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072D0" w:rsidRDefault="00A072D0" w:rsidP="00A072D0">
      <w:pPr>
        <w:jc w:val="center"/>
        <w:rPr>
          <w:rFonts w:ascii="Tw Cen MT" w:hAnsi="Tw Cen MT"/>
          <w:sz w:val="72"/>
          <w:szCs w:val="72"/>
        </w:rPr>
      </w:pPr>
      <w:r>
        <w:rPr>
          <w:rFonts w:ascii="Tw Cen MT" w:hAnsi="Tw Cen MT"/>
          <w:sz w:val="72"/>
          <w:szCs w:val="72"/>
        </w:rPr>
        <w:t>High F</w:t>
      </w:r>
      <w:r w:rsidRPr="00A072D0">
        <w:rPr>
          <w:rFonts w:ascii="Tw Cen MT" w:hAnsi="Tw Cen MT"/>
          <w:sz w:val="72"/>
          <w:szCs w:val="72"/>
        </w:rPr>
        <w:t xml:space="preserve">requency </w:t>
      </w:r>
      <w:r>
        <w:rPr>
          <w:rFonts w:ascii="Tw Cen MT" w:hAnsi="Tw Cen MT"/>
          <w:sz w:val="72"/>
          <w:szCs w:val="72"/>
        </w:rPr>
        <w:t>Words to S</w:t>
      </w:r>
      <w:bookmarkStart w:id="0" w:name="_GoBack"/>
      <w:bookmarkEnd w:id="0"/>
      <w:r w:rsidRPr="00A072D0">
        <w:rPr>
          <w:rFonts w:ascii="Tw Cen MT" w:hAnsi="Tw Cen MT"/>
          <w:sz w:val="72"/>
          <w:szCs w:val="72"/>
        </w:rPr>
        <w:t>pell</w:t>
      </w:r>
    </w:p>
    <w:p w:rsidR="00A072D0" w:rsidRPr="00A072D0" w:rsidRDefault="00A072D0" w:rsidP="00A072D0">
      <w:pPr>
        <w:jc w:val="center"/>
        <w:rPr>
          <w:rFonts w:ascii="Tw Cen MT" w:hAnsi="Tw Cen MT"/>
          <w:sz w:val="32"/>
          <w:szCs w:val="32"/>
        </w:rPr>
      </w:pPr>
      <w:r>
        <w:rPr>
          <w:rFonts w:ascii="Tw Cen MT" w:hAnsi="Tw Cen MT"/>
          <w:sz w:val="32"/>
          <w:szCs w:val="32"/>
        </w:rPr>
        <w:t>Once your child has learned the Bronze words you can move onto the Silver. Some children may even be ready to learn the Gold words.</w:t>
      </w:r>
    </w:p>
    <w:tbl>
      <w:tblPr>
        <w:tblStyle w:val="TableGrid"/>
        <w:tblW w:w="0" w:type="auto"/>
        <w:tblLook w:val="04A0" w:firstRow="1" w:lastRow="0" w:firstColumn="1" w:lastColumn="0" w:noHBand="0" w:noVBand="1"/>
      </w:tblPr>
      <w:tblGrid>
        <w:gridCol w:w="9016"/>
      </w:tblGrid>
      <w:tr w:rsidR="00A072D0" w:rsidRPr="00A072D0" w:rsidTr="00A072D0">
        <w:tc>
          <w:tcPr>
            <w:tcW w:w="9016" w:type="dxa"/>
          </w:tcPr>
          <w:p w:rsidR="00A072D0" w:rsidRPr="00A072D0" w:rsidRDefault="00A072D0" w:rsidP="00AB7755">
            <w:pPr>
              <w:jc w:val="center"/>
              <w:rPr>
                <w:rFonts w:ascii="Tw Cen MT" w:hAnsi="Tw Cen MT"/>
                <w:b/>
                <w:sz w:val="44"/>
                <w:szCs w:val="44"/>
              </w:rPr>
            </w:pPr>
            <w:r w:rsidRPr="00A072D0">
              <w:rPr>
                <w:rFonts w:ascii="Tw Cen MT" w:hAnsi="Tw Cen MT"/>
                <w:b/>
                <w:color w:val="FF0000"/>
                <w:sz w:val="44"/>
                <w:szCs w:val="44"/>
              </w:rPr>
              <w:t>HFW Bronze Words (12 words)</w:t>
            </w:r>
          </w:p>
        </w:tc>
      </w:tr>
      <w:tr w:rsidR="00A072D0" w:rsidRPr="00A072D0" w:rsidTr="00A072D0">
        <w:tc>
          <w:tcPr>
            <w:tcW w:w="9016" w:type="dxa"/>
          </w:tcPr>
          <w:p w:rsidR="00A072D0" w:rsidRPr="00A072D0" w:rsidRDefault="00A072D0" w:rsidP="00AB7755">
            <w:pPr>
              <w:pStyle w:val="NoSpacing"/>
              <w:jc w:val="center"/>
              <w:rPr>
                <w:rFonts w:ascii="Tw Cen MT" w:hAnsi="Tw Cen MT"/>
                <w:sz w:val="44"/>
                <w:szCs w:val="44"/>
              </w:rPr>
            </w:pPr>
            <w:r w:rsidRPr="00A072D0">
              <w:rPr>
                <w:rFonts w:ascii="Tw Cen MT" w:hAnsi="Tw Cen MT"/>
                <w:sz w:val="44"/>
                <w:szCs w:val="44"/>
              </w:rPr>
              <w:t xml:space="preserve">a    and    he    I    in    is    it    of    that    the     </w:t>
            </w:r>
            <w:proofErr w:type="spellStart"/>
            <w:r w:rsidRPr="00A072D0">
              <w:rPr>
                <w:rFonts w:ascii="Tw Cen MT" w:hAnsi="Tw Cen MT"/>
                <w:sz w:val="44"/>
                <w:szCs w:val="44"/>
              </w:rPr>
              <w:t>to</w:t>
            </w:r>
            <w:proofErr w:type="spellEnd"/>
            <w:r w:rsidRPr="00A072D0">
              <w:rPr>
                <w:rFonts w:ascii="Tw Cen MT" w:hAnsi="Tw Cen MT"/>
                <w:sz w:val="44"/>
                <w:szCs w:val="44"/>
              </w:rPr>
              <w:t xml:space="preserve">    was</w:t>
            </w:r>
          </w:p>
          <w:p w:rsidR="00A072D0" w:rsidRPr="00A072D0" w:rsidRDefault="00A072D0" w:rsidP="00AB7755">
            <w:pPr>
              <w:rPr>
                <w:rFonts w:ascii="Tw Cen MT" w:hAnsi="Tw Cen MT"/>
                <w:sz w:val="44"/>
                <w:szCs w:val="44"/>
              </w:rPr>
            </w:pPr>
          </w:p>
        </w:tc>
      </w:tr>
      <w:tr w:rsidR="00A072D0" w:rsidRPr="00A072D0" w:rsidTr="00A072D0">
        <w:tc>
          <w:tcPr>
            <w:tcW w:w="9016" w:type="dxa"/>
          </w:tcPr>
          <w:p w:rsidR="00A072D0" w:rsidRPr="00A072D0" w:rsidRDefault="00A072D0" w:rsidP="00AB7755">
            <w:pPr>
              <w:jc w:val="center"/>
              <w:rPr>
                <w:rFonts w:ascii="Tw Cen MT" w:hAnsi="Tw Cen MT"/>
                <w:sz w:val="44"/>
                <w:szCs w:val="44"/>
              </w:rPr>
            </w:pPr>
            <w:r w:rsidRPr="00A072D0">
              <w:rPr>
                <w:rFonts w:ascii="Tw Cen MT" w:hAnsi="Tw Cen MT"/>
                <w:b/>
                <w:color w:val="00B050"/>
                <w:sz w:val="44"/>
                <w:szCs w:val="44"/>
              </w:rPr>
              <w:t>HFW Silver Words ( Revision of Bronze plus these 28 words)</w:t>
            </w:r>
          </w:p>
        </w:tc>
      </w:tr>
      <w:tr w:rsidR="00A072D0" w:rsidRPr="00A072D0" w:rsidTr="00A072D0">
        <w:tc>
          <w:tcPr>
            <w:tcW w:w="9016" w:type="dxa"/>
          </w:tcPr>
          <w:p w:rsidR="00A072D0" w:rsidRPr="00A072D0" w:rsidRDefault="00A072D0" w:rsidP="00AB7755">
            <w:pPr>
              <w:pStyle w:val="NoSpacing"/>
              <w:jc w:val="center"/>
              <w:rPr>
                <w:rFonts w:ascii="Tw Cen MT" w:hAnsi="Tw Cen MT"/>
                <w:sz w:val="44"/>
                <w:szCs w:val="44"/>
              </w:rPr>
            </w:pPr>
            <w:r w:rsidRPr="00A072D0">
              <w:rPr>
                <w:rFonts w:ascii="Tw Cen MT" w:hAnsi="Tw Cen MT"/>
                <w:sz w:val="44"/>
                <w:szCs w:val="44"/>
              </w:rPr>
              <w:t>all    are    as    at    be    but    can    came    for    had    have    him    his    my    new    no    not    on    one    said    she    so    they   two   we   when   with   you</w:t>
            </w:r>
          </w:p>
        </w:tc>
      </w:tr>
      <w:tr w:rsidR="00A072D0" w:rsidRPr="008E7B17" w:rsidTr="00A072D0">
        <w:tc>
          <w:tcPr>
            <w:tcW w:w="9016" w:type="dxa"/>
          </w:tcPr>
          <w:p w:rsidR="00A072D0" w:rsidRPr="008E7B17" w:rsidRDefault="00A072D0" w:rsidP="00AB7755">
            <w:pPr>
              <w:jc w:val="center"/>
              <w:rPr>
                <w:rFonts w:ascii="Tw Cen MT" w:hAnsi="Tw Cen MT"/>
              </w:rPr>
            </w:pPr>
            <w:r w:rsidRPr="008E7B17">
              <w:rPr>
                <w:rFonts w:ascii="Tw Cen MT" w:hAnsi="Tw Cen MT"/>
                <w:b/>
                <w:color w:val="00B0F0"/>
                <w:sz w:val="28"/>
              </w:rPr>
              <w:t>HFW Gold Words ( Revision of Bronze/Silver plus these 60 words)</w:t>
            </w:r>
          </w:p>
        </w:tc>
      </w:tr>
      <w:tr w:rsidR="00A072D0" w:rsidRPr="004440C3" w:rsidTr="00A072D0">
        <w:tc>
          <w:tcPr>
            <w:tcW w:w="9016" w:type="dxa"/>
          </w:tcPr>
          <w:p w:rsidR="00A072D0" w:rsidRPr="004440C3" w:rsidRDefault="00A072D0" w:rsidP="00AB7755">
            <w:pPr>
              <w:pStyle w:val="NoSpacing"/>
              <w:jc w:val="center"/>
              <w:rPr>
                <w:rFonts w:ascii="Tw Cen MT" w:hAnsi="Tw Cen MT"/>
                <w:sz w:val="32"/>
                <w:szCs w:val="32"/>
              </w:rPr>
            </w:pPr>
            <w:r w:rsidRPr="008E7B17">
              <w:rPr>
                <w:rFonts w:ascii="Tw Cen MT" w:hAnsi="Tw Cen MT"/>
                <w:sz w:val="32"/>
                <w:szCs w:val="32"/>
              </w:rPr>
              <w:t>about    an    back    because    been    before    big    by    call    come    could did    do  down    first    from    get    go    going     has    her    here    if    into    like    little    look    made    make    me    more    much    must    now    off    old    only    or    our     other    out    over    right    see    some    their  them  there    then    this    up    want    well    went    were    what    where    which    who    will</w:t>
            </w:r>
          </w:p>
        </w:tc>
      </w:tr>
    </w:tbl>
    <w:p w:rsidR="007A1EBD" w:rsidRPr="00A072D0" w:rsidRDefault="00A072D0">
      <w:pPr>
        <w:rPr>
          <w:sz w:val="44"/>
          <w:szCs w:val="44"/>
        </w:rPr>
      </w:pPr>
    </w:p>
    <w:sectPr w:rsidR="007A1EBD" w:rsidRPr="00A072D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w Cen MT">
    <w:panose1 w:val="020B06020201040206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72D0"/>
    <w:rsid w:val="005F3926"/>
    <w:rsid w:val="00872A66"/>
    <w:rsid w:val="00A072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918F29"/>
  <w15:chartTrackingRefBased/>
  <w15:docId w15:val="{DCEA232F-9678-4847-A941-57A21A4A76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072D0"/>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072D0"/>
    <w:pPr>
      <w:spacing w:after="0" w:line="240" w:lineRule="auto"/>
    </w:pPr>
  </w:style>
  <w:style w:type="table" w:styleId="TableGrid">
    <w:name w:val="Table Grid"/>
    <w:basedOn w:val="TableNormal"/>
    <w:uiPriority w:val="59"/>
    <w:rsid w:val="00A072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155</Words>
  <Characters>884</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St Dominics</Company>
  <LinksUpToDate>false</LinksUpToDate>
  <CharactersWithSpaces>1037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Magill S.A</dc:creator>
  <cp:keywords/>
  <dc:description/>
  <cp:lastModifiedBy>Magill S.A</cp:lastModifiedBy>
  <cp:revision>1</cp:revision>
  <dcterms:created xsi:type="dcterms:W3CDTF">2020-04-28T10:59:00Z</dcterms:created>
  <dcterms:modified xsi:type="dcterms:W3CDTF">2020-04-28T11:04:00Z</dcterms:modified>
</cp:coreProperties>
</file>