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618"/>
        <w:gridCol w:w="2617"/>
        <w:gridCol w:w="2617"/>
        <w:gridCol w:w="2614"/>
      </w:tblGrid>
      <w:tr w:rsidRPr="00937DB7" w:rsidR="00CE7803" w:rsidTr="6AF00606" w14:paraId="371EF640" w14:textId="4F6F6477">
        <w:tc>
          <w:tcPr>
            <w:tcW w:w="1251" w:type="pct"/>
            <w:vAlign w:val="center"/>
          </w:tcPr>
          <w:p w:rsidRPr="00937DB7" w:rsidR="000308BB" w:rsidP="00C03651" w:rsidRDefault="000308BB" w14:paraId="1CD70FCE" w14:textId="77777777">
            <w:pPr>
              <w:jc w:val="center"/>
              <w:rPr>
                <w:rFonts w:ascii="Palatino Linotype" w:hAnsi="Palatino Linotype"/>
                <w:sz w:val="24"/>
                <w:szCs w:val="24"/>
              </w:rPr>
            </w:pPr>
            <w:r w:rsidRPr="00937DB7">
              <w:rPr>
                <w:rFonts w:ascii="Palatino Linotype" w:hAnsi="Palatino Linotype"/>
                <w:noProof/>
                <w:sz w:val="24"/>
                <w:szCs w:val="24"/>
                <w:lang w:eastAsia="en-GB"/>
              </w:rPr>
              <w:drawing>
                <wp:inline distT="0" distB="0" distL="0" distR="0" wp14:anchorId="3AAC3D40" wp14:editId="3A45ABDF">
                  <wp:extent cx="1371600" cy="131337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1"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rsidRPr="00937DB7" w:rsidR="000308BB" w:rsidP="000308BB" w:rsidRDefault="000308BB" w14:paraId="1423A934" w14:textId="01860DEF">
            <w:pPr>
              <w:spacing w:before="120"/>
              <w:jc w:val="center"/>
              <w:rPr>
                <w:rFonts w:ascii="Palatino Linotype" w:hAnsi="Palatino Linotype"/>
                <w:bCs/>
                <w:sz w:val="24"/>
                <w:szCs w:val="24"/>
              </w:rPr>
            </w:pPr>
            <w:r w:rsidRPr="00937DB7">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rsidRPr="00937DB7" w:rsidR="000308BB" w:rsidP="002B40D6" w:rsidRDefault="000308BB" w14:paraId="44F442D3" w14:textId="77777777">
            <w:pPr>
              <w:jc w:val="center"/>
              <w:rPr>
                <w:rFonts w:ascii="Palatino Linotype" w:hAnsi="Palatino Linotype"/>
                <w:noProof/>
                <w:sz w:val="24"/>
                <w:szCs w:val="24"/>
              </w:rPr>
            </w:pPr>
          </w:p>
        </w:tc>
        <w:tc>
          <w:tcPr>
            <w:tcW w:w="1250" w:type="pct"/>
          </w:tcPr>
          <w:p w:rsidRPr="00937DB7" w:rsidR="000308BB" w:rsidP="002B40D6" w:rsidRDefault="000308BB" w14:paraId="681BD21A" w14:textId="77777777">
            <w:pPr>
              <w:jc w:val="center"/>
              <w:rPr>
                <w:rFonts w:ascii="Palatino Linotype" w:hAnsi="Palatino Linotype"/>
                <w:noProof/>
                <w:sz w:val="24"/>
                <w:szCs w:val="24"/>
              </w:rPr>
            </w:pPr>
          </w:p>
        </w:tc>
        <w:tc>
          <w:tcPr>
            <w:tcW w:w="1249" w:type="pct"/>
            <w:vAlign w:val="center"/>
          </w:tcPr>
          <w:p w:rsidRPr="00937DB7" w:rsidR="000308BB" w:rsidP="1EB7DCE1" w:rsidRDefault="4F4920D0" w14:paraId="7F6E156C" w14:textId="3E56A39C">
            <w:pPr>
              <w:jc w:val="center"/>
              <w:rPr>
                <w:noProof/>
                <w:szCs w:val="22"/>
              </w:rPr>
            </w:pPr>
            <w:r>
              <w:rPr>
                <w:noProof/>
              </w:rPr>
              <w:drawing>
                <wp:inline distT="0" distB="0" distL="0" distR="0" wp14:anchorId="57CBFA90" wp14:editId="0F156096">
                  <wp:extent cx="1114425" cy="1209675"/>
                  <wp:effectExtent l="0" t="0" r="0" b="0"/>
                  <wp:docPr id="496192110" name="Picture 49619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1921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14425" cy="1209675"/>
                          </a:xfrm>
                          <a:prstGeom prst="rect">
                            <a:avLst/>
                          </a:prstGeom>
                        </pic:spPr>
                      </pic:pic>
                    </a:graphicData>
                  </a:graphic>
                </wp:inline>
              </w:drawing>
            </w:r>
          </w:p>
        </w:tc>
      </w:tr>
      <w:tr w:rsidRPr="00937DB7" w:rsidR="00CE7803" w:rsidTr="6AF00606" w14:paraId="5A70C89E" w14:textId="77777777">
        <w:tc>
          <w:tcPr>
            <w:tcW w:w="1251" w:type="pct"/>
            <w:vAlign w:val="center"/>
          </w:tcPr>
          <w:p w:rsidRPr="00937DB7" w:rsidR="00FA3B47" w:rsidP="00C03651" w:rsidRDefault="00FA3B47" w14:paraId="6A5070CB" w14:textId="77777777">
            <w:pPr>
              <w:jc w:val="center"/>
              <w:rPr>
                <w:rFonts w:ascii="Palatino Linotype" w:hAnsi="Palatino Linotype"/>
                <w:noProof/>
                <w:sz w:val="24"/>
                <w:szCs w:val="24"/>
              </w:rPr>
            </w:pPr>
          </w:p>
        </w:tc>
        <w:tc>
          <w:tcPr>
            <w:tcW w:w="1250" w:type="pct"/>
            <w:vAlign w:val="center"/>
          </w:tcPr>
          <w:p w:rsidRPr="00937DB7" w:rsidR="00FA3B47" w:rsidP="002B40D6" w:rsidRDefault="00FA3B47" w14:paraId="2B040DA4" w14:textId="77777777">
            <w:pPr>
              <w:jc w:val="center"/>
              <w:rPr>
                <w:rFonts w:ascii="Palatino Linotype" w:hAnsi="Palatino Linotype"/>
                <w:noProof/>
                <w:sz w:val="24"/>
                <w:szCs w:val="24"/>
              </w:rPr>
            </w:pPr>
          </w:p>
        </w:tc>
        <w:tc>
          <w:tcPr>
            <w:tcW w:w="1250" w:type="pct"/>
          </w:tcPr>
          <w:p w:rsidRPr="00937DB7" w:rsidR="00FA3B47" w:rsidP="002B40D6" w:rsidRDefault="00FA3B47" w14:paraId="558C03A6" w14:textId="77777777">
            <w:pPr>
              <w:jc w:val="center"/>
              <w:rPr>
                <w:rFonts w:ascii="Palatino Linotype" w:hAnsi="Palatino Linotype"/>
                <w:noProof/>
                <w:sz w:val="24"/>
                <w:szCs w:val="24"/>
              </w:rPr>
            </w:pPr>
          </w:p>
        </w:tc>
        <w:tc>
          <w:tcPr>
            <w:tcW w:w="1249" w:type="pct"/>
            <w:vAlign w:val="center"/>
          </w:tcPr>
          <w:p w:rsidRPr="00937DB7" w:rsidR="00FA3B47" w:rsidP="00255E5C" w:rsidRDefault="00FA3B47" w14:paraId="7774E48C" w14:textId="77777777">
            <w:pPr>
              <w:jc w:val="center"/>
              <w:rPr>
                <w:rFonts w:ascii="Palatino Linotype" w:hAnsi="Palatino Linotype"/>
                <w:noProof/>
                <w:sz w:val="24"/>
                <w:szCs w:val="24"/>
                <w:lang w:eastAsia="en-GB"/>
              </w:rPr>
            </w:pPr>
          </w:p>
        </w:tc>
      </w:tr>
    </w:tbl>
    <w:p w:rsidRPr="00937DB7" w:rsidR="007B7544" w:rsidP="008B0D2E" w:rsidRDefault="00F52058" w14:paraId="46A4F375" w14:textId="046333FA">
      <w:pPr>
        <w:jc w:val="center"/>
        <w:rPr>
          <w:rFonts w:ascii="Palatino Linotype" w:hAnsi="Palatino Linotype"/>
          <w:sz w:val="24"/>
          <w:szCs w:val="24"/>
        </w:rPr>
      </w:pPr>
      <w:r w:rsidRPr="00937DB7">
        <w:rPr>
          <w:rFonts w:ascii="Palatino Linotype" w:hAnsi="Palatino Linotype"/>
          <w:b/>
          <w:noProof/>
          <w:lang w:eastAsia="en-GB"/>
        </w:rPr>
        <mc:AlternateContent>
          <mc:Choice Requires="wps">
            <w:drawing>
              <wp:inline distT="0" distB="0" distL="0" distR="0" wp14:anchorId="65E3DDD1" wp14:editId="6BAE2870">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14="http://schemas.microsoft.com/office/drawing/2010/main" xmlns:pic="http://schemas.openxmlformats.org/drawingml/2006/picture" xmlns:a="http://schemas.openxmlformats.org/drawingml/2006/main">
            <w:pict w14:anchorId="27627FBE">
              <v:rect id="Rectangle 10"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spid="_x0000_s1026" fillcolor="#7030a0" stroked="f" strokeweight="1pt" w14:anchorId="288E6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">
                <w10:anchorlock/>
              </v:rect>
            </w:pict>
          </mc:Fallback>
        </mc:AlternateContent>
      </w:r>
    </w:p>
    <w:p w:rsidRPr="00937DB7" w:rsidR="007B7544" w:rsidP="1EB7DCE1" w:rsidRDefault="03C22141" w14:paraId="411CA320" w14:textId="73128674">
      <w:pPr>
        <w:pStyle w:val="Bold"/>
        <w:spacing w:before="240" w:after="1320"/>
        <w:rPr>
          <w:color w:val="C81A1A" w:themeColor="accent6"/>
        </w:rPr>
      </w:pPr>
      <w:r w:rsidRPr="6AF00606">
        <w:rPr>
          <w:color w:val="7030A0"/>
        </w:rPr>
        <w:t xml:space="preserve">Violet Way </w:t>
      </w:r>
      <w:r w:rsidRPr="6AF00606" w:rsidR="00DB48B4">
        <w:rPr>
          <w:color w:val="7030A0"/>
        </w:rPr>
        <w:t>Academy</w:t>
      </w:r>
    </w:p>
    <w:p w:rsidRPr="00937DB7" w:rsidR="0078740F" w:rsidP="0078740F" w:rsidRDefault="216C9CF2" w14:paraId="3BE70EC5" w14:textId="5C3564AF">
      <w:pPr>
        <w:pStyle w:val="Heading1"/>
      </w:pPr>
      <w:bookmarkStart w:name="_Toc32947049" w:id="0"/>
      <w:r w:rsidRPr="292E9856" w:rsidR="216C9CF2">
        <w:rPr>
          <w:color w:val="7030A0"/>
        </w:rPr>
        <w:t xml:space="preserve">Medication </w:t>
      </w:r>
      <w:r>
        <w:br w:type="page"/>
      </w:r>
      <w:bookmarkEnd w:id="0"/>
    </w:p>
    <w:p w:rsidRPr="00937DB7" w:rsidR="009E2F88" w:rsidP="292E9856" w:rsidRDefault="00E861F5" w14:paraId="6E865FD5" w14:textId="625EF140">
      <w:pPr>
        <w:rPr>
          <w:rStyle w:val="normaltextrun"/>
          <w:rFonts w:ascii="Palatino Linotype" w:hAnsi="Palatino Linotype"/>
        </w:rPr>
      </w:pPr>
    </w:p>
    <w:p w:rsidR="0037E3EC" w:rsidP="1EB7DCE1" w:rsidRDefault="0037E3EC" w14:paraId="4EFE20C8" w14:textId="4969329A">
      <w:pPr>
        <w:pStyle w:val="Body"/>
        <w:spacing w:before="0" w:after="0"/>
        <w:rPr>
          <w:color w:val="404040" w:themeColor="text1" w:themeTint="BF"/>
        </w:rPr>
      </w:pPr>
      <w:r w:rsidRPr="1EB7DCE1">
        <w:rPr>
          <w:color w:val="7030A0"/>
          <w:sz w:val="28"/>
          <w:szCs w:val="28"/>
        </w:rPr>
        <w:t>Introduction</w:t>
      </w:r>
      <w:r w:rsidRPr="1EB7DCE1">
        <w:rPr>
          <w:color w:val="7030A0"/>
        </w:rPr>
        <w:t xml:space="preserve"> </w:t>
      </w:r>
    </w:p>
    <w:p w:rsidR="00410F01" w:rsidP="6150A80D" w:rsidRDefault="0037E3EC" w14:paraId="20E91DE5" w14:textId="10F6B24B">
      <w:pPr>
        <w:pStyle w:val="Body"/>
        <w:spacing w:before="0" w:after="0"/>
        <w:rPr>
          <w:color w:val="auto"/>
        </w:rPr>
      </w:pPr>
      <w:r w:rsidRPr="292E9856" w:rsidR="0037E3EC">
        <w:rPr>
          <w:color w:val="auto"/>
        </w:rPr>
        <w:t xml:space="preserve">This </w:t>
      </w:r>
      <w:r w:rsidRPr="292E9856" w:rsidR="0CBD9CA5">
        <w:rPr>
          <w:color w:val="auto"/>
        </w:rPr>
        <w:t>guidance</w:t>
      </w:r>
      <w:r w:rsidRPr="292E9856" w:rsidR="0037E3EC">
        <w:rPr>
          <w:color w:val="auto"/>
        </w:rPr>
        <w:t xml:space="preserve"> describes the provision made for administering medicines to pupils</w:t>
      </w:r>
      <w:r w:rsidRPr="292E9856" w:rsidR="00D81FF5">
        <w:rPr>
          <w:color w:val="auto"/>
        </w:rPr>
        <w:t xml:space="preserve"> and should be read alongside </w:t>
      </w:r>
      <w:r w:rsidRPr="292E9856" w:rsidR="00410F01">
        <w:rPr>
          <w:color w:val="auto"/>
        </w:rPr>
        <w:t xml:space="preserve">Supporting pupils with medical needs </w:t>
      </w:r>
      <w:r w:rsidRPr="292E9856" w:rsidR="4D24F910">
        <w:rPr>
          <w:color w:val="auto"/>
        </w:rPr>
        <w:t>guidance</w:t>
      </w:r>
      <w:r w:rsidRPr="292E9856" w:rsidR="00410F01">
        <w:rPr>
          <w:color w:val="auto"/>
        </w:rPr>
        <w:t xml:space="preserve">. </w:t>
      </w:r>
    </w:p>
    <w:p w:rsidR="00410F01" w:rsidP="6150A80D" w:rsidRDefault="00410F01" w14:paraId="0BA25B05" w14:textId="77777777">
      <w:pPr>
        <w:pStyle w:val="Body"/>
        <w:spacing w:before="0" w:after="0"/>
        <w:rPr>
          <w:color w:val="auto"/>
        </w:rPr>
      </w:pPr>
    </w:p>
    <w:p w:rsidRPr="00410F01" w:rsidR="0037E3EC" w:rsidP="6150A80D" w:rsidRDefault="00410F01" w14:paraId="050CE216" w14:textId="373A6779">
      <w:pPr>
        <w:pStyle w:val="Body"/>
        <w:spacing w:before="0" w:after="0"/>
        <w:rPr>
          <w:color w:val="auto"/>
        </w:rPr>
      </w:pPr>
      <w:r>
        <w:rPr>
          <w:color w:val="auto"/>
        </w:rPr>
        <w:t>T</w:t>
      </w:r>
      <w:r w:rsidRPr="00410F01" w:rsidR="0037E3EC">
        <w:rPr>
          <w:color w:val="auto"/>
        </w:rPr>
        <w:t xml:space="preserve">here is no legal duty that requires school staff to administer medication; this is a voluntary role. </w:t>
      </w:r>
    </w:p>
    <w:p w:rsidR="6150A80D" w:rsidP="6150A80D" w:rsidRDefault="6150A80D" w14:paraId="063B2CD0" w14:textId="122CAAF4">
      <w:pPr>
        <w:pStyle w:val="Body"/>
        <w:spacing w:before="0" w:after="0"/>
        <w:rPr>
          <w:color w:val="404040" w:themeColor="text1" w:themeTint="BF"/>
          <w:szCs w:val="24"/>
        </w:rPr>
      </w:pPr>
    </w:p>
    <w:p w:rsidR="27BAD061" w:rsidP="1EB7DCE1" w:rsidRDefault="27BAD061" w14:paraId="77A83526" w14:textId="4C0E3EF0">
      <w:pPr>
        <w:pStyle w:val="Body"/>
        <w:spacing w:before="0" w:after="0"/>
        <w:rPr>
          <w:color w:val="C81A1A" w:themeColor="accent6"/>
          <w:sz w:val="28"/>
          <w:szCs w:val="28"/>
        </w:rPr>
      </w:pPr>
      <w:r w:rsidRPr="292E9856" w:rsidR="19CA537B">
        <w:rPr>
          <w:color w:val="7030A0"/>
          <w:sz w:val="28"/>
          <w:szCs w:val="28"/>
        </w:rPr>
        <w:t>Guidance</w:t>
      </w:r>
      <w:r w:rsidRPr="292E9856" w:rsidR="27BAD061">
        <w:rPr>
          <w:color w:val="7030A0"/>
          <w:sz w:val="28"/>
          <w:szCs w:val="28"/>
        </w:rPr>
        <w:t xml:space="preserve"> Statement </w:t>
      </w:r>
    </w:p>
    <w:p w:rsidRPr="00410F01" w:rsidR="27BAD061" w:rsidP="6E277450" w:rsidRDefault="27BAD061" w14:paraId="0CBD7D9F" w14:textId="1883CFA9">
      <w:pPr>
        <w:pStyle w:val="Body"/>
        <w:numPr>
          <w:ilvl w:val="0"/>
          <w:numId w:val="30"/>
        </w:numPr>
        <w:spacing w:before="0" w:after="0"/>
        <w:rPr>
          <w:rFonts w:asciiTheme="minorHAnsi" w:hAnsiTheme="minorHAnsi" w:eastAsiaTheme="minorEastAsia" w:cstheme="minorBidi"/>
          <w:color w:val="auto"/>
        </w:rPr>
      </w:pPr>
      <w:r w:rsidRPr="00410F01">
        <w:rPr>
          <w:color w:val="auto"/>
        </w:rPr>
        <w:t xml:space="preserve">We would ask parents to request that their doctor, whenever possible, prescribe medication, which can be taken outside the school day. </w:t>
      </w:r>
      <w:r w:rsidRPr="00410F01" w:rsidR="278909BE">
        <w:rPr>
          <w:color w:val="auto"/>
        </w:rPr>
        <w:t xml:space="preserve">For example, if medication is to be taken 3 times per day, parents can give medication before school, after school and at bedtime. </w:t>
      </w:r>
    </w:p>
    <w:p w:rsidRPr="00410F01" w:rsidR="27BAD061" w:rsidP="6E277450" w:rsidRDefault="27BAD061" w14:paraId="4300E769" w14:textId="0D31182C">
      <w:pPr>
        <w:pStyle w:val="Body"/>
        <w:numPr>
          <w:ilvl w:val="0"/>
          <w:numId w:val="30"/>
        </w:numPr>
        <w:spacing w:before="0" w:after="0"/>
        <w:rPr>
          <w:color w:val="auto"/>
        </w:rPr>
      </w:pPr>
      <w:r w:rsidRPr="00410F01">
        <w:rPr>
          <w:color w:val="auto"/>
        </w:rPr>
        <w:t xml:space="preserve">However, we as a school </w:t>
      </w:r>
      <w:proofErr w:type="spellStart"/>
      <w:r w:rsidRPr="00410F01">
        <w:rPr>
          <w:color w:val="auto"/>
        </w:rPr>
        <w:t>recognise</w:t>
      </w:r>
      <w:proofErr w:type="spellEnd"/>
      <w:r w:rsidRPr="00410F01">
        <w:rPr>
          <w:color w:val="auto"/>
        </w:rPr>
        <w:t xml:space="preserve"> that there are times when it may be necessary for a pupil to take medication during the school day. If your child </w:t>
      </w:r>
      <w:proofErr w:type="gramStart"/>
      <w:r w:rsidRPr="00410F01">
        <w:rPr>
          <w:color w:val="auto"/>
        </w:rPr>
        <w:t>has to</w:t>
      </w:r>
      <w:proofErr w:type="gramEnd"/>
      <w:r w:rsidRPr="00410F01">
        <w:rPr>
          <w:color w:val="auto"/>
        </w:rPr>
        <w:t xml:space="preserve"> take 4 or more doses of the medication in a day, we </w:t>
      </w:r>
      <w:r w:rsidRPr="00410F01" w:rsidR="47CD3823">
        <w:rPr>
          <w:color w:val="auto"/>
        </w:rPr>
        <w:t>will be able</w:t>
      </w:r>
      <w:r w:rsidRPr="00410F01">
        <w:rPr>
          <w:color w:val="auto"/>
        </w:rPr>
        <w:t xml:space="preserve"> to administer</w:t>
      </w:r>
      <w:r w:rsidRPr="00410F01" w:rsidR="015B7A45">
        <w:rPr>
          <w:color w:val="auto"/>
        </w:rPr>
        <w:t xml:space="preserve"> one of the doses of</w:t>
      </w:r>
      <w:r w:rsidRPr="00410F01">
        <w:rPr>
          <w:color w:val="auto"/>
        </w:rPr>
        <w:t xml:space="preserve"> medication</w:t>
      </w:r>
      <w:r w:rsidRPr="00410F01" w:rsidR="10732AFF">
        <w:rPr>
          <w:color w:val="auto"/>
        </w:rPr>
        <w:t xml:space="preserve"> in school</w:t>
      </w:r>
      <w:r w:rsidRPr="00410F01">
        <w:rPr>
          <w:color w:val="auto"/>
        </w:rPr>
        <w:t xml:space="preserve">. </w:t>
      </w:r>
    </w:p>
    <w:p w:rsidRPr="00410F01" w:rsidR="27BAD061" w:rsidP="292E9856" w:rsidRDefault="27BAD061" w14:paraId="17895FC6" w14:textId="5E07BD39">
      <w:pPr>
        <w:pStyle w:val="Body"/>
        <w:numPr>
          <w:ilvl w:val="0"/>
          <w:numId w:val="30"/>
        </w:numPr>
        <w:spacing w:before="0" w:after="0"/>
        <w:rPr>
          <w:color w:val="auto"/>
        </w:rPr>
      </w:pPr>
      <w:r w:rsidRPr="292E9856" w:rsidR="27BAD061">
        <w:rPr>
          <w:color w:val="auto"/>
        </w:rPr>
        <w:t xml:space="preserve">We are prepared to take responsibility for these occasions </w:t>
      </w:r>
      <w:r w:rsidRPr="292E9856" w:rsidR="27BAD061">
        <w:rPr>
          <w:color w:val="auto"/>
        </w:rPr>
        <w:t>in accordance with</w:t>
      </w:r>
      <w:r w:rsidRPr="292E9856" w:rsidR="27BAD061">
        <w:rPr>
          <w:color w:val="auto"/>
        </w:rPr>
        <w:t xml:space="preserve"> the guidelines laid down in this </w:t>
      </w:r>
      <w:r w:rsidRPr="292E9856" w:rsidR="6F21FFA5">
        <w:rPr>
          <w:color w:val="auto"/>
        </w:rPr>
        <w:t>Guidance</w:t>
      </w:r>
      <w:r w:rsidRPr="292E9856" w:rsidR="27BAD061">
        <w:rPr>
          <w:color w:val="auto"/>
        </w:rPr>
        <w:t xml:space="preserve">. </w:t>
      </w:r>
    </w:p>
    <w:p w:rsidRPr="00410F01" w:rsidR="6150A80D" w:rsidP="6150A80D" w:rsidRDefault="6150A80D" w14:paraId="563664B2" w14:textId="57822153">
      <w:pPr>
        <w:pStyle w:val="Body"/>
        <w:spacing w:before="0" w:after="0"/>
        <w:rPr>
          <w:color w:val="auto"/>
        </w:rPr>
      </w:pPr>
    </w:p>
    <w:p w:rsidRPr="00410F01" w:rsidR="00F65719" w:rsidP="00F65719" w:rsidRDefault="002E312F" w14:paraId="671AC2FC" w14:textId="08C8C999">
      <w:pPr>
        <w:pStyle w:val="Body"/>
        <w:spacing w:before="0" w:after="0"/>
        <w:rPr>
          <w:color w:val="auto"/>
        </w:rPr>
      </w:pPr>
      <w:r w:rsidRPr="00410F01">
        <w:rPr>
          <w:color w:val="auto"/>
        </w:rPr>
        <w:t xml:space="preserve">In line with the Trust-wide </w:t>
      </w:r>
      <w:r w:rsidRPr="00410F01" w:rsidR="00F65719">
        <w:rPr>
          <w:color w:val="auto"/>
        </w:rPr>
        <w:t>Supporting pupils wi</w:t>
      </w:r>
      <w:r w:rsidRPr="00410F01" w:rsidR="00430BC2">
        <w:rPr>
          <w:color w:val="auto"/>
        </w:rPr>
        <w:t>th</w:t>
      </w:r>
      <w:r w:rsidRPr="00410F01" w:rsidR="00F65719">
        <w:rPr>
          <w:color w:val="auto"/>
        </w:rPr>
        <w:t xml:space="preserve"> medical needs policy, p</w:t>
      </w:r>
      <w:r w:rsidRPr="00410F01">
        <w:rPr>
          <w:color w:val="auto"/>
        </w:rPr>
        <w:t xml:space="preserve">rescription and </w:t>
      </w:r>
      <w:r w:rsidRPr="00410F01" w:rsidR="00545B01">
        <w:rPr>
          <w:color w:val="auto"/>
        </w:rPr>
        <w:t>(</w:t>
      </w:r>
      <w:r w:rsidRPr="00410F01" w:rsidR="00CD0FDC">
        <w:rPr>
          <w:color w:val="auto"/>
        </w:rPr>
        <w:t xml:space="preserve">very rarely </w:t>
      </w:r>
      <w:r w:rsidRPr="00410F01">
        <w:rPr>
          <w:color w:val="auto"/>
        </w:rPr>
        <w:t>non-prescription medicines</w:t>
      </w:r>
      <w:r w:rsidRPr="00410F01" w:rsidR="00CD0FDC">
        <w:rPr>
          <w:color w:val="auto"/>
        </w:rPr>
        <w:t>)</w:t>
      </w:r>
      <w:r w:rsidRPr="00410F01">
        <w:rPr>
          <w:color w:val="auto"/>
        </w:rPr>
        <w:t xml:space="preserve"> will only be administered at</w:t>
      </w:r>
      <w:r w:rsidRPr="00410F01" w:rsidR="00F65719">
        <w:rPr>
          <w:color w:val="auto"/>
        </w:rPr>
        <w:t xml:space="preserve"> </w:t>
      </w:r>
      <w:r w:rsidRPr="00410F01">
        <w:rPr>
          <w:color w:val="auto"/>
        </w:rPr>
        <w:t>school</w:t>
      </w:r>
      <w:r w:rsidRPr="00410F01" w:rsidR="00F65719">
        <w:rPr>
          <w:color w:val="auto"/>
        </w:rPr>
        <w:t xml:space="preserve">: </w:t>
      </w:r>
    </w:p>
    <w:p w:rsidRPr="00410F01" w:rsidR="00F65719" w:rsidP="00F65719" w:rsidRDefault="00F65719" w14:paraId="41B96395" w14:textId="0319A91E">
      <w:pPr>
        <w:pStyle w:val="Body"/>
        <w:numPr>
          <w:ilvl w:val="0"/>
          <w:numId w:val="31"/>
        </w:numPr>
        <w:spacing w:before="0" w:after="0"/>
        <w:rPr>
          <w:color w:val="auto"/>
        </w:rPr>
      </w:pPr>
      <w:r w:rsidRPr="00410F01">
        <w:rPr>
          <w:color w:val="auto"/>
        </w:rPr>
        <w:t>w</w:t>
      </w:r>
      <w:r w:rsidRPr="00410F01" w:rsidR="002E312F">
        <w:rPr>
          <w:color w:val="auto"/>
        </w:rPr>
        <w:t xml:space="preserve">hen it would be detrimental to the pupil’s health or school attendance not to do so and </w:t>
      </w:r>
    </w:p>
    <w:p w:rsidRPr="00410F01" w:rsidR="7036D394" w:rsidP="00F65719" w:rsidRDefault="002E312F" w14:paraId="578194C2" w14:textId="5AB09495">
      <w:pPr>
        <w:pStyle w:val="Body"/>
        <w:numPr>
          <w:ilvl w:val="0"/>
          <w:numId w:val="31"/>
        </w:numPr>
        <w:spacing w:before="0" w:after="0"/>
        <w:rPr>
          <w:color w:val="auto"/>
        </w:rPr>
      </w:pPr>
      <w:r w:rsidRPr="00410F01">
        <w:rPr>
          <w:color w:val="auto"/>
        </w:rPr>
        <w:t>where the academy has parents’ written consent.</w:t>
      </w:r>
    </w:p>
    <w:p w:rsidRPr="00410F01" w:rsidR="00651FE8" w:rsidP="00CD0FDC" w:rsidRDefault="00651FE8" w14:paraId="59C79F82" w14:textId="77777777">
      <w:pPr>
        <w:pStyle w:val="Body"/>
        <w:spacing w:before="0" w:after="0"/>
        <w:rPr>
          <w:color w:val="auto"/>
        </w:rPr>
      </w:pPr>
    </w:p>
    <w:p w:rsidRPr="00410F01" w:rsidR="00DB69A4" w:rsidP="00CD0FDC" w:rsidRDefault="00CD0FDC" w14:paraId="03B25D89" w14:textId="77777777">
      <w:pPr>
        <w:pStyle w:val="Body"/>
        <w:spacing w:before="0" w:after="0"/>
        <w:rPr>
          <w:color w:val="auto"/>
        </w:rPr>
      </w:pPr>
      <w:r w:rsidRPr="00410F01">
        <w:rPr>
          <w:color w:val="auto"/>
        </w:rPr>
        <w:t>The school will only accept prescribed medicines</w:t>
      </w:r>
      <w:r w:rsidRPr="00410F01" w:rsidR="00545B01">
        <w:rPr>
          <w:color w:val="auto"/>
        </w:rPr>
        <w:t xml:space="preserve"> that </w:t>
      </w:r>
      <w:proofErr w:type="gramStart"/>
      <w:r w:rsidRPr="00410F01" w:rsidR="00545B01">
        <w:rPr>
          <w:color w:val="auto"/>
        </w:rPr>
        <w:t>are</w:t>
      </w:r>
      <w:proofErr w:type="gramEnd"/>
    </w:p>
    <w:p w:rsidRPr="00410F01" w:rsidR="00DB69A4" w:rsidP="00651FE8" w:rsidRDefault="00DB69A4" w14:paraId="10016E55" w14:textId="74CBFC47">
      <w:pPr>
        <w:pStyle w:val="Body"/>
        <w:numPr>
          <w:ilvl w:val="0"/>
          <w:numId w:val="32"/>
        </w:numPr>
        <w:spacing w:before="0" w:after="0"/>
        <w:rPr>
          <w:color w:val="auto"/>
        </w:rPr>
      </w:pPr>
      <w:r w:rsidRPr="00410F01">
        <w:rPr>
          <w:color w:val="auto"/>
        </w:rPr>
        <w:t>In date</w:t>
      </w:r>
    </w:p>
    <w:p w:rsidRPr="00410F01" w:rsidR="00DB69A4" w:rsidP="00651FE8" w:rsidRDefault="00DB69A4" w14:paraId="43C8F70F" w14:textId="590BF902">
      <w:pPr>
        <w:pStyle w:val="Body"/>
        <w:numPr>
          <w:ilvl w:val="0"/>
          <w:numId w:val="32"/>
        </w:numPr>
        <w:spacing w:before="0" w:after="0"/>
        <w:rPr>
          <w:color w:val="auto"/>
        </w:rPr>
      </w:pPr>
      <w:r w:rsidRPr="00410F01">
        <w:rPr>
          <w:color w:val="auto"/>
        </w:rPr>
        <w:t xml:space="preserve">Labelled </w:t>
      </w:r>
      <w:r w:rsidRPr="00410F01" w:rsidR="00651FE8">
        <w:rPr>
          <w:color w:val="auto"/>
        </w:rPr>
        <w:t xml:space="preserve">with the child’s </w:t>
      </w:r>
      <w:proofErr w:type="gramStart"/>
      <w:r w:rsidRPr="00410F01" w:rsidR="00651FE8">
        <w:rPr>
          <w:color w:val="auto"/>
        </w:rPr>
        <w:t>details</w:t>
      </w:r>
      <w:proofErr w:type="gramEnd"/>
    </w:p>
    <w:p w:rsidRPr="00410F01" w:rsidR="00311C99" w:rsidP="00651FE8" w:rsidRDefault="00DB69A4" w14:paraId="28FC3D0E" w14:textId="5CBCE4C9">
      <w:pPr>
        <w:pStyle w:val="Body"/>
        <w:numPr>
          <w:ilvl w:val="0"/>
          <w:numId w:val="32"/>
        </w:numPr>
        <w:spacing w:before="0" w:after="0"/>
        <w:rPr>
          <w:color w:val="auto"/>
        </w:rPr>
      </w:pPr>
      <w:r w:rsidRPr="00410F01">
        <w:rPr>
          <w:color w:val="auto"/>
        </w:rPr>
        <w:t>Provided in the original container</w:t>
      </w:r>
      <w:r w:rsidRPr="00410F01" w:rsidR="00311C99">
        <w:rPr>
          <w:color w:val="auto"/>
        </w:rPr>
        <w:t xml:space="preserve"> as dispensed by the pharmacist</w:t>
      </w:r>
      <w:r w:rsidRPr="00410F01" w:rsidR="00651FE8">
        <w:rPr>
          <w:color w:val="auto"/>
        </w:rPr>
        <w:t xml:space="preserve"> and include</w:t>
      </w:r>
      <w:r w:rsidR="00F81F0D">
        <w:rPr>
          <w:color w:val="auto"/>
        </w:rPr>
        <w:t xml:space="preserve"> the child’s details and</w:t>
      </w:r>
      <w:r w:rsidRPr="00410F01" w:rsidR="00651FE8">
        <w:rPr>
          <w:color w:val="auto"/>
        </w:rPr>
        <w:t xml:space="preserve"> instructions for administration, dosage and </w:t>
      </w:r>
      <w:proofErr w:type="gramStart"/>
      <w:r w:rsidRPr="00410F01" w:rsidR="00651FE8">
        <w:rPr>
          <w:color w:val="auto"/>
        </w:rPr>
        <w:t>storage</w:t>
      </w:r>
      <w:proofErr w:type="gramEnd"/>
    </w:p>
    <w:p w:rsidR="00651FE8" w:rsidP="1EB7DCE1" w:rsidRDefault="00651FE8" w14:paraId="006BA0C2" w14:textId="25D85AFD">
      <w:pPr>
        <w:pStyle w:val="Body"/>
        <w:spacing w:before="0" w:after="0"/>
        <w:jc w:val="both"/>
        <w:rPr>
          <w:color w:val="7030A0"/>
          <w:sz w:val="28"/>
          <w:szCs w:val="28"/>
        </w:rPr>
      </w:pPr>
    </w:p>
    <w:p w:rsidR="6A546F52" w:rsidP="1EB7DCE1" w:rsidRDefault="6A546F52" w14:paraId="630CFC22" w14:textId="2071658B">
      <w:pPr>
        <w:pStyle w:val="Body"/>
        <w:spacing w:before="0" w:after="0"/>
        <w:jc w:val="both"/>
        <w:rPr>
          <w:color w:val="C81A1A" w:themeColor="accent6"/>
          <w:sz w:val="28"/>
          <w:szCs w:val="28"/>
        </w:rPr>
      </w:pPr>
      <w:r w:rsidRPr="1EB7DCE1">
        <w:rPr>
          <w:color w:val="7030A0"/>
          <w:sz w:val="28"/>
          <w:szCs w:val="28"/>
        </w:rPr>
        <w:t xml:space="preserve">Management and </w:t>
      </w:r>
      <w:proofErr w:type="spellStart"/>
      <w:r w:rsidRPr="1EB7DCE1">
        <w:rPr>
          <w:color w:val="7030A0"/>
          <w:sz w:val="28"/>
          <w:szCs w:val="28"/>
        </w:rPr>
        <w:t>organisation</w:t>
      </w:r>
      <w:proofErr w:type="spellEnd"/>
      <w:r w:rsidRPr="1EB7DCE1">
        <w:rPr>
          <w:color w:val="7030A0"/>
          <w:sz w:val="28"/>
          <w:szCs w:val="28"/>
        </w:rPr>
        <w:t xml:space="preserve"> </w:t>
      </w:r>
    </w:p>
    <w:p w:rsidRPr="00410F01" w:rsidR="6A546F52" w:rsidP="6150A80D" w:rsidRDefault="6A546F52" w14:paraId="30105CDD" w14:textId="0CFBD533">
      <w:pPr>
        <w:pStyle w:val="Body"/>
        <w:numPr>
          <w:ilvl w:val="0"/>
          <w:numId w:val="29"/>
        </w:numPr>
        <w:spacing w:before="0" w:after="0"/>
        <w:jc w:val="both"/>
        <w:rPr>
          <w:rFonts w:asciiTheme="minorHAnsi" w:hAnsiTheme="minorHAnsi" w:eastAsiaTheme="minorEastAsia" w:cstheme="minorBidi"/>
          <w:color w:val="auto"/>
          <w:szCs w:val="24"/>
        </w:rPr>
      </w:pPr>
      <w:r w:rsidRPr="00410F01">
        <w:rPr>
          <w:color w:val="auto"/>
        </w:rPr>
        <w:t xml:space="preserve">It is essential that clear written instructions are supplied by parents when requesting that medicine is administered to their child. </w:t>
      </w:r>
    </w:p>
    <w:p w:rsidRPr="00410F01" w:rsidR="6A546F52" w:rsidP="6150A80D" w:rsidRDefault="6A546F52" w14:paraId="28E916ED" w14:textId="096417A7">
      <w:pPr>
        <w:pStyle w:val="Body"/>
        <w:numPr>
          <w:ilvl w:val="0"/>
          <w:numId w:val="29"/>
        </w:numPr>
        <w:spacing w:before="0" w:after="0"/>
        <w:jc w:val="both"/>
        <w:rPr>
          <w:rFonts w:asciiTheme="minorHAnsi" w:hAnsiTheme="minorHAnsi" w:eastAsiaTheme="minorEastAsia" w:cstheme="minorBidi"/>
          <w:color w:val="auto"/>
          <w:szCs w:val="24"/>
        </w:rPr>
      </w:pPr>
      <w:r w:rsidRPr="00410F01">
        <w:rPr>
          <w:color w:val="auto"/>
        </w:rPr>
        <w:t xml:space="preserve">Parents </w:t>
      </w:r>
      <w:r w:rsidRPr="00FA7249">
        <w:rPr>
          <w:color w:val="auto"/>
          <w:u w:val="single"/>
        </w:rPr>
        <w:t>MUST</w:t>
      </w:r>
      <w:r w:rsidRPr="00410F01">
        <w:rPr>
          <w:color w:val="auto"/>
        </w:rPr>
        <w:t xml:space="preserve"> complete a medicine consent form which will be available from the school office, giving clear information about the administration</w:t>
      </w:r>
      <w:r w:rsidRPr="00410F01" w:rsidR="28F95484">
        <w:rPr>
          <w:color w:val="auto"/>
        </w:rPr>
        <w:t>.</w:t>
      </w:r>
      <w:r w:rsidR="00FA7249">
        <w:rPr>
          <w:color w:val="auto"/>
        </w:rPr>
        <w:t xml:space="preserve"> Teachers should NOT accept or administer medication sent in children’s bags </w:t>
      </w:r>
      <w:r w:rsidR="00467563">
        <w:rPr>
          <w:color w:val="auto"/>
        </w:rPr>
        <w:t xml:space="preserve">/ handed to them. PARENTS MUST SIGN IN ALL MEDICATION AT THE FRONT OFFICE. </w:t>
      </w:r>
    </w:p>
    <w:p w:rsidRPr="00410F01" w:rsidR="28F95484" w:rsidP="6150A80D" w:rsidRDefault="28F95484" w14:paraId="28D2327F" w14:textId="5E83EE87">
      <w:pPr>
        <w:pStyle w:val="Body"/>
        <w:numPr>
          <w:ilvl w:val="0"/>
          <w:numId w:val="29"/>
        </w:numPr>
        <w:spacing w:before="0" w:after="0"/>
        <w:jc w:val="both"/>
        <w:rPr>
          <w:rFonts w:asciiTheme="minorHAnsi" w:hAnsiTheme="minorHAnsi" w:eastAsiaTheme="minorEastAsia" w:cstheme="minorBidi"/>
          <w:color w:val="auto"/>
          <w:szCs w:val="24"/>
        </w:rPr>
      </w:pPr>
      <w:r w:rsidRPr="00410F01">
        <w:rPr>
          <w:color w:val="auto"/>
        </w:rPr>
        <w:t>Medicines that are not part of a care plan (</w:t>
      </w:r>
      <w:proofErr w:type="gramStart"/>
      <w:r w:rsidRPr="00410F01" w:rsidR="00125BDC">
        <w:rPr>
          <w:color w:val="auto"/>
        </w:rPr>
        <w:t>i.e.</w:t>
      </w:r>
      <w:proofErr w:type="gramEnd"/>
      <w:r w:rsidRPr="00410F01" w:rsidR="00125BDC">
        <w:rPr>
          <w:color w:val="auto"/>
        </w:rPr>
        <w:t xml:space="preserve"> a </w:t>
      </w:r>
      <w:r w:rsidRPr="00410F01">
        <w:rPr>
          <w:color w:val="auto"/>
        </w:rPr>
        <w:t>one</w:t>
      </w:r>
      <w:r w:rsidRPr="00410F01" w:rsidR="00125BDC">
        <w:rPr>
          <w:color w:val="auto"/>
        </w:rPr>
        <w:t>-</w:t>
      </w:r>
      <w:r w:rsidRPr="00410F01">
        <w:rPr>
          <w:color w:val="auto"/>
        </w:rPr>
        <w:t xml:space="preserve">off course) must be brought in each day and handed over to the office staff along with the completed medicine consent form. Medicine will need to be collected by the parent/carer at the end of the day. </w:t>
      </w:r>
    </w:p>
    <w:p w:rsidRPr="00410F01" w:rsidR="28F95484" w:rsidP="687E7A28" w:rsidRDefault="28F95484" w14:paraId="46E7FA17" w14:textId="07F12D89">
      <w:pPr>
        <w:pStyle w:val="Body"/>
        <w:numPr>
          <w:ilvl w:val="0"/>
          <w:numId w:val="29"/>
        </w:numPr>
        <w:spacing w:before="0" w:after="0"/>
        <w:jc w:val="both"/>
        <w:rPr>
          <w:rFonts w:asciiTheme="minorHAnsi" w:hAnsiTheme="minorHAnsi" w:eastAsiaTheme="minorEastAsia" w:cstheme="minorBidi"/>
          <w:color w:val="auto"/>
          <w:szCs w:val="24"/>
        </w:rPr>
      </w:pPr>
      <w:r w:rsidRPr="00410F01">
        <w:rPr>
          <w:color w:val="auto"/>
        </w:rPr>
        <w:t>M</w:t>
      </w:r>
      <w:r w:rsidRPr="00410F01" w:rsidR="2FCEB392">
        <w:rPr>
          <w:color w:val="auto"/>
        </w:rPr>
        <w:t>e</w:t>
      </w:r>
      <w:r w:rsidRPr="00410F01">
        <w:rPr>
          <w:color w:val="auto"/>
        </w:rPr>
        <w:t>dication must be in the original packaging</w:t>
      </w:r>
      <w:r w:rsidR="00295D78">
        <w:rPr>
          <w:color w:val="auto"/>
        </w:rPr>
        <w:t xml:space="preserve">, </w:t>
      </w:r>
      <w:r w:rsidRPr="00410F01">
        <w:rPr>
          <w:color w:val="auto"/>
        </w:rPr>
        <w:t xml:space="preserve">with the </w:t>
      </w:r>
      <w:r w:rsidRPr="00410F01" w:rsidR="008B086F">
        <w:rPr>
          <w:color w:val="auto"/>
        </w:rPr>
        <w:t>doctor’s</w:t>
      </w:r>
      <w:r w:rsidRPr="00410F01">
        <w:rPr>
          <w:color w:val="auto"/>
        </w:rPr>
        <w:t xml:space="preserve"> instructions attached</w:t>
      </w:r>
      <w:r w:rsidR="00295D78">
        <w:rPr>
          <w:color w:val="auto"/>
        </w:rPr>
        <w:t xml:space="preserve">, including the child’s name and date of birth. </w:t>
      </w:r>
      <w:r w:rsidRPr="00410F01">
        <w:rPr>
          <w:color w:val="auto"/>
        </w:rPr>
        <w:t xml:space="preserve"> </w:t>
      </w:r>
    </w:p>
    <w:p w:rsidRPr="00410F01" w:rsidR="28F95484" w:rsidP="6150A80D" w:rsidRDefault="28F95484" w14:paraId="600E7967" w14:textId="5CF5BB12">
      <w:pPr>
        <w:pStyle w:val="Body"/>
        <w:numPr>
          <w:ilvl w:val="0"/>
          <w:numId w:val="29"/>
        </w:numPr>
        <w:spacing w:before="0" w:after="0"/>
        <w:jc w:val="both"/>
        <w:rPr>
          <w:rFonts w:asciiTheme="minorHAnsi" w:hAnsiTheme="minorHAnsi" w:eastAsiaTheme="minorEastAsia" w:cstheme="minorBidi"/>
          <w:color w:val="auto"/>
          <w:szCs w:val="24"/>
        </w:rPr>
      </w:pPr>
      <w:r w:rsidRPr="00410F01">
        <w:rPr>
          <w:color w:val="auto"/>
        </w:rPr>
        <w:t xml:space="preserve">The medicine consent form must be completed and signed by the parent/carer and retained </w:t>
      </w:r>
      <w:r w:rsidR="006827DB">
        <w:rPr>
          <w:color w:val="auto"/>
        </w:rPr>
        <w:t>in school. There is also an administration form that staff administering medication must complete each time they give</w:t>
      </w:r>
      <w:r w:rsidR="0086219C">
        <w:rPr>
          <w:color w:val="auto"/>
        </w:rPr>
        <w:t xml:space="preserve"> medicines to a child in school. </w:t>
      </w:r>
    </w:p>
    <w:p w:rsidRPr="00410F01" w:rsidR="28F95484" w:rsidP="687E7A28" w:rsidRDefault="28F95484" w14:paraId="1F3B4B66" w14:textId="390E22E0">
      <w:pPr>
        <w:pStyle w:val="Body"/>
        <w:numPr>
          <w:ilvl w:val="0"/>
          <w:numId w:val="29"/>
        </w:numPr>
        <w:spacing w:before="0" w:after="0"/>
        <w:jc w:val="both"/>
        <w:rPr>
          <w:rFonts w:asciiTheme="minorHAnsi" w:hAnsiTheme="minorHAnsi" w:eastAsiaTheme="minorEastAsia" w:cstheme="minorBidi"/>
          <w:color w:val="auto"/>
          <w:szCs w:val="24"/>
        </w:rPr>
      </w:pPr>
      <w:r w:rsidRPr="00410F01">
        <w:rPr>
          <w:color w:val="auto"/>
        </w:rPr>
        <w:t xml:space="preserve">By signing the form, the parents/carers are doing so with the understanding that although the person administering the medicine is a trained </w:t>
      </w:r>
      <w:r w:rsidRPr="00410F01" w:rsidR="42372C5C">
        <w:rPr>
          <w:color w:val="auto"/>
        </w:rPr>
        <w:t>first aider</w:t>
      </w:r>
      <w:r w:rsidRPr="00410F01">
        <w:rPr>
          <w:color w:val="auto"/>
        </w:rPr>
        <w:t xml:space="preserve">, they are still a volunteer. They </w:t>
      </w:r>
      <w:r w:rsidRPr="00410F01">
        <w:rPr>
          <w:color w:val="auto"/>
        </w:rPr>
        <w:t xml:space="preserve">have the right to refuse to administer medicine and this will be discussed with the parent/carer if applicable. </w:t>
      </w:r>
    </w:p>
    <w:p w:rsidRPr="00410F01" w:rsidR="28F95484" w:rsidP="6150A80D" w:rsidRDefault="28F95484" w14:paraId="43F0A965" w14:textId="5E42CAB3">
      <w:pPr>
        <w:pStyle w:val="Body"/>
        <w:numPr>
          <w:ilvl w:val="0"/>
          <w:numId w:val="29"/>
        </w:numPr>
        <w:spacing w:before="0" w:after="0"/>
        <w:jc w:val="both"/>
        <w:rPr>
          <w:rFonts w:asciiTheme="minorHAnsi" w:hAnsiTheme="minorHAnsi" w:eastAsiaTheme="minorEastAsia" w:cstheme="minorBidi"/>
          <w:color w:val="auto"/>
          <w:szCs w:val="24"/>
        </w:rPr>
      </w:pPr>
      <w:r w:rsidRPr="00410F01">
        <w:rPr>
          <w:color w:val="auto"/>
        </w:rPr>
        <w:t xml:space="preserve">All medication administered will be recorded and witnessed by another member of staff. </w:t>
      </w:r>
    </w:p>
    <w:p w:rsidRPr="00410F01" w:rsidR="28F95484" w:rsidP="687E7A28" w:rsidRDefault="28F95484" w14:paraId="7AF65E06" w14:textId="06629A52">
      <w:pPr>
        <w:pStyle w:val="Body"/>
        <w:numPr>
          <w:ilvl w:val="0"/>
          <w:numId w:val="29"/>
        </w:numPr>
        <w:spacing w:before="0" w:after="0"/>
        <w:jc w:val="both"/>
        <w:rPr>
          <w:rFonts w:asciiTheme="minorHAnsi" w:hAnsiTheme="minorHAnsi" w:eastAsiaTheme="minorEastAsia" w:cstheme="minorBidi"/>
          <w:color w:val="auto"/>
          <w:szCs w:val="24"/>
        </w:rPr>
      </w:pPr>
      <w:r w:rsidRPr="00410F01">
        <w:rPr>
          <w:color w:val="auto"/>
        </w:rPr>
        <w:t>A child should never be forced to accept a medication. “Wasted doses” (</w:t>
      </w:r>
      <w:proofErr w:type="gramStart"/>
      <w:r w:rsidRPr="00410F01" w:rsidR="524209A4">
        <w:rPr>
          <w:color w:val="auto"/>
        </w:rPr>
        <w:t>e.g.</w:t>
      </w:r>
      <w:proofErr w:type="gramEnd"/>
      <w:r w:rsidRPr="00410F01">
        <w:rPr>
          <w:color w:val="auto"/>
        </w:rPr>
        <w:t xml:space="preserve"> tablet dropped on floor) should also be recorded. </w:t>
      </w:r>
    </w:p>
    <w:p w:rsidRPr="00410F01" w:rsidR="28F95484" w:rsidP="6220631B" w:rsidRDefault="28F95484" w14:paraId="5EC3E853" w14:textId="502A4CAC">
      <w:pPr>
        <w:pStyle w:val="Body"/>
        <w:numPr>
          <w:ilvl w:val="0"/>
          <w:numId w:val="29"/>
        </w:numPr>
        <w:spacing w:before="0" w:after="0"/>
        <w:jc w:val="both"/>
        <w:rPr>
          <w:rFonts w:asciiTheme="minorHAnsi" w:hAnsiTheme="minorHAnsi" w:eastAsiaTheme="minorEastAsia" w:cstheme="minorBidi"/>
          <w:color w:val="auto"/>
          <w:szCs w:val="24"/>
        </w:rPr>
      </w:pPr>
      <w:r w:rsidRPr="00410F01">
        <w:rPr>
          <w:color w:val="auto"/>
        </w:rPr>
        <w:t>If for any reason the medicine should not be administered, once it has been handed over and a consent form has been completed, the school must be notified immediately by telephone and the instruction confirmed in writing</w:t>
      </w:r>
      <w:r w:rsidRPr="00410F01" w:rsidR="32DB272D">
        <w:rPr>
          <w:color w:val="auto"/>
        </w:rPr>
        <w:t>.</w:t>
      </w:r>
      <w:r w:rsidRPr="00410F01">
        <w:rPr>
          <w:color w:val="auto"/>
        </w:rPr>
        <w:t xml:space="preserve"> </w:t>
      </w:r>
    </w:p>
    <w:p w:rsidRPr="00410F01" w:rsidR="28F95484" w:rsidP="687E7A28" w:rsidRDefault="28F95484" w14:paraId="13AF4437" w14:textId="6CB1149A">
      <w:pPr>
        <w:pStyle w:val="Body"/>
        <w:numPr>
          <w:ilvl w:val="0"/>
          <w:numId w:val="29"/>
        </w:numPr>
        <w:spacing w:before="0" w:after="0"/>
        <w:jc w:val="both"/>
        <w:rPr>
          <w:rFonts w:asciiTheme="minorHAnsi" w:hAnsiTheme="minorHAnsi" w:eastAsiaTheme="minorEastAsia" w:cstheme="minorBidi"/>
          <w:color w:val="auto"/>
          <w:szCs w:val="24"/>
        </w:rPr>
      </w:pPr>
      <w:r w:rsidRPr="00410F01">
        <w:rPr>
          <w:color w:val="auto"/>
        </w:rPr>
        <w:t xml:space="preserve">Should the child be required or is able to administer their own medication </w:t>
      </w:r>
      <w:proofErr w:type="gramStart"/>
      <w:r w:rsidRPr="00410F01" w:rsidR="32E71879">
        <w:rPr>
          <w:color w:val="auto"/>
        </w:rPr>
        <w:t>e.g.</w:t>
      </w:r>
      <w:proofErr w:type="gramEnd"/>
      <w:r w:rsidRPr="00410F01" w:rsidR="00326A1C">
        <w:rPr>
          <w:color w:val="auto"/>
        </w:rPr>
        <w:t xml:space="preserve"> </w:t>
      </w:r>
      <w:r w:rsidRPr="00410F01">
        <w:rPr>
          <w:color w:val="auto"/>
        </w:rPr>
        <w:t xml:space="preserve">reliever inhaler for asthma, we will want to ensure they understand their responsibilities in this area. We may want to ask the School Nurse </w:t>
      </w:r>
      <w:r w:rsidRPr="00410F01" w:rsidR="00326A1C">
        <w:rPr>
          <w:color w:val="auto"/>
        </w:rPr>
        <w:t xml:space="preserve">Team </w:t>
      </w:r>
      <w:r w:rsidRPr="00410F01">
        <w:rPr>
          <w:color w:val="auto"/>
        </w:rPr>
        <w:t xml:space="preserve">to check the child’s technique before accepting full responsibility. </w:t>
      </w:r>
    </w:p>
    <w:p w:rsidRPr="00410F01" w:rsidR="28F95484" w:rsidP="6150A80D" w:rsidRDefault="28F95484" w14:paraId="4E1B1059" w14:textId="18A628C3">
      <w:pPr>
        <w:pStyle w:val="Body"/>
        <w:numPr>
          <w:ilvl w:val="0"/>
          <w:numId w:val="29"/>
        </w:numPr>
        <w:spacing w:before="0" w:after="0"/>
        <w:jc w:val="both"/>
        <w:rPr>
          <w:rFonts w:asciiTheme="minorHAnsi" w:hAnsiTheme="minorHAnsi" w:eastAsiaTheme="minorEastAsia" w:cstheme="minorBidi"/>
          <w:color w:val="auto"/>
          <w:szCs w:val="24"/>
        </w:rPr>
      </w:pPr>
      <w:r w:rsidRPr="00410F01">
        <w:rPr>
          <w:color w:val="auto"/>
        </w:rPr>
        <w:t>All staff should be familiar with the normal precautions for avoiding infections and must follow basic hygiene procedures. Staff</w:t>
      </w:r>
      <w:r w:rsidR="0086219C">
        <w:rPr>
          <w:color w:val="auto"/>
        </w:rPr>
        <w:t xml:space="preserve"> </w:t>
      </w:r>
      <w:r w:rsidRPr="00410F01">
        <w:rPr>
          <w:color w:val="auto"/>
        </w:rPr>
        <w:t>have access to disposable gloves and facilities for washing hands.</w:t>
      </w:r>
    </w:p>
    <w:p w:rsidR="6150A80D" w:rsidP="6150A80D" w:rsidRDefault="6150A80D" w14:paraId="71731755" w14:textId="73098BF1">
      <w:pPr>
        <w:pStyle w:val="Body"/>
        <w:spacing w:before="0" w:after="0"/>
        <w:jc w:val="both"/>
        <w:rPr>
          <w:color w:val="404040" w:themeColor="text1" w:themeTint="BF"/>
          <w:szCs w:val="24"/>
        </w:rPr>
      </w:pPr>
    </w:p>
    <w:p w:rsidR="6463D1F6" w:rsidP="1EB7DCE1" w:rsidRDefault="6463D1F6" w14:paraId="52DB11D3" w14:textId="6534D87F">
      <w:pPr>
        <w:pStyle w:val="Body"/>
        <w:spacing w:before="0" w:after="0"/>
        <w:jc w:val="both"/>
        <w:rPr>
          <w:color w:val="404040" w:themeColor="text1" w:themeTint="BF"/>
        </w:rPr>
      </w:pPr>
      <w:r w:rsidRPr="1EB7DCE1">
        <w:rPr>
          <w:color w:val="7030A0"/>
          <w:sz w:val="28"/>
          <w:szCs w:val="28"/>
        </w:rPr>
        <w:t>Storage &amp; Disposal of Medication</w:t>
      </w:r>
      <w:r w:rsidRPr="1EB7DCE1">
        <w:rPr>
          <w:color w:val="7030A0"/>
        </w:rPr>
        <w:t xml:space="preserve"> </w:t>
      </w:r>
    </w:p>
    <w:p w:rsidRPr="00410F01" w:rsidR="6463D1F6" w:rsidP="3FDEE95C" w:rsidRDefault="6463D1F6" w14:paraId="2FC84754" w14:textId="0C08B9F4">
      <w:pPr>
        <w:pStyle w:val="Body"/>
        <w:spacing w:before="0" w:after="0"/>
        <w:jc w:val="both"/>
        <w:rPr>
          <w:color w:val="auto"/>
        </w:rPr>
      </w:pPr>
      <w:r w:rsidRPr="7085B977">
        <w:rPr>
          <w:color w:val="auto"/>
        </w:rPr>
        <w:t>All medication with the exception of Emergency Medication</w:t>
      </w:r>
      <w:r w:rsidR="00FA7249">
        <w:rPr>
          <w:color w:val="auto"/>
        </w:rPr>
        <w:t xml:space="preserve"> (such as inhalers and autoinjectors)</w:t>
      </w:r>
      <w:r w:rsidRPr="7085B977">
        <w:rPr>
          <w:color w:val="auto"/>
        </w:rPr>
        <w:t xml:space="preserve"> will be kept in </w:t>
      </w:r>
      <w:r w:rsidRPr="7085B977" w:rsidR="10065ED3">
        <w:rPr>
          <w:color w:val="auto"/>
        </w:rPr>
        <w:t xml:space="preserve">a safe and secure place </w:t>
      </w:r>
      <w:r w:rsidRPr="7085B977" w:rsidR="2C2487AA">
        <w:rPr>
          <w:color w:val="auto"/>
        </w:rPr>
        <w:t xml:space="preserve">in the </w:t>
      </w:r>
      <w:r w:rsidR="00FA7249">
        <w:rPr>
          <w:color w:val="auto"/>
        </w:rPr>
        <w:t xml:space="preserve">school office or </w:t>
      </w:r>
      <w:r w:rsidRPr="7085B977" w:rsidR="2C2487AA">
        <w:rPr>
          <w:color w:val="auto"/>
        </w:rPr>
        <w:t xml:space="preserve">staff room </w:t>
      </w:r>
      <w:r w:rsidRPr="7085B977" w:rsidR="1567DF71">
        <w:rPr>
          <w:color w:val="auto"/>
        </w:rPr>
        <w:t>(</w:t>
      </w:r>
      <w:r w:rsidRPr="7085B977" w:rsidR="7D42AF62">
        <w:rPr>
          <w:color w:val="auto"/>
        </w:rPr>
        <w:t xml:space="preserve">this is </w:t>
      </w:r>
      <w:r w:rsidRPr="7085B977" w:rsidR="42B229CD">
        <w:rPr>
          <w:color w:val="auto"/>
        </w:rPr>
        <w:t xml:space="preserve">usually the </w:t>
      </w:r>
      <w:proofErr w:type="gramStart"/>
      <w:r w:rsidRPr="7085B977" w:rsidR="2C2487AA">
        <w:rPr>
          <w:color w:val="auto"/>
        </w:rPr>
        <w:t xml:space="preserve">fridge </w:t>
      </w:r>
      <w:r w:rsidRPr="7085B977">
        <w:rPr>
          <w:color w:val="auto"/>
        </w:rPr>
        <w:t>)</w:t>
      </w:r>
      <w:proofErr w:type="gramEnd"/>
      <w:r w:rsidRPr="7085B977">
        <w:rPr>
          <w:color w:val="auto"/>
        </w:rPr>
        <w:t xml:space="preserve">. </w:t>
      </w:r>
      <w:r w:rsidR="00FA7249">
        <w:rPr>
          <w:color w:val="auto"/>
        </w:rPr>
        <w:t xml:space="preserve">Inhalers and autoinjectors will be kept in a box in the classroom of the child and taken with the child </w:t>
      </w:r>
      <w:proofErr w:type="gramStart"/>
      <w:r w:rsidR="00FA7249">
        <w:rPr>
          <w:color w:val="auto"/>
        </w:rPr>
        <w:t>e.g.</w:t>
      </w:r>
      <w:proofErr w:type="gramEnd"/>
      <w:r w:rsidR="00FA7249">
        <w:rPr>
          <w:color w:val="auto"/>
        </w:rPr>
        <w:t xml:space="preserve"> to the hall / field for PE. </w:t>
      </w:r>
    </w:p>
    <w:p w:rsidR="6150A80D" w:rsidP="6150A80D" w:rsidRDefault="6150A80D" w14:paraId="4F251ABF" w14:textId="75CCD135">
      <w:pPr>
        <w:pStyle w:val="Body"/>
        <w:spacing w:before="0" w:after="0"/>
        <w:jc w:val="both"/>
      </w:pPr>
    </w:p>
    <w:p w:rsidR="6463D1F6" w:rsidP="1EB7DCE1" w:rsidRDefault="6463D1F6" w14:paraId="6519CA06" w14:textId="186AD643">
      <w:pPr>
        <w:pStyle w:val="Body"/>
        <w:spacing w:before="0" w:after="0"/>
        <w:jc w:val="both"/>
        <w:rPr>
          <w:color w:val="C81A1A" w:themeColor="accent6"/>
          <w:sz w:val="28"/>
          <w:szCs w:val="28"/>
        </w:rPr>
      </w:pPr>
      <w:r w:rsidRPr="1EB7DCE1">
        <w:rPr>
          <w:color w:val="7030A0"/>
          <w:sz w:val="28"/>
          <w:szCs w:val="28"/>
        </w:rPr>
        <w:t xml:space="preserve">Administering Medication on Educational Visits </w:t>
      </w:r>
    </w:p>
    <w:p w:rsidRPr="00410F01" w:rsidR="6463D1F6" w:rsidP="6150A80D" w:rsidRDefault="6463D1F6" w14:paraId="1E5ED731" w14:textId="5B400999">
      <w:pPr>
        <w:pStyle w:val="Body"/>
        <w:spacing w:before="0" w:after="0"/>
        <w:jc w:val="both"/>
        <w:rPr>
          <w:color w:val="auto"/>
          <w:szCs w:val="24"/>
        </w:rPr>
      </w:pPr>
      <w:r w:rsidRPr="00410F01">
        <w:rPr>
          <w:color w:val="auto"/>
        </w:rPr>
        <w:t xml:space="preserve">Staff supervising excursions must consult with a </w:t>
      </w:r>
      <w:proofErr w:type="spellStart"/>
      <w:r w:rsidRPr="00410F01">
        <w:rPr>
          <w:color w:val="auto"/>
        </w:rPr>
        <w:t>paediatric</w:t>
      </w:r>
      <w:proofErr w:type="spellEnd"/>
      <w:r w:rsidRPr="00410F01">
        <w:rPr>
          <w:color w:val="auto"/>
        </w:rPr>
        <w:t xml:space="preserve"> trained person or the </w:t>
      </w:r>
      <w:r w:rsidRPr="00410F01" w:rsidR="004D64FF">
        <w:rPr>
          <w:color w:val="auto"/>
        </w:rPr>
        <w:t>Headteacher</w:t>
      </w:r>
      <w:r w:rsidRPr="00410F01">
        <w:rPr>
          <w:color w:val="auto"/>
        </w:rPr>
        <w:t xml:space="preserve"> to be aware of any medical needs and any relevant emergency procedures. Arrangements for taking any necessary medication will need to be taken into consideration.</w:t>
      </w:r>
    </w:p>
    <w:p w:rsidR="6150A80D" w:rsidP="6150A80D" w:rsidRDefault="6150A80D" w14:paraId="1287D7ED" w14:textId="24ADFDD3">
      <w:pPr>
        <w:pStyle w:val="Body"/>
        <w:spacing w:before="0" w:after="0"/>
        <w:jc w:val="both"/>
        <w:rPr>
          <w:color w:val="404040" w:themeColor="text1" w:themeTint="BF"/>
          <w:szCs w:val="24"/>
        </w:rPr>
      </w:pPr>
    </w:p>
    <w:p w:rsidR="2FC07A78" w:rsidP="1EB7DCE1" w:rsidRDefault="2FC07A78" w14:paraId="68AD3B23" w14:textId="4893BCCD">
      <w:pPr>
        <w:pStyle w:val="Body"/>
        <w:spacing w:before="0" w:after="0"/>
        <w:jc w:val="both"/>
        <w:rPr>
          <w:color w:val="404040" w:themeColor="text1" w:themeTint="BF"/>
        </w:rPr>
      </w:pPr>
      <w:r w:rsidRPr="1EB7DCE1">
        <w:rPr>
          <w:color w:val="7030A0"/>
          <w:sz w:val="28"/>
          <w:szCs w:val="28"/>
        </w:rPr>
        <w:t>Monitoring and Evaluation</w:t>
      </w:r>
      <w:r w:rsidRPr="1EB7DCE1">
        <w:rPr>
          <w:color w:val="7030A0"/>
        </w:rPr>
        <w:t xml:space="preserve"> </w:t>
      </w:r>
    </w:p>
    <w:p w:rsidRPr="00410F01" w:rsidR="2FC07A78" w:rsidP="292E9856" w:rsidRDefault="2FC07A78" w14:paraId="017F17A1" w14:textId="0C964A7F">
      <w:pPr>
        <w:pStyle w:val="Body"/>
        <w:numPr>
          <w:ilvl w:val="0"/>
          <w:numId w:val="28"/>
        </w:numPr>
        <w:spacing w:before="0" w:after="0"/>
        <w:jc w:val="both"/>
        <w:rPr>
          <w:rFonts w:ascii="Calibri" w:hAnsi="Calibri" w:eastAsia="" w:cs="" w:asciiTheme="minorAscii" w:hAnsiTheme="minorAscii" w:eastAsiaTheme="minorEastAsia" w:cstheme="minorBidi"/>
          <w:color w:val="auto"/>
        </w:rPr>
      </w:pPr>
      <w:r w:rsidRPr="292E9856" w:rsidR="2FC07A78">
        <w:rPr>
          <w:color w:val="auto"/>
        </w:rPr>
        <w:t xml:space="preserve">The above </w:t>
      </w:r>
      <w:r w:rsidRPr="292E9856" w:rsidR="28A9B590">
        <w:rPr>
          <w:color w:val="auto"/>
        </w:rPr>
        <w:t>guidance</w:t>
      </w:r>
      <w:r w:rsidRPr="292E9856" w:rsidR="2FC07A78">
        <w:rPr>
          <w:color w:val="auto"/>
        </w:rPr>
        <w:t xml:space="preserve"> and practices will be reviewed regularly by the Head</w:t>
      </w:r>
      <w:r w:rsidRPr="292E9856" w:rsidR="004D64FF">
        <w:rPr>
          <w:color w:val="auto"/>
        </w:rPr>
        <w:t xml:space="preserve">teacher </w:t>
      </w:r>
      <w:r w:rsidRPr="292E9856" w:rsidR="2FC07A78">
        <w:rPr>
          <w:color w:val="auto"/>
        </w:rPr>
        <w:t>and Local Governing Body on an annual basis.</w:t>
      </w:r>
    </w:p>
    <w:p w:rsidRPr="00410F01" w:rsidR="2FC07A78" w:rsidP="6150A80D" w:rsidRDefault="2FC07A78" w14:paraId="69666AEE" w14:textId="161A8E29">
      <w:pPr>
        <w:pStyle w:val="Body"/>
        <w:numPr>
          <w:ilvl w:val="0"/>
          <w:numId w:val="28"/>
        </w:numPr>
        <w:spacing w:before="0" w:after="0"/>
        <w:jc w:val="both"/>
        <w:rPr>
          <w:rFonts w:asciiTheme="minorHAnsi" w:hAnsiTheme="minorHAnsi" w:eastAsiaTheme="minorEastAsia" w:cstheme="minorBidi"/>
          <w:color w:val="auto"/>
          <w:szCs w:val="24"/>
        </w:rPr>
      </w:pPr>
      <w:r w:rsidRPr="00410F01">
        <w:rPr>
          <w:color w:val="auto"/>
        </w:rPr>
        <w:t>It is the Governor</w:t>
      </w:r>
      <w:r w:rsidRPr="00410F01" w:rsidR="004D64FF">
        <w:rPr>
          <w:color w:val="auto"/>
        </w:rPr>
        <w:t>s</w:t>
      </w:r>
      <w:r w:rsidRPr="00410F01">
        <w:rPr>
          <w:color w:val="auto"/>
        </w:rPr>
        <w:t xml:space="preserve"> responsibility to make sure that correct procedures are followed. </w:t>
      </w:r>
    </w:p>
    <w:p w:rsidRPr="00410F01" w:rsidR="2FC07A78" w:rsidP="6150A80D" w:rsidRDefault="2FC07A78" w14:paraId="07ECF85B" w14:textId="081AE4B4">
      <w:pPr>
        <w:pStyle w:val="Body"/>
        <w:numPr>
          <w:ilvl w:val="0"/>
          <w:numId w:val="28"/>
        </w:numPr>
        <w:spacing w:before="0" w:after="0"/>
        <w:jc w:val="both"/>
        <w:rPr>
          <w:rFonts w:asciiTheme="minorHAnsi" w:hAnsiTheme="minorHAnsi" w:eastAsiaTheme="minorEastAsia" w:cstheme="minorBidi"/>
          <w:color w:val="auto"/>
          <w:szCs w:val="24"/>
        </w:rPr>
      </w:pPr>
      <w:r w:rsidRPr="00410F01">
        <w:rPr>
          <w:color w:val="auto"/>
        </w:rPr>
        <w:t>This Medication Policy along with the Health and Safety Policy</w:t>
      </w:r>
      <w:r w:rsidRPr="00410F01" w:rsidR="0081189A">
        <w:rPr>
          <w:color w:val="auto"/>
        </w:rPr>
        <w:t xml:space="preserve"> and Supporting Pupils with Medical Needs Policy</w:t>
      </w:r>
      <w:r w:rsidRPr="00410F01">
        <w:rPr>
          <w:color w:val="auto"/>
        </w:rPr>
        <w:t xml:space="preserve"> ensures procedures are in place to support pupils with medical needs, including the management of medication. The Governing Body is also responsible for making sure that willing staff have appropriate training to support pupils with medical needs. This will be arranged in conjunction with health professionals.</w:t>
      </w:r>
    </w:p>
    <w:p w:rsidRPr="00410F01" w:rsidR="2FC07A78" w:rsidP="292E9856" w:rsidRDefault="2FC07A78" w14:paraId="0547A3A9" w14:textId="1E73262F">
      <w:pPr>
        <w:pStyle w:val="Body"/>
        <w:numPr>
          <w:ilvl w:val="0"/>
          <w:numId w:val="28"/>
        </w:numPr>
        <w:spacing w:before="0" w:after="0"/>
        <w:jc w:val="both"/>
        <w:rPr>
          <w:rFonts w:ascii="Calibri" w:hAnsi="Calibri" w:eastAsia="" w:cs="" w:asciiTheme="minorAscii" w:hAnsiTheme="minorAscii" w:eastAsiaTheme="minorEastAsia" w:cstheme="minorBidi"/>
          <w:color w:val="auto"/>
        </w:rPr>
      </w:pPr>
      <w:r w:rsidRPr="292E9856" w:rsidR="2FC07A78">
        <w:rPr>
          <w:color w:val="auto"/>
        </w:rPr>
        <w:t xml:space="preserve">The </w:t>
      </w:r>
      <w:r w:rsidRPr="292E9856" w:rsidR="0081189A">
        <w:rPr>
          <w:color w:val="auto"/>
        </w:rPr>
        <w:t>Headteacher</w:t>
      </w:r>
      <w:r w:rsidRPr="292E9856" w:rsidR="2FC07A78">
        <w:rPr>
          <w:color w:val="auto"/>
        </w:rPr>
        <w:t xml:space="preserve"> </w:t>
      </w:r>
      <w:r w:rsidRPr="292E9856" w:rsidR="2FC07A78">
        <w:rPr>
          <w:color w:val="auto"/>
        </w:rPr>
        <w:t>is responsible for</w:t>
      </w:r>
      <w:r w:rsidRPr="292E9856" w:rsidR="2FC07A78">
        <w:rPr>
          <w:color w:val="auto"/>
        </w:rPr>
        <w:t xml:space="preserve"> implementing the </w:t>
      </w:r>
      <w:r w:rsidRPr="292E9856" w:rsidR="6AC6EA1D">
        <w:rPr>
          <w:color w:val="auto"/>
        </w:rPr>
        <w:t>guidance</w:t>
      </w:r>
      <w:r w:rsidRPr="292E9856" w:rsidR="2FC07A78">
        <w:rPr>
          <w:color w:val="auto"/>
        </w:rPr>
        <w:t xml:space="preserve"> and for developing detailed procedures. When </w:t>
      </w:r>
      <w:r w:rsidRPr="292E9856" w:rsidR="001570E0">
        <w:rPr>
          <w:color w:val="auto"/>
        </w:rPr>
        <w:t>staff</w:t>
      </w:r>
      <w:r w:rsidRPr="292E9856" w:rsidR="2FC07A78">
        <w:rPr>
          <w:color w:val="auto"/>
        </w:rPr>
        <w:t xml:space="preserve"> volunteer to give pupils help with their medical needs, the Head</w:t>
      </w:r>
      <w:r w:rsidRPr="292E9856" w:rsidR="0081189A">
        <w:rPr>
          <w:color w:val="auto"/>
        </w:rPr>
        <w:t xml:space="preserve">teacher </w:t>
      </w:r>
      <w:r w:rsidRPr="292E9856" w:rsidR="2FC07A78">
        <w:rPr>
          <w:color w:val="auto"/>
        </w:rPr>
        <w:t xml:space="preserve">may agree to their doing </w:t>
      </w:r>
      <w:r w:rsidRPr="292E9856" w:rsidR="008B086F">
        <w:rPr>
          <w:color w:val="auto"/>
        </w:rPr>
        <w:t>this but</w:t>
      </w:r>
      <w:r w:rsidRPr="292E9856" w:rsidR="2FC07A78">
        <w:rPr>
          <w:color w:val="auto"/>
        </w:rPr>
        <w:t xml:space="preserve"> must ensure that t</w:t>
      </w:r>
      <w:r w:rsidRPr="292E9856" w:rsidR="001570E0">
        <w:rPr>
          <w:color w:val="auto"/>
        </w:rPr>
        <w:t>hey</w:t>
      </w:r>
      <w:r w:rsidRPr="292E9856" w:rsidR="2FC07A78">
        <w:rPr>
          <w:color w:val="auto"/>
        </w:rPr>
        <w:t xml:space="preserve"> receive proper support and training where necessary. </w:t>
      </w:r>
    </w:p>
    <w:p w:rsidRPr="001570E0" w:rsidR="001570E0" w:rsidP="292E9856" w:rsidRDefault="0081189A" w14:paraId="7A02DFF5" w14:textId="3AC98D01">
      <w:pPr>
        <w:pStyle w:val="Body"/>
        <w:numPr>
          <w:ilvl w:val="0"/>
          <w:numId w:val="28"/>
        </w:numPr>
        <w:spacing w:before="0" w:after="0"/>
        <w:jc w:val="both"/>
        <w:rPr>
          <w:rFonts w:ascii="Calibri" w:hAnsi="Calibri" w:eastAsia="" w:cs="" w:asciiTheme="minorAscii" w:hAnsiTheme="minorAscii" w:eastAsiaTheme="minorEastAsia" w:cstheme="minorBidi"/>
          <w:color w:val="auto"/>
        </w:rPr>
      </w:pPr>
      <w:r w:rsidRPr="292E9856" w:rsidR="0081189A">
        <w:rPr>
          <w:color w:val="auto"/>
        </w:rPr>
        <w:t>A</w:t>
      </w:r>
      <w:r w:rsidRPr="292E9856" w:rsidR="2FC07A78">
        <w:rPr>
          <w:color w:val="auto"/>
        </w:rPr>
        <w:t xml:space="preserve">ll parents are aware of the school's </w:t>
      </w:r>
      <w:r w:rsidRPr="292E9856" w:rsidR="2DE32819">
        <w:rPr>
          <w:color w:val="auto"/>
        </w:rPr>
        <w:t>guidance</w:t>
      </w:r>
      <w:r w:rsidRPr="292E9856" w:rsidR="2FC07A78">
        <w:rPr>
          <w:color w:val="auto"/>
        </w:rPr>
        <w:t xml:space="preserve"> and procedures for dealing with medical needs</w:t>
      </w:r>
      <w:r w:rsidRPr="292E9856" w:rsidR="0081189A">
        <w:rPr>
          <w:color w:val="auto"/>
        </w:rPr>
        <w:t xml:space="preserve"> through </w:t>
      </w:r>
      <w:r w:rsidRPr="292E9856" w:rsidR="001570E0">
        <w:rPr>
          <w:color w:val="auto"/>
        </w:rPr>
        <w:t xml:space="preserve">this </w:t>
      </w:r>
      <w:r w:rsidRPr="292E9856" w:rsidR="60ED0684">
        <w:rPr>
          <w:color w:val="auto"/>
        </w:rPr>
        <w:t>guidance</w:t>
      </w:r>
      <w:r w:rsidRPr="292E9856" w:rsidR="001570E0">
        <w:rPr>
          <w:color w:val="auto"/>
        </w:rPr>
        <w:t xml:space="preserve"> and school communications, for example the newsletter. </w:t>
      </w:r>
    </w:p>
    <w:p w:rsidRPr="00410F01" w:rsidR="2FC07A78" w:rsidP="001570E0" w:rsidRDefault="0081189A" w14:paraId="16BED6A2" w14:textId="7C3435DA">
      <w:pPr>
        <w:pStyle w:val="Body"/>
        <w:spacing w:before="0" w:after="0"/>
        <w:ind w:left="360"/>
        <w:jc w:val="both"/>
        <w:rPr>
          <w:rFonts w:asciiTheme="minorHAnsi" w:hAnsiTheme="minorHAnsi" w:eastAsiaTheme="minorEastAsia" w:cstheme="minorBidi"/>
          <w:color w:val="auto"/>
          <w:szCs w:val="24"/>
        </w:rPr>
      </w:pPr>
      <w:r w:rsidRPr="00410F01">
        <w:rPr>
          <w:color w:val="auto"/>
        </w:rPr>
        <w:t xml:space="preserve"> </w:t>
      </w:r>
    </w:p>
    <w:p w:rsidR="38E476D7" w:rsidP="1EB7DCE1" w:rsidRDefault="38E476D7" w14:paraId="27C84E85" w14:textId="61C65ECA">
      <w:pPr>
        <w:pStyle w:val="Body"/>
        <w:spacing w:before="0" w:after="0"/>
        <w:jc w:val="both"/>
        <w:rPr>
          <w:color w:val="404040" w:themeColor="text1" w:themeTint="BF"/>
        </w:rPr>
      </w:pPr>
      <w:r w:rsidRPr="1EB7DCE1">
        <w:rPr>
          <w:color w:val="7030A0"/>
          <w:sz w:val="28"/>
          <w:szCs w:val="28"/>
        </w:rPr>
        <w:t>Health Care Plans</w:t>
      </w:r>
      <w:r w:rsidRPr="1EB7DCE1">
        <w:rPr>
          <w:color w:val="7030A0"/>
        </w:rPr>
        <w:t xml:space="preserve"> </w:t>
      </w:r>
    </w:p>
    <w:p w:rsidRPr="001570E0" w:rsidR="38E476D7" w:rsidP="6150A80D" w:rsidRDefault="38E476D7" w14:paraId="6B98F533" w14:textId="3EC528AF">
      <w:pPr>
        <w:pStyle w:val="Body"/>
        <w:numPr>
          <w:ilvl w:val="0"/>
          <w:numId w:val="27"/>
        </w:numPr>
        <w:spacing w:before="0" w:after="0"/>
        <w:jc w:val="both"/>
        <w:rPr>
          <w:rFonts w:asciiTheme="minorHAnsi" w:hAnsiTheme="minorHAnsi" w:eastAsiaTheme="minorEastAsia" w:cstheme="minorBidi"/>
          <w:color w:val="auto"/>
          <w:szCs w:val="24"/>
        </w:rPr>
      </w:pPr>
      <w:r w:rsidRPr="00410F01">
        <w:rPr>
          <w:color w:val="auto"/>
        </w:rPr>
        <w:t xml:space="preserve">Individual health care plans are created for pupils with ongoing medical needs, who may need to take medication on a regular basis during the school day. </w:t>
      </w:r>
    </w:p>
    <w:p w:rsidRPr="00410F01" w:rsidR="001570E0" w:rsidP="6150A80D" w:rsidRDefault="001570E0" w14:paraId="10D39CC5" w14:textId="68447D2E">
      <w:pPr>
        <w:pStyle w:val="Body"/>
        <w:numPr>
          <w:ilvl w:val="0"/>
          <w:numId w:val="27"/>
        </w:numPr>
        <w:spacing w:before="0" w:after="0"/>
        <w:jc w:val="both"/>
        <w:rPr>
          <w:rFonts w:asciiTheme="minorHAnsi" w:hAnsiTheme="minorHAnsi" w:eastAsiaTheme="minorEastAsia" w:cstheme="minorBidi"/>
          <w:color w:val="auto"/>
          <w:szCs w:val="24"/>
        </w:rPr>
      </w:pPr>
      <w:r>
        <w:rPr>
          <w:color w:val="auto"/>
        </w:rPr>
        <w:t xml:space="preserve">The Inclusion Manager is responsible for writing the individual health care plans with parents. </w:t>
      </w:r>
    </w:p>
    <w:p w:rsidRPr="00410F01" w:rsidR="38E476D7" w:rsidP="6150A80D" w:rsidRDefault="38E476D7" w14:paraId="054687BD" w14:textId="764B40BE">
      <w:pPr>
        <w:pStyle w:val="Body"/>
        <w:numPr>
          <w:ilvl w:val="0"/>
          <w:numId w:val="27"/>
        </w:numPr>
        <w:spacing w:before="0" w:after="0"/>
        <w:jc w:val="both"/>
        <w:rPr>
          <w:color w:val="auto"/>
          <w:szCs w:val="24"/>
        </w:rPr>
      </w:pPr>
      <w:r w:rsidRPr="00410F01">
        <w:rPr>
          <w:color w:val="auto"/>
        </w:rPr>
        <w:t xml:space="preserve">The plan identifies the level of support that is needed for the pupil at school. </w:t>
      </w:r>
    </w:p>
    <w:p w:rsidRPr="00410F01" w:rsidR="38E476D7" w:rsidP="6150A80D" w:rsidRDefault="38E476D7" w14:paraId="3D22B199" w14:textId="4FADB924">
      <w:pPr>
        <w:pStyle w:val="Body"/>
        <w:numPr>
          <w:ilvl w:val="0"/>
          <w:numId w:val="27"/>
        </w:numPr>
        <w:spacing w:before="0" w:after="0"/>
        <w:jc w:val="both"/>
        <w:rPr>
          <w:color w:val="auto"/>
          <w:szCs w:val="24"/>
        </w:rPr>
      </w:pPr>
      <w:r w:rsidRPr="00410F01">
        <w:rPr>
          <w:color w:val="auto"/>
        </w:rPr>
        <w:t xml:space="preserve">A written agreement with parents/carers, clarifies the help that the school can provide. </w:t>
      </w:r>
    </w:p>
    <w:p w:rsidRPr="00410F01" w:rsidR="38E476D7" w:rsidP="6150A80D" w:rsidRDefault="38E476D7" w14:paraId="580B863D" w14:textId="11B23AE6">
      <w:pPr>
        <w:pStyle w:val="Body"/>
        <w:numPr>
          <w:ilvl w:val="0"/>
          <w:numId w:val="27"/>
        </w:numPr>
        <w:spacing w:before="0" w:after="0"/>
        <w:jc w:val="both"/>
        <w:rPr>
          <w:color w:val="auto"/>
          <w:szCs w:val="24"/>
        </w:rPr>
      </w:pPr>
      <w:r w:rsidRPr="00410F01">
        <w:rPr>
          <w:color w:val="auto"/>
        </w:rPr>
        <w:t xml:space="preserve">The school will agree with parents how often they should jointly review the health care plan on an annual basis. </w:t>
      </w:r>
    </w:p>
    <w:p w:rsidRPr="00410F01" w:rsidR="38E476D7" w:rsidP="6150A80D" w:rsidRDefault="38E476D7" w14:paraId="7242F974" w14:textId="19DAA2B5">
      <w:pPr>
        <w:pStyle w:val="Body"/>
        <w:numPr>
          <w:ilvl w:val="0"/>
          <w:numId w:val="27"/>
        </w:numPr>
        <w:spacing w:before="0" w:after="0"/>
        <w:jc w:val="both"/>
        <w:rPr>
          <w:color w:val="auto"/>
          <w:szCs w:val="24"/>
        </w:rPr>
      </w:pPr>
      <w:r w:rsidRPr="00410F01">
        <w:rPr>
          <w:color w:val="auto"/>
        </w:rPr>
        <w:t xml:space="preserve">Each plan will contain different levels of detail according to the needs of the individual pupil. </w:t>
      </w:r>
    </w:p>
    <w:p w:rsidRPr="00410F01" w:rsidR="38E476D7" w:rsidP="6150A80D" w:rsidRDefault="38E476D7" w14:paraId="17C067AD" w14:textId="7D3B9790">
      <w:pPr>
        <w:pStyle w:val="Body"/>
        <w:numPr>
          <w:ilvl w:val="0"/>
          <w:numId w:val="27"/>
        </w:numPr>
        <w:spacing w:before="0" w:after="0"/>
        <w:jc w:val="both"/>
        <w:rPr>
          <w:color w:val="auto"/>
          <w:szCs w:val="24"/>
        </w:rPr>
      </w:pPr>
      <w:r w:rsidRPr="00410F01">
        <w:rPr>
          <w:color w:val="auto"/>
        </w:rPr>
        <w:t>Parents will be asked to collect any medicines held on site, which support Health Care Plans, which have expired or are not clearly labelled. Any uncollected medicines will be taken to the local pharmacy for disposal.</w:t>
      </w:r>
    </w:p>
    <w:p w:rsidR="6150A80D" w:rsidP="6150A80D" w:rsidRDefault="6150A80D" w14:paraId="586F240C" w14:textId="4A49E776">
      <w:pPr>
        <w:pStyle w:val="Body"/>
        <w:spacing w:before="0" w:after="0"/>
        <w:jc w:val="both"/>
        <w:rPr>
          <w:color w:val="404040" w:themeColor="text1" w:themeTint="BF"/>
          <w:szCs w:val="24"/>
        </w:rPr>
      </w:pPr>
    </w:p>
    <w:p w:rsidR="35AA0F18" w:rsidP="1EB7DCE1" w:rsidRDefault="35AA0F18" w14:paraId="0AE1FD4E" w14:textId="5B6141D0">
      <w:pPr>
        <w:pStyle w:val="Body"/>
        <w:spacing w:before="0" w:after="0"/>
        <w:jc w:val="both"/>
        <w:rPr>
          <w:color w:val="404040" w:themeColor="text1" w:themeTint="BF"/>
        </w:rPr>
      </w:pPr>
      <w:r w:rsidRPr="1EB7DCE1">
        <w:rPr>
          <w:color w:val="7030A0"/>
          <w:sz w:val="28"/>
          <w:szCs w:val="28"/>
        </w:rPr>
        <w:t xml:space="preserve">After School </w:t>
      </w:r>
      <w:r w:rsidR="001570E0">
        <w:rPr>
          <w:color w:val="7030A0"/>
          <w:sz w:val="28"/>
          <w:szCs w:val="28"/>
        </w:rPr>
        <w:t>Clubs and OPOJ Care Club</w:t>
      </w:r>
      <w:r w:rsidRPr="1EB7DCE1">
        <w:rPr>
          <w:color w:val="7030A0"/>
        </w:rPr>
        <w:t xml:space="preserve"> </w:t>
      </w:r>
    </w:p>
    <w:p w:rsidRPr="00410F01" w:rsidR="001570E0" w:rsidP="001570E0" w:rsidRDefault="35AA0F18" w14:paraId="39E2BFDD" w14:textId="77777777">
      <w:pPr>
        <w:pStyle w:val="Body"/>
        <w:numPr>
          <w:ilvl w:val="0"/>
          <w:numId w:val="26"/>
        </w:numPr>
        <w:spacing w:before="0" w:after="0"/>
        <w:jc w:val="both"/>
        <w:rPr>
          <w:rFonts w:asciiTheme="minorHAnsi" w:hAnsiTheme="minorHAnsi" w:eastAsiaTheme="minorEastAsia" w:cstheme="minorBidi"/>
          <w:color w:val="auto"/>
          <w:szCs w:val="24"/>
        </w:rPr>
      </w:pPr>
      <w:r w:rsidRPr="00410F01">
        <w:rPr>
          <w:color w:val="auto"/>
        </w:rPr>
        <w:t xml:space="preserve">If medication is required to be administered during </w:t>
      </w:r>
      <w:r w:rsidR="001570E0">
        <w:rPr>
          <w:color w:val="auto"/>
        </w:rPr>
        <w:t xml:space="preserve">after school clubs, please speak to the school office. </w:t>
      </w:r>
      <w:r w:rsidRPr="00410F01" w:rsidR="001570E0">
        <w:rPr>
          <w:color w:val="auto"/>
        </w:rPr>
        <w:t xml:space="preserve">Any such requests will be considered on an individual basis. </w:t>
      </w:r>
    </w:p>
    <w:p w:rsidRPr="00410F01" w:rsidR="001570E0" w:rsidP="001570E0" w:rsidRDefault="001570E0" w14:paraId="5BF49B0C" w14:textId="77777777">
      <w:pPr>
        <w:pStyle w:val="Body"/>
        <w:numPr>
          <w:ilvl w:val="0"/>
          <w:numId w:val="26"/>
        </w:numPr>
        <w:spacing w:before="0" w:after="0"/>
        <w:jc w:val="both"/>
        <w:rPr>
          <w:rFonts w:asciiTheme="minorHAnsi" w:hAnsiTheme="minorHAnsi" w:eastAsiaTheme="minorEastAsia" w:cstheme="minorBidi"/>
          <w:color w:val="auto"/>
          <w:szCs w:val="24"/>
        </w:rPr>
      </w:pPr>
      <w:r w:rsidRPr="001570E0">
        <w:rPr>
          <w:color w:val="auto"/>
        </w:rPr>
        <w:t xml:space="preserve">If medication is required to be administered during </w:t>
      </w:r>
      <w:r w:rsidRPr="001570E0">
        <w:rPr>
          <w:color w:val="auto"/>
        </w:rPr>
        <w:t xml:space="preserve">Care Club (breakfast and after school or school holiday), please speak to the Care Club Manager. </w:t>
      </w:r>
      <w:r w:rsidRPr="00410F01">
        <w:rPr>
          <w:color w:val="auto"/>
        </w:rPr>
        <w:t xml:space="preserve">Any such requests will be considered on an individual basis. </w:t>
      </w:r>
    </w:p>
    <w:p w:rsidR="6150A80D" w:rsidP="001570E0" w:rsidRDefault="6150A80D" w14:paraId="39450DAA" w14:textId="51ED060E">
      <w:pPr>
        <w:pStyle w:val="Body"/>
        <w:spacing w:before="0" w:after="0"/>
        <w:ind w:left="360"/>
        <w:jc w:val="both"/>
      </w:pPr>
    </w:p>
    <w:p w:rsidR="35AA0F18" w:rsidP="1EB7DCE1" w:rsidRDefault="35AA0F18" w14:paraId="33157CA7" w14:textId="0319A465">
      <w:pPr>
        <w:pStyle w:val="Body"/>
        <w:spacing w:before="0" w:after="0"/>
        <w:jc w:val="both"/>
        <w:rPr>
          <w:color w:val="404040" w:themeColor="text1" w:themeTint="BF"/>
        </w:rPr>
      </w:pPr>
      <w:r w:rsidRPr="1EB7DCE1">
        <w:rPr>
          <w:color w:val="7030A0"/>
          <w:sz w:val="28"/>
          <w:szCs w:val="28"/>
        </w:rPr>
        <w:t>Long Term Medical Conditions</w:t>
      </w:r>
      <w:r w:rsidRPr="1EB7DCE1">
        <w:rPr>
          <w:color w:val="7030A0"/>
        </w:rPr>
        <w:t xml:space="preserve"> </w:t>
      </w:r>
    </w:p>
    <w:p w:rsidRPr="00410F01" w:rsidR="35AA0F18" w:rsidP="6150A80D" w:rsidRDefault="35AA0F18" w14:paraId="19724F65" w14:textId="4C585169">
      <w:pPr>
        <w:pStyle w:val="Body"/>
        <w:spacing w:before="0" w:after="0"/>
        <w:jc w:val="both"/>
        <w:rPr>
          <w:color w:val="auto"/>
          <w:szCs w:val="24"/>
        </w:rPr>
      </w:pPr>
      <w:r w:rsidRPr="00410F01">
        <w:rPr>
          <w:color w:val="auto"/>
          <w:u w:val="single"/>
        </w:rPr>
        <w:t>Asthma medication and control</w:t>
      </w:r>
      <w:r w:rsidRPr="00410F01">
        <w:rPr>
          <w:color w:val="auto"/>
        </w:rPr>
        <w:t xml:space="preserve"> </w:t>
      </w:r>
    </w:p>
    <w:p w:rsidR="001570E0" w:rsidP="6150A80D" w:rsidRDefault="001570E0" w14:paraId="446E60E2" w14:textId="325AC0C8">
      <w:pPr>
        <w:pStyle w:val="Body"/>
        <w:numPr>
          <w:ilvl w:val="0"/>
          <w:numId w:val="25"/>
        </w:numPr>
        <w:spacing w:before="0" w:after="0"/>
        <w:jc w:val="both"/>
        <w:rPr>
          <w:rFonts w:eastAsiaTheme="minorEastAsia" w:cstheme="minorBidi"/>
          <w:color w:val="auto"/>
          <w:szCs w:val="24"/>
        </w:rPr>
      </w:pPr>
      <w:r w:rsidRPr="00926A3D">
        <w:rPr>
          <w:rFonts w:eastAsiaTheme="minorEastAsia" w:cstheme="minorBidi"/>
          <w:color w:val="auto"/>
          <w:szCs w:val="24"/>
        </w:rPr>
        <w:t>Parents /carers of children with asthma are required to complete a</w:t>
      </w:r>
      <w:r w:rsidRPr="00926A3D" w:rsidR="00926A3D">
        <w:rPr>
          <w:rFonts w:eastAsiaTheme="minorEastAsia" w:cstheme="minorBidi"/>
          <w:color w:val="auto"/>
          <w:szCs w:val="24"/>
        </w:rPr>
        <w:t xml:space="preserve">n ‘Asthma Card’ indicating triggers, symptoms, what to do in an emergency etc. It also includes consent to use the school’s emergency inhaler. </w:t>
      </w:r>
    </w:p>
    <w:p w:rsidRPr="00410F01" w:rsidR="00926A3D" w:rsidP="00926A3D" w:rsidRDefault="00926A3D" w14:paraId="73ACBACA" w14:textId="7D681DE3">
      <w:pPr>
        <w:pStyle w:val="Body"/>
        <w:numPr>
          <w:ilvl w:val="0"/>
          <w:numId w:val="25"/>
        </w:numPr>
        <w:spacing w:before="0" w:after="0"/>
        <w:jc w:val="both"/>
        <w:rPr>
          <w:color w:val="auto"/>
        </w:rPr>
      </w:pPr>
      <w:r w:rsidRPr="292E9856" w:rsidR="00926A3D">
        <w:rPr>
          <w:color w:val="auto"/>
        </w:rPr>
        <w:t xml:space="preserve">We have an emergency inhaler in school. </w:t>
      </w:r>
      <w:r w:rsidRPr="292E9856" w:rsidR="00926A3D">
        <w:rPr>
          <w:color w:val="auto"/>
        </w:rPr>
        <w:t xml:space="preserve">We have a separate Asthma </w:t>
      </w:r>
      <w:r w:rsidRPr="292E9856" w:rsidR="04E3FCDF">
        <w:rPr>
          <w:color w:val="auto"/>
        </w:rPr>
        <w:t>Guidance</w:t>
      </w:r>
      <w:r w:rsidRPr="292E9856" w:rsidR="00926A3D">
        <w:rPr>
          <w:color w:val="auto"/>
        </w:rPr>
        <w:t xml:space="preserve"> with information about our emergency inhaler. </w:t>
      </w:r>
    </w:p>
    <w:p w:rsidRPr="00410F01" w:rsidR="35AA0F18" w:rsidP="6150A80D" w:rsidRDefault="35AA0F18" w14:paraId="7CC716FE" w14:textId="46FBC982">
      <w:pPr>
        <w:pStyle w:val="Body"/>
        <w:numPr>
          <w:ilvl w:val="0"/>
          <w:numId w:val="25"/>
        </w:numPr>
        <w:spacing w:before="0" w:after="0"/>
        <w:jc w:val="both"/>
        <w:rPr>
          <w:rFonts w:asciiTheme="minorHAnsi" w:hAnsiTheme="minorHAnsi" w:eastAsiaTheme="minorEastAsia" w:cstheme="minorBidi"/>
          <w:color w:val="auto"/>
          <w:szCs w:val="24"/>
        </w:rPr>
      </w:pPr>
      <w:r w:rsidRPr="00410F01">
        <w:rPr>
          <w:color w:val="auto"/>
        </w:rPr>
        <w:t xml:space="preserve">Most pupils with asthma will relieve their symptoms with medication using an inhaler. The child’s individual medication will </w:t>
      </w:r>
      <w:proofErr w:type="gramStart"/>
      <w:r w:rsidRPr="00410F01">
        <w:rPr>
          <w:color w:val="auto"/>
        </w:rPr>
        <w:t xml:space="preserve">be readily </w:t>
      </w:r>
      <w:r w:rsidRPr="00410F01" w:rsidR="02D122C9">
        <w:rPr>
          <w:color w:val="auto"/>
        </w:rPr>
        <w:t>available to them at all times</w:t>
      </w:r>
      <w:proofErr w:type="gramEnd"/>
      <w:r w:rsidRPr="00410F01">
        <w:rPr>
          <w:color w:val="auto"/>
        </w:rPr>
        <w:t xml:space="preserve">. A small number of children, particularly the younger ones, may use a spacer device with their inhaler with which help will be given if needed. </w:t>
      </w:r>
    </w:p>
    <w:p w:rsidRPr="00410F01" w:rsidR="35AA0F18" w:rsidP="6150A80D" w:rsidRDefault="35AA0F18" w14:paraId="0A2D9196" w14:textId="5071AF3F">
      <w:pPr>
        <w:pStyle w:val="Body"/>
        <w:numPr>
          <w:ilvl w:val="0"/>
          <w:numId w:val="25"/>
        </w:numPr>
        <w:spacing w:before="0" w:after="0"/>
        <w:jc w:val="both"/>
        <w:rPr>
          <w:rFonts w:asciiTheme="minorHAnsi" w:hAnsiTheme="minorHAnsi" w:eastAsiaTheme="minorEastAsia" w:cstheme="minorBidi"/>
          <w:color w:val="auto"/>
          <w:szCs w:val="24"/>
        </w:rPr>
      </w:pPr>
      <w:r w:rsidRPr="00410F01">
        <w:rPr>
          <w:color w:val="auto"/>
        </w:rPr>
        <w:t xml:space="preserve">Each pupil's needs and the amount of assistance they require will differ. </w:t>
      </w:r>
    </w:p>
    <w:p w:rsidRPr="00410F01" w:rsidR="35AA0F18" w:rsidP="6150A80D" w:rsidRDefault="35AA0F18" w14:paraId="260560C5" w14:textId="113C0C86">
      <w:pPr>
        <w:pStyle w:val="Body"/>
        <w:numPr>
          <w:ilvl w:val="0"/>
          <w:numId w:val="25"/>
        </w:numPr>
        <w:spacing w:before="0" w:after="0"/>
        <w:jc w:val="both"/>
        <w:rPr>
          <w:rFonts w:asciiTheme="minorHAnsi" w:hAnsiTheme="minorHAnsi" w:eastAsiaTheme="minorEastAsia" w:cstheme="minorBidi"/>
          <w:color w:val="auto"/>
          <w:szCs w:val="24"/>
        </w:rPr>
      </w:pPr>
      <w:r w:rsidRPr="00410F01">
        <w:rPr>
          <w:color w:val="auto"/>
        </w:rPr>
        <w:t xml:space="preserve">Children with asthma will have immediate access to their reliever inhalers when they need them. </w:t>
      </w:r>
    </w:p>
    <w:p w:rsidRPr="00410F01" w:rsidR="35AA0F18" w:rsidP="6150A80D" w:rsidRDefault="35AA0F18" w14:paraId="640B01CE" w14:textId="42031FAB">
      <w:pPr>
        <w:pStyle w:val="Body"/>
        <w:numPr>
          <w:ilvl w:val="0"/>
          <w:numId w:val="25"/>
        </w:numPr>
        <w:spacing w:before="0" w:after="0"/>
        <w:jc w:val="both"/>
        <w:rPr>
          <w:rFonts w:asciiTheme="minorHAnsi" w:hAnsiTheme="minorHAnsi" w:eastAsiaTheme="minorEastAsia" w:cstheme="minorBidi"/>
          <w:color w:val="auto"/>
          <w:szCs w:val="24"/>
        </w:rPr>
      </w:pPr>
      <w:r w:rsidRPr="00410F01">
        <w:rPr>
          <w:color w:val="auto"/>
        </w:rPr>
        <w:t xml:space="preserve">Inhalers will be available during physical education, sports </w:t>
      </w:r>
      <w:r w:rsidRPr="00410F01" w:rsidR="008B086F">
        <w:rPr>
          <w:color w:val="auto"/>
        </w:rPr>
        <w:t>activities,</w:t>
      </w:r>
      <w:r w:rsidRPr="00410F01">
        <w:rPr>
          <w:color w:val="auto"/>
        </w:rPr>
        <w:t xml:space="preserve"> and school trips. </w:t>
      </w:r>
    </w:p>
    <w:p w:rsidRPr="00410F01" w:rsidR="35AA0F18" w:rsidP="6150A80D" w:rsidRDefault="35AA0F18" w14:paraId="12E97B9F" w14:textId="2F0161B1">
      <w:pPr>
        <w:pStyle w:val="Body"/>
        <w:numPr>
          <w:ilvl w:val="0"/>
          <w:numId w:val="25"/>
        </w:numPr>
        <w:spacing w:before="0" w:after="0"/>
        <w:jc w:val="both"/>
        <w:rPr>
          <w:rFonts w:asciiTheme="minorHAnsi" w:hAnsiTheme="minorHAnsi" w:eastAsiaTheme="minorEastAsia" w:cstheme="minorBidi"/>
          <w:color w:val="auto"/>
          <w:szCs w:val="24"/>
        </w:rPr>
      </w:pPr>
      <w:r w:rsidRPr="00410F01">
        <w:rPr>
          <w:color w:val="auto"/>
        </w:rPr>
        <w:t>If a pupil is having an asthma attack, the person in charge should prompt them to use their reliever inhaler if they are not already doing so. If the medication has had no effect after 5- 10 minutes, or if the pupil appears very distressed, is unable to talk and is becoming exhausted, then medical advice must be sought and/or an ambulance called.</w:t>
      </w:r>
    </w:p>
    <w:p w:rsidRPr="00410F01" w:rsidR="6150A80D" w:rsidP="6150A80D" w:rsidRDefault="6150A80D" w14:paraId="204C9340" w14:textId="0F136FA2">
      <w:pPr>
        <w:pStyle w:val="Body"/>
        <w:spacing w:before="0" w:after="0"/>
        <w:jc w:val="both"/>
        <w:rPr>
          <w:color w:val="auto"/>
          <w:szCs w:val="24"/>
        </w:rPr>
      </w:pPr>
    </w:p>
    <w:p w:rsidRPr="00410F01" w:rsidR="011C2112" w:rsidP="6150A80D" w:rsidRDefault="011C2112" w14:paraId="5A6D6366" w14:textId="4B949003">
      <w:pPr>
        <w:pStyle w:val="Body"/>
        <w:spacing w:before="0" w:after="0"/>
        <w:jc w:val="both"/>
        <w:rPr>
          <w:color w:val="auto"/>
          <w:u w:val="single"/>
        </w:rPr>
      </w:pPr>
      <w:r w:rsidRPr="00410F01">
        <w:rPr>
          <w:color w:val="auto"/>
          <w:u w:val="single"/>
        </w:rPr>
        <w:t>Epilepsy</w:t>
      </w:r>
      <w:r w:rsidRPr="00410F01">
        <w:rPr>
          <w:color w:val="auto"/>
        </w:rPr>
        <w:t xml:space="preserve"> </w:t>
      </w:r>
    </w:p>
    <w:p w:rsidRPr="00410F01" w:rsidR="011C2112" w:rsidP="6150A80D" w:rsidRDefault="011C2112" w14:paraId="58FB82A5" w14:textId="42FA8C07">
      <w:pPr>
        <w:pStyle w:val="Body"/>
        <w:numPr>
          <w:ilvl w:val="0"/>
          <w:numId w:val="24"/>
        </w:numPr>
        <w:spacing w:before="0" w:after="0"/>
        <w:jc w:val="both"/>
        <w:rPr>
          <w:rFonts w:asciiTheme="minorHAnsi" w:hAnsiTheme="minorHAnsi" w:eastAsiaTheme="minorEastAsia" w:cstheme="minorBidi"/>
          <w:color w:val="auto"/>
          <w:szCs w:val="24"/>
        </w:rPr>
      </w:pPr>
      <w:r w:rsidRPr="00410F01">
        <w:rPr>
          <w:color w:val="auto"/>
        </w:rPr>
        <w:t xml:space="preserve">People with epilepsy have recurrent seizures, the great majority of which can be controlled by medication. </w:t>
      </w:r>
    </w:p>
    <w:p w:rsidRPr="00410F01" w:rsidR="011C2112" w:rsidP="6150A80D" w:rsidRDefault="011C2112" w14:paraId="3D03342B" w14:textId="4FDCE8BA">
      <w:pPr>
        <w:pStyle w:val="Body"/>
        <w:numPr>
          <w:ilvl w:val="0"/>
          <w:numId w:val="24"/>
        </w:numPr>
        <w:spacing w:before="0" w:after="0"/>
        <w:jc w:val="both"/>
        <w:rPr>
          <w:rFonts w:asciiTheme="minorHAnsi" w:hAnsiTheme="minorHAnsi" w:eastAsiaTheme="minorEastAsia" w:cstheme="minorBidi"/>
          <w:color w:val="auto"/>
          <w:szCs w:val="24"/>
        </w:rPr>
      </w:pPr>
      <w:r w:rsidRPr="00410F01">
        <w:rPr>
          <w:color w:val="auto"/>
        </w:rPr>
        <w:t>When drawing up health plans, parents will be encouraged to tell schools about the type and duration of seizures their child has, so that appropriate safety measures can be identified and put in place.</w:t>
      </w:r>
    </w:p>
    <w:p w:rsidRPr="00410F01" w:rsidR="009B3DB5" w:rsidP="6150A80D" w:rsidRDefault="009B3DB5" w14:paraId="18C99A05" w14:textId="32AF7F38">
      <w:pPr>
        <w:pStyle w:val="Body"/>
        <w:numPr>
          <w:ilvl w:val="0"/>
          <w:numId w:val="24"/>
        </w:numPr>
        <w:spacing w:before="0" w:after="0"/>
        <w:jc w:val="both"/>
        <w:rPr>
          <w:rFonts w:asciiTheme="minorHAnsi" w:hAnsiTheme="minorHAnsi" w:eastAsiaTheme="minorEastAsia" w:cstheme="minorBidi"/>
          <w:color w:val="auto"/>
          <w:szCs w:val="24"/>
        </w:rPr>
      </w:pPr>
      <w:r w:rsidRPr="00410F01">
        <w:rPr>
          <w:color w:val="auto"/>
        </w:rPr>
        <w:t xml:space="preserve">The school will take advice and support from medical professionals. </w:t>
      </w:r>
    </w:p>
    <w:p w:rsidRPr="00410F01" w:rsidR="6150A80D" w:rsidP="6150A80D" w:rsidRDefault="6150A80D" w14:paraId="1DE62C54" w14:textId="732D0CD6">
      <w:pPr>
        <w:pStyle w:val="Body"/>
        <w:spacing w:before="0" w:after="0"/>
        <w:jc w:val="both"/>
        <w:rPr>
          <w:color w:val="auto"/>
          <w:szCs w:val="24"/>
        </w:rPr>
      </w:pPr>
    </w:p>
    <w:p w:rsidRPr="00410F01" w:rsidR="011C2112" w:rsidP="6150A80D" w:rsidRDefault="011C2112" w14:paraId="3A37C098" w14:textId="0F53355B">
      <w:pPr>
        <w:pStyle w:val="Body"/>
        <w:spacing w:before="0" w:after="0"/>
        <w:jc w:val="both"/>
        <w:rPr>
          <w:color w:val="auto"/>
          <w:u w:val="single"/>
        </w:rPr>
      </w:pPr>
      <w:r w:rsidRPr="00410F01">
        <w:rPr>
          <w:color w:val="auto"/>
          <w:u w:val="single"/>
        </w:rPr>
        <w:t>Diabetes</w:t>
      </w:r>
      <w:r w:rsidRPr="00410F01">
        <w:rPr>
          <w:color w:val="auto"/>
        </w:rPr>
        <w:t xml:space="preserve"> </w:t>
      </w:r>
    </w:p>
    <w:p w:rsidRPr="00410F01" w:rsidR="011C2112" w:rsidP="6150A80D" w:rsidRDefault="011C2112" w14:paraId="7B31D876" w14:textId="43B90CE4">
      <w:pPr>
        <w:pStyle w:val="Body"/>
        <w:numPr>
          <w:ilvl w:val="0"/>
          <w:numId w:val="23"/>
        </w:numPr>
        <w:spacing w:before="0" w:after="0"/>
        <w:jc w:val="both"/>
        <w:rPr>
          <w:rFonts w:asciiTheme="minorHAnsi" w:hAnsiTheme="minorHAnsi" w:eastAsiaTheme="minorEastAsia" w:cstheme="minorBidi"/>
          <w:color w:val="auto"/>
          <w:szCs w:val="24"/>
        </w:rPr>
      </w:pPr>
      <w:r w:rsidRPr="00410F01">
        <w:rPr>
          <w:color w:val="auto"/>
        </w:rPr>
        <w:t xml:space="preserve">Diabetes is a condition where the person's normal hormonal mechanisms do not control their blood sugar levels. </w:t>
      </w:r>
    </w:p>
    <w:p w:rsidRPr="00410F01" w:rsidR="011C2112" w:rsidP="6150A80D" w:rsidRDefault="011C2112" w14:paraId="481AEA3C" w14:textId="16799461">
      <w:pPr>
        <w:pStyle w:val="Body"/>
        <w:numPr>
          <w:ilvl w:val="0"/>
          <w:numId w:val="23"/>
        </w:numPr>
        <w:spacing w:before="0" w:after="0"/>
        <w:jc w:val="both"/>
        <w:rPr>
          <w:rFonts w:asciiTheme="minorHAnsi" w:hAnsiTheme="minorHAnsi" w:eastAsiaTheme="minorEastAsia" w:cstheme="minorBidi"/>
          <w:color w:val="auto"/>
          <w:szCs w:val="24"/>
        </w:rPr>
      </w:pPr>
      <w:r w:rsidRPr="00410F01">
        <w:rPr>
          <w:color w:val="auto"/>
        </w:rPr>
        <w:t xml:space="preserve">Children with diabetes normally need to have daily insulin injections, to monitor their blood glucose level and to eat regularly. </w:t>
      </w:r>
    </w:p>
    <w:p w:rsidRPr="00410F01" w:rsidR="011C2112" w:rsidP="6150A80D" w:rsidRDefault="011C2112" w14:paraId="1F5EF60B" w14:textId="260EEE18">
      <w:pPr>
        <w:pStyle w:val="Body"/>
        <w:numPr>
          <w:ilvl w:val="0"/>
          <w:numId w:val="23"/>
        </w:numPr>
        <w:spacing w:before="0" w:after="0"/>
        <w:jc w:val="both"/>
        <w:rPr>
          <w:rFonts w:asciiTheme="minorHAnsi" w:hAnsiTheme="minorHAnsi" w:eastAsiaTheme="minorEastAsia" w:cstheme="minorBidi"/>
          <w:color w:val="auto"/>
          <w:szCs w:val="24"/>
        </w:rPr>
      </w:pPr>
      <w:r w:rsidRPr="00410F01">
        <w:rPr>
          <w:color w:val="auto"/>
        </w:rPr>
        <w:t xml:space="preserve">Each pupil may experience different </w:t>
      </w:r>
      <w:r w:rsidRPr="00410F01" w:rsidR="008B086F">
        <w:rPr>
          <w:color w:val="auto"/>
        </w:rPr>
        <w:t>symptoms,</w:t>
      </w:r>
      <w:r w:rsidRPr="00410F01">
        <w:rPr>
          <w:color w:val="auto"/>
        </w:rPr>
        <w:t xml:space="preserve"> and this should be discussed when drawing up the health care plan.</w:t>
      </w:r>
    </w:p>
    <w:p w:rsidRPr="00410F01" w:rsidR="009B3DB5" w:rsidP="009B3DB5" w:rsidRDefault="009B3DB5" w14:paraId="6338C025" w14:textId="77777777">
      <w:pPr>
        <w:pStyle w:val="Body"/>
        <w:numPr>
          <w:ilvl w:val="0"/>
          <w:numId w:val="23"/>
        </w:numPr>
        <w:spacing w:before="0" w:after="0"/>
        <w:jc w:val="both"/>
        <w:rPr>
          <w:rFonts w:asciiTheme="minorHAnsi" w:hAnsiTheme="minorHAnsi" w:eastAsiaTheme="minorEastAsia" w:cstheme="minorBidi"/>
          <w:color w:val="auto"/>
          <w:szCs w:val="24"/>
        </w:rPr>
      </w:pPr>
      <w:r w:rsidRPr="00410F01">
        <w:rPr>
          <w:color w:val="auto"/>
        </w:rPr>
        <w:t xml:space="preserve">The school will take advice and support from medical professionals. </w:t>
      </w:r>
    </w:p>
    <w:p w:rsidRPr="00410F01" w:rsidR="009B3DB5" w:rsidP="009B3DB5" w:rsidRDefault="009B3DB5" w14:paraId="334117BF" w14:textId="77777777">
      <w:pPr>
        <w:pStyle w:val="Body"/>
        <w:spacing w:before="0" w:after="0"/>
        <w:ind w:left="720"/>
        <w:jc w:val="both"/>
        <w:rPr>
          <w:rFonts w:asciiTheme="minorHAnsi" w:hAnsiTheme="minorHAnsi" w:eastAsiaTheme="minorEastAsia" w:cstheme="minorBidi"/>
          <w:color w:val="auto"/>
          <w:szCs w:val="24"/>
        </w:rPr>
      </w:pPr>
    </w:p>
    <w:p w:rsidRPr="00410F01" w:rsidR="011C2112" w:rsidP="6150A80D" w:rsidRDefault="011C2112" w14:paraId="38B7F62A" w14:textId="02D51D29">
      <w:pPr>
        <w:pStyle w:val="Body"/>
        <w:spacing w:before="0" w:after="0"/>
        <w:jc w:val="both"/>
        <w:rPr>
          <w:color w:val="auto"/>
          <w:u w:val="single"/>
        </w:rPr>
      </w:pPr>
      <w:r w:rsidRPr="00410F01">
        <w:rPr>
          <w:color w:val="auto"/>
          <w:u w:val="single"/>
        </w:rPr>
        <w:t>Anaphylaxis</w:t>
      </w:r>
      <w:r w:rsidRPr="00410F01">
        <w:rPr>
          <w:color w:val="auto"/>
        </w:rPr>
        <w:t xml:space="preserve"> </w:t>
      </w:r>
    </w:p>
    <w:p w:rsidRPr="00410F01" w:rsidR="011C2112" w:rsidP="6150A80D" w:rsidRDefault="011C2112" w14:paraId="77640DA8" w14:textId="5B9AC5D0">
      <w:pPr>
        <w:pStyle w:val="Body"/>
        <w:numPr>
          <w:ilvl w:val="0"/>
          <w:numId w:val="22"/>
        </w:numPr>
        <w:spacing w:before="0" w:after="0"/>
        <w:jc w:val="both"/>
        <w:rPr>
          <w:rFonts w:asciiTheme="minorHAnsi" w:hAnsiTheme="minorHAnsi" w:eastAsiaTheme="minorEastAsia" w:cstheme="minorBidi"/>
          <w:color w:val="auto"/>
          <w:szCs w:val="24"/>
        </w:rPr>
      </w:pPr>
      <w:r w:rsidRPr="00410F01">
        <w:rPr>
          <w:color w:val="auto"/>
        </w:rPr>
        <w:t>Anaphylaxis is an extreme allergic reaction requiring urgent medical treatment.</w:t>
      </w:r>
    </w:p>
    <w:p w:rsidRPr="00410F01" w:rsidR="011C2112" w:rsidP="6150A80D" w:rsidRDefault="011C2112" w14:paraId="04327EFD" w14:textId="6A65A793">
      <w:pPr>
        <w:pStyle w:val="Body"/>
        <w:numPr>
          <w:ilvl w:val="0"/>
          <w:numId w:val="22"/>
        </w:numPr>
        <w:spacing w:before="0" w:after="0"/>
        <w:jc w:val="both"/>
        <w:rPr>
          <w:rFonts w:asciiTheme="minorHAnsi" w:hAnsiTheme="minorHAnsi" w:eastAsiaTheme="minorEastAsia" w:cstheme="minorBidi"/>
          <w:color w:val="auto"/>
          <w:szCs w:val="24"/>
        </w:rPr>
      </w:pPr>
      <w:r w:rsidRPr="00410F01">
        <w:rPr>
          <w:color w:val="auto"/>
        </w:rPr>
        <w:t xml:space="preserve">In the most severe cases of anaphylaxis, people are normally prescribed a device for injecting adrenaline. </w:t>
      </w:r>
    </w:p>
    <w:p w:rsidRPr="00410F01" w:rsidR="011C2112" w:rsidP="6150A80D" w:rsidRDefault="011C2112" w14:paraId="22ECA2F2" w14:textId="38C9D4EA">
      <w:pPr>
        <w:pStyle w:val="Body"/>
        <w:numPr>
          <w:ilvl w:val="0"/>
          <w:numId w:val="22"/>
        </w:numPr>
        <w:spacing w:before="0" w:after="0"/>
        <w:jc w:val="both"/>
        <w:rPr>
          <w:rFonts w:asciiTheme="minorHAnsi" w:hAnsiTheme="minorHAnsi" w:eastAsiaTheme="minorEastAsia" w:cstheme="minorBidi"/>
          <w:color w:val="auto"/>
          <w:szCs w:val="24"/>
        </w:rPr>
      </w:pPr>
      <w:r w:rsidRPr="00410F01">
        <w:rPr>
          <w:color w:val="auto"/>
        </w:rPr>
        <w:t xml:space="preserve">Responsibility for giving the injection is on a purely voluntary basis and training will be given to all staff. </w:t>
      </w:r>
    </w:p>
    <w:p w:rsidRPr="00410F01" w:rsidR="011C2112" w:rsidP="6150A80D" w:rsidRDefault="011C2112" w14:paraId="46A2936A" w14:textId="4AC57D31">
      <w:pPr>
        <w:pStyle w:val="Body"/>
        <w:numPr>
          <w:ilvl w:val="0"/>
          <w:numId w:val="22"/>
        </w:numPr>
        <w:spacing w:before="0" w:after="0"/>
        <w:jc w:val="both"/>
        <w:rPr>
          <w:rFonts w:asciiTheme="minorHAnsi" w:hAnsiTheme="minorHAnsi" w:eastAsiaTheme="minorEastAsia" w:cstheme="minorBidi"/>
          <w:color w:val="auto"/>
          <w:szCs w:val="24"/>
        </w:rPr>
      </w:pPr>
      <w:r w:rsidRPr="00410F01">
        <w:rPr>
          <w:color w:val="auto"/>
        </w:rPr>
        <w:t>For some children, the timing of the injection may be crucial. This needs to be clear in the health care plan and suitable procedures put in place so that swift action can be taken in an emergency.</w:t>
      </w:r>
    </w:p>
    <w:p w:rsidRPr="00410F01" w:rsidR="4B08CD03" w:rsidP="6D62E082" w:rsidRDefault="4B08CD03" w14:paraId="3920F436" w14:textId="7DF935A7">
      <w:pPr>
        <w:pStyle w:val="Body"/>
        <w:numPr>
          <w:ilvl w:val="0"/>
          <w:numId w:val="22"/>
        </w:numPr>
        <w:spacing w:before="0" w:after="0"/>
        <w:jc w:val="both"/>
        <w:rPr>
          <w:color w:val="auto"/>
        </w:rPr>
      </w:pPr>
      <w:r w:rsidRPr="6D62E082">
        <w:rPr>
          <w:color w:val="auto"/>
        </w:rPr>
        <w:t xml:space="preserve">Adrenalin pens must be in date and kept </w:t>
      </w:r>
      <w:proofErr w:type="gramStart"/>
      <w:r w:rsidRPr="6D62E082">
        <w:rPr>
          <w:color w:val="auto"/>
        </w:rPr>
        <w:t>in close proximity to</w:t>
      </w:r>
      <w:proofErr w:type="gramEnd"/>
      <w:r w:rsidRPr="6D62E082">
        <w:rPr>
          <w:color w:val="auto"/>
        </w:rPr>
        <w:t xml:space="preserve"> the child or staff member at all times. </w:t>
      </w:r>
    </w:p>
    <w:p w:rsidR="4602FD40" w:rsidP="6D62E082" w:rsidRDefault="4602FD40" w14:paraId="2D8DCB85" w14:textId="782B39E6">
      <w:pPr>
        <w:pStyle w:val="Body"/>
        <w:numPr>
          <w:ilvl w:val="0"/>
          <w:numId w:val="22"/>
        </w:numPr>
        <w:spacing w:before="0" w:after="0"/>
        <w:jc w:val="both"/>
        <w:rPr>
          <w:color w:val="auto"/>
        </w:rPr>
      </w:pPr>
      <w:r w:rsidRPr="6D62E082">
        <w:rPr>
          <w:color w:val="auto"/>
        </w:rPr>
        <w:t xml:space="preserve">At Violet Way Academy, we have an emergency autoinjector, which is for emergency use only (for example a child’s autoinjector fails to work) and is only given where consent has been obtained from parents/carers. </w:t>
      </w:r>
    </w:p>
    <w:p w:rsidRPr="00410F01" w:rsidR="009B3DB5" w:rsidP="009B3DB5" w:rsidRDefault="009B3DB5" w14:paraId="2330FBC7" w14:textId="77777777">
      <w:pPr>
        <w:pStyle w:val="Body"/>
        <w:numPr>
          <w:ilvl w:val="0"/>
          <w:numId w:val="22"/>
        </w:numPr>
        <w:spacing w:before="0" w:after="0"/>
        <w:jc w:val="both"/>
        <w:rPr>
          <w:rFonts w:asciiTheme="minorHAnsi" w:hAnsiTheme="minorHAnsi" w:eastAsiaTheme="minorEastAsia" w:cstheme="minorBidi"/>
          <w:color w:val="auto"/>
          <w:szCs w:val="24"/>
        </w:rPr>
      </w:pPr>
      <w:r w:rsidRPr="6D62E082">
        <w:rPr>
          <w:color w:val="auto"/>
        </w:rPr>
        <w:t xml:space="preserve">The school will take advice and support from medical professionals. </w:t>
      </w:r>
    </w:p>
    <w:p w:rsidR="6EA8BFDA" w:rsidP="6EA8BFDA" w:rsidRDefault="6EA8BFDA" w14:paraId="13E6E71C" w14:textId="71F296F1">
      <w:pPr>
        <w:pStyle w:val="Body"/>
        <w:spacing w:before="0" w:after="0"/>
        <w:jc w:val="both"/>
        <w:rPr>
          <w:color w:val="404040" w:themeColor="text1" w:themeTint="BF"/>
          <w:szCs w:val="24"/>
        </w:rPr>
      </w:pPr>
    </w:p>
    <w:p w:rsidR="6150A80D" w:rsidP="6150A80D" w:rsidRDefault="6150A80D" w14:paraId="0F9DC99A" w14:textId="079F9F55">
      <w:pPr>
        <w:pStyle w:val="Body"/>
        <w:spacing w:before="0" w:after="0"/>
        <w:rPr>
          <w:color w:val="404040" w:themeColor="text1" w:themeTint="BF"/>
          <w:szCs w:val="24"/>
        </w:rPr>
      </w:pPr>
    </w:p>
    <w:p w:rsidR="00E441A4" w:rsidP="00E441A4" w:rsidRDefault="00926A3D" w14:paraId="47BE3558" w14:textId="1DD863D2">
      <w:pPr>
        <w:pStyle w:val="Body"/>
        <w:spacing w:before="0" w:after="0"/>
        <w:rPr>
          <w:color w:val="7030A0"/>
          <w:sz w:val="28"/>
          <w:szCs w:val="28"/>
        </w:rPr>
      </w:pPr>
      <w:r>
        <w:rPr>
          <w:color w:val="7030A0"/>
          <w:sz w:val="28"/>
          <w:szCs w:val="28"/>
        </w:rPr>
        <w:t>Staff Training</w:t>
      </w:r>
    </w:p>
    <w:p w:rsidRPr="00B15FB3" w:rsidR="00616101" w:rsidP="002541D5" w:rsidRDefault="00926A3D" w14:paraId="387A0E52" w14:textId="04B39133">
      <w:pPr>
        <w:pStyle w:val="NormalWeb"/>
        <w:numPr>
          <w:ilvl w:val="0"/>
          <w:numId w:val="35"/>
        </w:numPr>
        <w:shd w:val="clear" w:color="auto" w:fill="FFFFFF"/>
        <w:rPr>
          <w:rFonts w:ascii="Palatino Linotype" w:hAnsi="Palatino Linotype" w:cs="Arial"/>
          <w:color w:val="000000"/>
          <w:lang w:eastAsia="en-GB"/>
        </w:rPr>
      </w:pPr>
      <w:r w:rsidRPr="00B15FB3">
        <w:rPr>
          <w:rFonts w:ascii="Palatino Linotype" w:hAnsi="Palatino Linotype"/>
        </w:rPr>
        <w:t>We utili</w:t>
      </w:r>
      <w:r w:rsidRPr="00B15FB3" w:rsidR="00616101">
        <w:rPr>
          <w:rFonts w:ascii="Palatino Linotype" w:hAnsi="Palatino Linotype"/>
        </w:rPr>
        <w:t>s</w:t>
      </w:r>
      <w:r w:rsidRPr="00B15FB3">
        <w:rPr>
          <w:rFonts w:ascii="Palatino Linotype" w:hAnsi="Palatino Linotype"/>
        </w:rPr>
        <w:t>e</w:t>
      </w:r>
      <w:r w:rsidRPr="00B15FB3" w:rsidR="00616101">
        <w:rPr>
          <w:rFonts w:ascii="Palatino Linotype" w:hAnsi="Palatino Linotype"/>
        </w:rPr>
        <w:t xml:space="preserve"> the</w:t>
      </w:r>
      <w:r w:rsidRPr="00B15FB3">
        <w:rPr>
          <w:rFonts w:ascii="Palatino Linotype" w:hAnsi="Palatino Linotype"/>
        </w:rPr>
        <w:t xml:space="preserve"> Stafford</w:t>
      </w:r>
      <w:r w:rsidRPr="00B15FB3" w:rsidR="00A921C9">
        <w:rPr>
          <w:rFonts w:ascii="Palatino Linotype" w:hAnsi="Palatino Linotype"/>
        </w:rPr>
        <w:t>shire</w:t>
      </w:r>
      <w:r w:rsidRPr="00B15FB3" w:rsidR="00616101">
        <w:rPr>
          <w:rFonts w:ascii="Palatino Linotype" w:hAnsi="Palatino Linotype"/>
        </w:rPr>
        <w:t xml:space="preserve"> County Council Schools Training Scheme to provide online training for asthma, </w:t>
      </w:r>
      <w:proofErr w:type="gramStart"/>
      <w:r w:rsidRPr="00B15FB3" w:rsidR="00616101">
        <w:rPr>
          <w:rFonts w:ascii="Palatino Linotype" w:hAnsi="Palatino Linotype"/>
        </w:rPr>
        <w:t>anaphylaxis</w:t>
      </w:r>
      <w:proofErr w:type="gramEnd"/>
      <w:r w:rsidRPr="00B15FB3" w:rsidR="00616101">
        <w:rPr>
          <w:rFonts w:ascii="Palatino Linotype" w:hAnsi="Palatino Linotype"/>
        </w:rPr>
        <w:t xml:space="preserve"> and epilepsy. We ensure that </w:t>
      </w:r>
      <w:r w:rsidRPr="00B15FB3" w:rsidR="00425156">
        <w:rPr>
          <w:rFonts w:ascii="Palatino Linotype" w:hAnsi="Palatino Linotype"/>
        </w:rPr>
        <w:t>at least one member of staff is trained in each year group</w:t>
      </w:r>
      <w:r w:rsidRPr="00B15FB3" w:rsidR="00616101">
        <w:rPr>
          <w:rFonts w:ascii="Palatino Linotype" w:hAnsi="Palatino Linotype"/>
        </w:rPr>
        <w:t xml:space="preserve"> and all staff working in direct contact with a child</w:t>
      </w:r>
      <w:r w:rsidRPr="00B15FB3" w:rsidR="00B15FB3">
        <w:rPr>
          <w:rFonts w:ascii="Palatino Linotype" w:hAnsi="Palatino Linotype"/>
        </w:rPr>
        <w:t xml:space="preserve"> with anaphylaxis</w:t>
      </w:r>
      <w:r w:rsidRPr="00B15FB3" w:rsidR="00425156">
        <w:rPr>
          <w:rFonts w:ascii="Palatino Linotype" w:hAnsi="Palatino Linotype"/>
        </w:rPr>
        <w:t xml:space="preserve"> (for example the staff in a year group if a child in that year group has </w:t>
      </w:r>
      <w:r w:rsidRPr="00B15FB3" w:rsidR="00B15FB3">
        <w:rPr>
          <w:rFonts w:ascii="Palatino Linotype" w:hAnsi="Palatino Linotype"/>
        </w:rPr>
        <w:t>anaphylaxis</w:t>
      </w:r>
      <w:r w:rsidRPr="00B15FB3" w:rsidR="00425156">
        <w:rPr>
          <w:rFonts w:ascii="Palatino Linotype" w:hAnsi="Palatino Linotype"/>
        </w:rPr>
        <w:t xml:space="preserve">). </w:t>
      </w:r>
      <w:r w:rsidRPr="00B15FB3" w:rsidR="00616101">
        <w:rPr>
          <w:rFonts w:ascii="Palatino Linotype" w:hAnsi="Palatino Linotype"/>
        </w:rPr>
        <w:t xml:space="preserve"> </w:t>
      </w:r>
    </w:p>
    <w:p w:rsidRPr="00B15FB3" w:rsidR="00B15FB3" w:rsidP="00B15FB3" w:rsidRDefault="00B15FB3" w14:paraId="2B488156" w14:textId="7F121091">
      <w:pPr>
        <w:pStyle w:val="NormalWeb"/>
        <w:numPr>
          <w:ilvl w:val="0"/>
          <w:numId w:val="35"/>
        </w:numPr>
        <w:shd w:val="clear" w:color="auto" w:fill="FFFFFF"/>
        <w:spacing w:after="300"/>
        <w:rPr>
          <w:rFonts w:ascii="Palatino Linotype" w:hAnsi="Palatino Linotype" w:cs="Arial"/>
          <w:color w:val="000000"/>
          <w:lang w:eastAsia="en-GB"/>
        </w:rPr>
      </w:pPr>
      <w:r>
        <w:rPr>
          <w:rFonts w:ascii="Palatino Linotype" w:hAnsi="Palatino Linotype"/>
        </w:rPr>
        <w:t>We liaise with the School Nurse Team</w:t>
      </w:r>
      <w:r w:rsidR="002541D5">
        <w:rPr>
          <w:rFonts w:ascii="Palatino Linotype" w:hAnsi="Palatino Linotype"/>
        </w:rPr>
        <w:t xml:space="preserve">, taking advice and support to ensure </w:t>
      </w:r>
      <w:r>
        <w:rPr>
          <w:rFonts w:ascii="Palatino Linotype" w:hAnsi="Palatino Linotype"/>
        </w:rPr>
        <w:t>pupils with health care plans and medical needs</w:t>
      </w:r>
      <w:r w:rsidR="002541D5">
        <w:rPr>
          <w:rFonts w:ascii="Palatino Linotype" w:hAnsi="Palatino Linotype"/>
        </w:rPr>
        <w:t xml:space="preserve"> requiring medication are appropriately supported in school. </w:t>
      </w:r>
    </w:p>
    <w:p w:rsidRPr="00937DB7" w:rsidR="00926A3D" w:rsidP="00E441A4" w:rsidRDefault="00926A3D" w14:paraId="14F951DD" w14:textId="77777777">
      <w:pPr>
        <w:pStyle w:val="Body"/>
        <w:spacing w:before="0" w:after="0"/>
      </w:pPr>
    </w:p>
    <w:sectPr w:rsidRPr="00937DB7" w:rsidR="00926A3D" w:rsidSect="00473A08">
      <w:headerReference w:type="even" r:id="rId13"/>
      <w:headerReference w:type="default" r:id="rId14"/>
      <w:footerReference w:type="even" r:id="rId15"/>
      <w:footerReference w:type="default" r:id="rId16"/>
      <w:headerReference w:type="first" r:id="rId17"/>
      <w:footerReference w:type="first" r:id="rId18"/>
      <w:pgSz w:w="11906" w:h="16838" w:orient="portrait"/>
      <w:pgMar w:top="720" w:right="720" w:bottom="720" w:left="720" w:header="51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F619A" w:rsidRDefault="00FF619A" w14:paraId="617DBAE9" w14:textId="77777777">
      <w:r>
        <w:separator/>
      </w:r>
    </w:p>
    <w:p w:rsidR="00FF619A" w:rsidRDefault="00FF619A" w14:paraId="2F786745" w14:textId="77777777"/>
  </w:endnote>
  <w:endnote w:type="continuationSeparator" w:id="0">
    <w:p w:rsidR="00FF619A" w:rsidRDefault="00FF619A" w14:paraId="634AA7BD" w14:textId="77777777">
      <w:r>
        <w:continuationSeparator/>
      </w:r>
    </w:p>
    <w:p w:rsidR="00FF619A" w:rsidRDefault="00FF619A" w14:paraId="4211F971" w14:textId="77777777"/>
  </w:endnote>
  <w:endnote w:type="continuationNotice" w:id="1">
    <w:p w:rsidR="004D37FB" w:rsidRDefault="004D37FB" w14:paraId="4D09A0D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8B086F" w:rsidP="007B7544" w:rsidRDefault="00B7738B" w14:paraId="0E26D341" w14:textId="77777777">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rsidR="008B086F" w:rsidP="007B7544" w:rsidRDefault="008B086F" w14:paraId="028324E8" w14:textId="77777777">
    <w:pPr>
      <w:pStyle w:val="Footer"/>
    </w:pPr>
  </w:p>
  <w:p w:rsidR="000866C0" w:rsidRDefault="000866C0" w14:paraId="7E940C2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644019"/>
      <w:docPartObj>
        <w:docPartGallery w:val="Page Numbers (Bottom of Page)"/>
        <w:docPartUnique/>
      </w:docPartObj>
    </w:sdtPr>
    <w:sdtEndPr/>
    <w:sdtContent>
      <w:sdt>
        <w:sdtPr>
          <w:id w:val="-1769616900"/>
          <w:docPartObj>
            <w:docPartGallery w:val="Page Numbers (Top of Page)"/>
            <w:docPartUnique/>
          </w:docPartObj>
        </w:sdtPr>
        <w:sdtEndPr/>
        <w:sdtContent>
          <w:p w:rsidR="000866C0" w:rsidP="00473A08" w:rsidRDefault="008936EA" w14:paraId="7823BDF9" w14:textId="459B03EB">
            <w:pPr>
              <w:pStyle w:val="Footer"/>
              <w:tabs>
                <w:tab w:val="right" w:pos="10466"/>
              </w:tabs>
            </w:pPr>
            <w:r>
              <w:rPr>
                <w:i/>
                <w:iCs/>
                <w:sz w:val="16"/>
                <w:szCs w:val="14"/>
              </w:rPr>
              <w:t>Violet Way Academy</w:t>
            </w:r>
            <w:r w:rsidR="00473A08">
              <w:tab/>
            </w:r>
            <w:r w:rsidR="00473A08">
              <w:tab/>
            </w:r>
            <w:r w:rsidR="00473A08">
              <w:tab/>
            </w:r>
            <w:r w:rsidRPr="001251D9" w:rsidR="00473A08">
              <w:rPr>
                <w:rStyle w:val="BodyTextChar"/>
                <w:color w:val="7A8C8E" w:themeColor="accent4"/>
              </w:rPr>
              <w:t xml:space="preserve">Page </w:t>
            </w:r>
            <w:r w:rsidRPr="001251D9" w:rsidR="00473A08">
              <w:rPr>
                <w:rStyle w:val="BodyTextChar"/>
                <w:color w:val="7A8C8E" w:themeColor="accent4"/>
              </w:rPr>
              <w:fldChar w:fldCharType="begin"/>
            </w:r>
            <w:r w:rsidRPr="001251D9" w:rsidR="00473A08">
              <w:rPr>
                <w:rStyle w:val="BodyTextChar"/>
                <w:color w:val="7A8C8E" w:themeColor="accent4"/>
              </w:rPr>
              <w:instrText xml:space="preserve"> PAGE </w:instrText>
            </w:r>
            <w:r w:rsidRPr="001251D9" w:rsidR="00473A08">
              <w:rPr>
                <w:rStyle w:val="BodyTextChar"/>
                <w:color w:val="7A8C8E" w:themeColor="accent4"/>
              </w:rPr>
              <w:fldChar w:fldCharType="separate"/>
            </w:r>
            <w:r>
              <w:rPr>
                <w:rStyle w:val="BodyTextChar"/>
                <w:noProof/>
                <w:color w:val="7A8C8E" w:themeColor="accent4"/>
              </w:rPr>
              <w:t>6</w:t>
            </w:r>
            <w:r w:rsidRPr="001251D9" w:rsidR="00473A08">
              <w:rPr>
                <w:rStyle w:val="BodyTextChar"/>
                <w:color w:val="7A8C8E" w:themeColor="accent4"/>
              </w:rPr>
              <w:fldChar w:fldCharType="end"/>
            </w:r>
            <w:r w:rsidRPr="001251D9" w:rsidR="00473A08">
              <w:rPr>
                <w:rStyle w:val="BodyTextChar"/>
                <w:color w:val="7A8C8E" w:themeColor="accent4"/>
              </w:rPr>
              <w:t xml:space="preserve"> of </w:t>
            </w:r>
            <w:r w:rsidRPr="001251D9" w:rsidR="00473A08">
              <w:rPr>
                <w:rStyle w:val="BodyTextChar"/>
                <w:color w:val="7A8C8E" w:themeColor="accent4"/>
              </w:rPr>
              <w:fldChar w:fldCharType="begin"/>
            </w:r>
            <w:r w:rsidRPr="001251D9" w:rsidR="00473A08">
              <w:rPr>
                <w:rStyle w:val="BodyTextChar"/>
                <w:color w:val="7A8C8E" w:themeColor="accent4"/>
              </w:rPr>
              <w:instrText xml:space="preserve"> NUMPAGES  </w:instrText>
            </w:r>
            <w:r w:rsidRPr="001251D9" w:rsidR="00473A08">
              <w:rPr>
                <w:rStyle w:val="BodyTextChar"/>
                <w:color w:val="7A8C8E" w:themeColor="accent4"/>
              </w:rPr>
              <w:fldChar w:fldCharType="separate"/>
            </w:r>
            <w:r>
              <w:rPr>
                <w:rStyle w:val="BodyTextChar"/>
                <w:noProof/>
                <w:color w:val="7A8C8E" w:themeColor="accent4"/>
              </w:rPr>
              <w:t>6</w:t>
            </w:r>
            <w:r w:rsidRPr="001251D9" w:rsidR="00473A08">
              <w:rPr>
                <w:rStyle w:val="BodyTextChar"/>
                <w:color w:val="7A8C8E" w:themeColor="accent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232F3E" w:rsidP="007B7544" w:rsidRDefault="00232F3E" w14:paraId="5E335238" w14:textId="6477B88C">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p w:rsidRPr="007B7544" w:rsidR="008B086F" w:rsidP="007B7544" w:rsidRDefault="008B086F" w14:paraId="0DB91363" w14:textId="324DF2AA">
    <w:pPr>
      <w:pStyle w:val="Footer"/>
    </w:pPr>
  </w:p>
  <w:p w:rsidR="000866C0" w:rsidRDefault="000866C0" w14:paraId="187A6B0A"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F619A" w:rsidRDefault="00FF619A" w14:paraId="39FDFB4C" w14:textId="77777777">
      <w:r>
        <w:separator/>
      </w:r>
    </w:p>
    <w:p w:rsidR="00FF619A" w:rsidRDefault="00FF619A" w14:paraId="5F9E5FB6" w14:textId="77777777"/>
  </w:footnote>
  <w:footnote w:type="continuationSeparator" w:id="0">
    <w:p w:rsidR="00FF619A" w:rsidRDefault="00FF619A" w14:paraId="4D5348C1" w14:textId="77777777">
      <w:r>
        <w:continuationSeparator/>
      </w:r>
    </w:p>
    <w:p w:rsidR="00FF619A" w:rsidRDefault="00FF619A" w14:paraId="0F1AEF61" w14:textId="77777777"/>
  </w:footnote>
  <w:footnote w:type="continuationNotice" w:id="1">
    <w:p w:rsidR="004D37FB" w:rsidRDefault="004D37FB" w14:paraId="0FEC6161"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8B086F" w:rsidP="007B7544" w:rsidRDefault="00B7738B" w14:paraId="3DF296FD" w14:textId="77777777">
    <w:pPr>
      <w:pStyle w:val="Header"/>
    </w:pPr>
    <w:r w:rsidRPr="007B7544">
      <w:t>[Type the document title]</w:t>
    </w:r>
  </w:p>
  <w:p w:rsidRPr="007B7544" w:rsidR="008B086F" w:rsidP="007B7544" w:rsidRDefault="00B7738B" w14:paraId="1E974A71" w14:textId="77777777">
    <w:pPr>
      <w:pStyle w:val="Header"/>
    </w:pPr>
    <w:r w:rsidRPr="007B7544">
      <w:t>[Type the date]</w:t>
    </w:r>
  </w:p>
  <w:p w:rsidRPr="007B7544" w:rsidR="008B086F" w:rsidP="007B7544" w:rsidRDefault="00B7738B" w14:paraId="2D0FA56C" w14:textId="77777777">
    <w:pPr>
      <w:pStyle w:val="Header"/>
    </w:pPr>
    <w:r>
      <w:t>[Type text]</w:t>
    </w:r>
    <w:r>
      <w:tab/>
    </w:r>
    <w:r>
      <w:t xml:space="preserve">[Type </w:t>
    </w:r>
    <w:r w:rsidRPr="007B7544">
      <w:t>text]</w:t>
    </w:r>
    <w:r w:rsidRPr="007B7544">
      <w:tab/>
    </w:r>
    <w:r w:rsidRPr="007B7544">
      <w:t>[Type text]</w:t>
    </w:r>
  </w:p>
  <w:p w:rsidR="008B086F" w:rsidRDefault="008B086F" w14:paraId="4C49E7F1" w14:textId="77777777">
    <w:pPr>
      <w:pStyle w:val="Header"/>
    </w:pPr>
  </w:p>
  <w:p w:rsidR="000866C0" w:rsidRDefault="000866C0" w14:paraId="0EFE2831"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936EA" w:rsidRDefault="008936EA" w14:paraId="5F4D6014"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936EA" w:rsidRDefault="008936EA" w14:paraId="62353E1A" w14:textId="77777777">
    <w:pPr>
      <w:pStyle w:val="Header"/>
    </w:pPr>
  </w:p>
</w:hdr>
</file>

<file path=word/intelligence.xml><?xml version="1.0" encoding="utf-8"?>
<int:Intelligence xmlns:int="http://schemas.microsoft.com/office/intelligence/2019/intelligence">
  <int:IntelligenceSettings/>
  <int:Manifest>
    <int:WordHash hashCode="3i4/duTJ0R+q/h" id="spjBgS7c"/>
  </int:Manifest>
  <int:Observations>
    <int:Content id="spjBgS7c">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A6ACE"/>
    <w:multiLevelType w:val="hybridMultilevel"/>
    <w:tmpl w:val="3A52B59C"/>
    <w:lvl w:ilvl="0" w:tplc="57CC916E">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1760D5"/>
    <w:multiLevelType w:val="hybridMultilevel"/>
    <w:tmpl w:val="3E361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F83C72"/>
    <w:multiLevelType w:val="hybridMultilevel"/>
    <w:tmpl w:val="FFFFFFFF"/>
    <w:lvl w:ilvl="0" w:tplc="4A50366A">
      <w:start w:val="1"/>
      <w:numFmt w:val="bullet"/>
      <w:lvlText w:val=""/>
      <w:lvlJc w:val="left"/>
      <w:pPr>
        <w:ind w:left="720" w:hanging="360"/>
      </w:pPr>
      <w:rPr>
        <w:rFonts w:hint="default" w:ascii="Symbol" w:hAnsi="Symbol"/>
      </w:rPr>
    </w:lvl>
    <w:lvl w:ilvl="1" w:tplc="EA20896E">
      <w:start w:val="1"/>
      <w:numFmt w:val="bullet"/>
      <w:lvlText w:val="o"/>
      <w:lvlJc w:val="left"/>
      <w:pPr>
        <w:ind w:left="1440" w:hanging="360"/>
      </w:pPr>
      <w:rPr>
        <w:rFonts w:hint="default" w:ascii="Courier New" w:hAnsi="Courier New"/>
      </w:rPr>
    </w:lvl>
    <w:lvl w:ilvl="2" w:tplc="A8507090">
      <w:start w:val="1"/>
      <w:numFmt w:val="bullet"/>
      <w:lvlText w:val=""/>
      <w:lvlJc w:val="left"/>
      <w:pPr>
        <w:ind w:left="2160" w:hanging="360"/>
      </w:pPr>
      <w:rPr>
        <w:rFonts w:hint="default" w:ascii="Wingdings" w:hAnsi="Wingdings"/>
      </w:rPr>
    </w:lvl>
    <w:lvl w:ilvl="3" w:tplc="B2F6F9E6">
      <w:start w:val="1"/>
      <w:numFmt w:val="bullet"/>
      <w:lvlText w:val=""/>
      <w:lvlJc w:val="left"/>
      <w:pPr>
        <w:ind w:left="2880" w:hanging="360"/>
      </w:pPr>
      <w:rPr>
        <w:rFonts w:hint="default" w:ascii="Symbol" w:hAnsi="Symbol"/>
      </w:rPr>
    </w:lvl>
    <w:lvl w:ilvl="4" w:tplc="827EB264">
      <w:start w:val="1"/>
      <w:numFmt w:val="bullet"/>
      <w:lvlText w:val="o"/>
      <w:lvlJc w:val="left"/>
      <w:pPr>
        <w:ind w:left="3600" w:hanging="360"/>
      </w:pPr>
      <w:rPr>
        <w:rFonts w:hint="default" w:ascii="Courier New" w:hAnsi="Courier New"/>
      </w:rPr>
    </w:lvl>
    <w:lvl w:ilvl="5" w:tplc="35380ECC">
      <w:start w:val="1"/>
      <w:numFmt w:val="bullet"/>
      <w:lvlText w:val=""/>
      <w:lvlJc w:val="left"/>
      <w:pPr>
        <w:ind w:left="4320" w:hanging="360"/>
      </w:pPr>
      <w:rPr>
        <w:rFonts w:hint="default" w:ascii="Wingdings" w:hAnsi="Wingdings"/>
      </w:rPr>
    </w:lvl>
    <w:lvl w:ilvl="6" w:tplc="E9667BE8">
      <w:start w:val="1"/>
      <w:numFmt w:val="bullet"/>
      <w:lvlText w:val=""/>
      <w:lvlJc w:val="left"/>
      <w:pPr>
        <w:ind w:left="5040" w:hanging="360"/>
      </w:pPr>
      <w:rPr>
        <w:rFonts w:hint="default" w:ascii="Symbol" w:hAnsi="Symbol"/>
      </w:rPr>
    </w:lvl>
    <w:lvl w:ilvl="7" w:tplc="13E8FB44">
      <w:start w:val="1"/>
      <w:numFmt w:val="bullet"/>
      <w:lvlText w:val="o"/>
      <w:lvlJc w:val="left"/>
      <w:pPr>
        <w:ind w:left="5760" w:hanging="360"/>
      </w:pPr>
      <w:rPr>
        <w:rFonts w:hint="default" w:ascii="Courier New" w:hAnsi="Courier New"/>
      </w:rPr>
    </w:lvl>
    <w:lvl w:ilvl="8" w:tplc="E8FEE622">
      <w:start w:val="1"/>
      <w:numFmt w:val="bullet"/>
      <w:lvlText w:val=""/>
      <w:lvlJc w:val="left"/>
      <w:pPr>
        <w:ind w:left="6480" w:hanging="360"/>
      </w:pPr>
      <w:rPr>
        <w:rFonts w:hint="default" w:ascii="Wingdings" w:hAnsi="Wingdings"/>
      </w:rPr>
    </w:lvl>
  </w:abstractNum>
  <w:abstractNum w:abstractNumId="3" w15:restartNumberingAfterBreak="0">
    <w:nsid w:val="09192B45"/>
    <w:multiLevelType w:val="hybridMultilevel"/>
    <w:tmpl w:val="54B631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5060FC"/>
    <w:multiLevelType w:val="multilevel"/>
    <w:tmpl w:val="0409001F"/>
    <w:numStyleLink w:val="111111"/>
  </w:abstractNum>
  <w:abstractNum w:abstractNumId="5" w15:restartNumberingAfterBreak="0">
    <w:nsid w:val="09FF32C3"/>
    <w:multiLevelType w:val="hybridMultilevel"/>
    <w:tmpl w:val="EB7CB948"/>
    <w:lvl w:ilvl="0" w:tplc="F56E0C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7975EF"/>
    <w:multiLevelType w:val="hybridMultilevel"/>
    <w:tmpl w:val="41C472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43B5EAD"/>
    <w:multiLevelType w:val="hybridMultilevel"/>
    <w:tmpl w:val="FFFFFFFF"/>
    <w:lvl w:ilvl="0" w:tplc="C316946E">
      <w:start w:val="1"/>
      <w:numFmt w:val="bullet"/>
      <w:lvlText w:val=""/>
      <w:lvlJc w:val="left"/>
      <w:pPr>
        <w:ind w:left="720" w:hanging="360"/>
      </w:pPr>
      <w:rPr>
        <w:rFonts w:hint="default" w:ascii="Symbol" w:hAnsi="Symbol"/>
      </w:rPr>
    </w:lvl>
    <w:lvl w:ilvl="1" w:tplc="B10CB722">
      <w:start w:val="1"/>
      <w:numFmt w:val="bullet"/>
      <w:lvlText w:val="o"/>
      <w:lvlJc w:val="left"/>
      <w:pPr>
        <w:ind w:left="1440" w:hanging="360"/>
      </w:pPr>
      <w:rPr>
        <w:rFonts w:hint="default" w:ascii="Courier New" w:hAnsi="Courier New"/>
      </w:rPr>
    </w:lvl>
    <w:lvl w:ilvl="2" w:tplc="47585D06">
      <w:start w:val="1"/>
      <w:numFmt w:val="bullet"/>
      <w:lvlText w:val=""/>
      <w:lvlJc w:val="left"/>
      <w:pPr>
        <w:ind w:left="2160" w:hanging="360"/>
      </w:pPr>
      <w:rPr>
        <w:rFonts w:hint="default" w:ascii="Wingdings" w:hAnsi="Wingdings"/>
      </w:rPr>
    </w:lvl>
    <w:lvl w:ilvl="3" w:tplc="49D25230">
      <w:start w:val="1"/>
      <w:numFmt w:val="bullet"/>
      <w:lvlText w:val=""/>
      <w:lvlJc w:val="left"/>
      <w:pPr>
        <w:ind w:left="2880" w:hanging="360"/>
      </w:pPr>
      <w:rPr>
        <w:rFonts w:hint="default" w:ascii="Symbol" w:hAnsi="Symbol"/>
      </w:rPr>
    </w:lvl>
    <w:lvl w:ilvl="4" w:tplc="8E76BFEE">
      <w:start w:val="1"/>
      <w:numFmt w:val="bullet"/>
      <w:lvlText w:val="o"/>
      <w:lvlJc w:val="left"/>
      <w:pPr>
        <w:ind w:left="3600" w:hanging="360"/>
      </w:pPr>
      <w:rPr>
        <w:rFonts w:hint="default" w:ascii="Courier New" w:hAnsi="Courier New"/>
      </w:rPr>
    </w:lvl>
    <w:lvl w:ilvl="5" w:tplc="8C4EF1AC">
      <w:start w:val="1"/>
      <w:numFmt w:val="bullet"/>
      <w:lvlText w:val=""/>
      <w:lvlJc w:val="left"/>
      <w:pPr>
        <w:ind w:left="4320" w:hanging="360"/>
      </w:pPr>
      <w:rPr>
        <w:rFonts w:hint="default" w:ascii="Wingdings" w:hAnsi="Wingdings"/>
      </w:rPr>
    </w:lvl>
    <w:lvl w:ilvl="6" w:tplc="F7809466">
      <w:start w:val="1"/>
      <w:numFmt w:val="bullet"/>
      <w:lvlText w:val=""/>
      <w:lvlJc w:val="left"/>
      <w:pPr>
        <w:ind w:left="5040" w:hanging="360"/>
      </w:pPr>
      <w:rPr>
        <w:rFonts w:hint="default" w:ascii="Symbol" w:hAnsi="Symbol"/>
      </w:rPr>
    </w:lvl>
    <w:lvl w:ilvl="7" w:tplc="A95CBF5A">
      <w:start w:val="1"/>
      <w:numFmt w:val="bullet"/>
      <w:lvlText w:val="o"/>
      <w:lvlJc w:val="left"/>
      <w:pPr>
        <w:ind w:left="5760" w:hanging="360"/>
      </w:pPr>
      <w:rPr>
        <w:rFonts w:hint="default" w:ascii="Courier New" w:hAnsi="Courier New"/>
      </w:rPr>
    </w:lvl>
    <w:lvl w:ilvl="8" w:tplc="6A189764">
      <w:start w:val="1"/>
      <w:numFmt w:val="bullet"/>
      <w:lvlText w:val=""/>
      <w:lvlJc w:val="left"/>
      <w:pPr>
        <w:ind w:left="6480" w:hanging="360"/>
      </w:pPr>
      <w:rPr>
        <w:rFonts w:hint="default" w:ascii="Wingdings" w:hAnsi="Wingdings"/>
      </w:rPr>
    </w:lvl>
  </w:abstractNum>
  <w:abstractNum w:abstractNumId="8" w15:restartNumberingAfterBreak="0">
    <w:nsid w:val="147C0780"/>
    <w:multiLevelType w:val="hybridMultilevel"/>
    <w:tmpl w:val="DDC46730"/>
    <w:lvl w:ilvl="0" w:tplc="26DC3002">
      <w:start w:val="1"/>
      <w:numFmt w:val="bullet"/>
      <w:lvlText w:val=""/>
      <w:lvlJc w:val="left"/>
      <w:pPr>
        <w:ind w:left="720" w:hanging="360"/>
      </w:pPr>
      <w:rPr>
        <w:rFonts w:hint="default" w:ascii="Symbol" w:hAnsi="Symbol"/>
      </w:rPr>
    </w:lvl>
    <w:lvl w:ilvl="1" w:tplc="2E5ABF2C">
      <w:start w:val="1"/>
      <w:numFmt w:val="bullet"/>
      <w:lvlText w:val="o"/>
      <w:lvlJc w:val="left"/>
      <w:pPr>
        <w:ind w:left="1440" w:hanging="360"/>
      </w:pPr>
      <w:rPr>
        <w:rFonts w:hint="default" w:ascii="Courier New" w:hAnsi="Courier New"/>
      </w:rPr>
    </w:lvl>
    <w:lvl w:ilvl="2" w:tplc="82846262">
      <w:start w:val="1"/>
      <w:numFmt w:val="bullet"/>
      <w:lvlText w:val=""/>
      <w:lvlJc w:val="left"/>
      <w:pPr>
        <w:ind w:left="2160" w:hanging="360"/>
      </w:pPr>
      <w:rPr>
        <w:rFonts w:hint="default" w:ascii="Wingdings" w:hAnsi="Wingdings"/>
      </w:rPr>
    </w:lvl>
    <w:lvl w:ilvl="3" w:tplc="D4F68120">
      <w:start w:val="1"/>
      <w:numFmt w:val="bullet"/>
      <w:lvlText w:val=""/>
      <w:lvlJc w:val="left"/>
      <w:pPr>
        <w:ind w:left="2880" w:hanging="360"/>
      </w:pPr>
      <w:rPr>
        <w:rFonts w:hint="default" w:ascii="Symbol" w:hAnsi="Symbol"/>
      </w:rPr>
    </w:lvl>
    <w:lvl w:ilvl="4" w:tplc="145C8A26">
      <w:start w:val="1"/>
      <w:numFmt w:val="bullet"/>
      <w:lvlText w:val="o"/>
      <w:lvlJc w:val="left"/>
      <w:pPr>
        <w:ind w:left="3600" w:hanging="360"/>
      </w:pPr>
      <w:rPr>
        <w:rFonts w:hint="default" w:ascii="Courier New" w:hAnsi="Courier New"/>
      </w:rPr>
    </w:lvl>
    <w:lvl w:ilvl="5" w:tplc="5BB45D30">
      <w:start w:val="1"/>
      <w:numFmt w:val="bullet"/>
      <w:lvlText w:val=""/>
      <w:lvlJc w:val="left"/>
      <w:pPr>
        <w:ind w:left="4320" w:hanging="360"/>
      </w:pPr>
      <w:rPr>
        <w:rFonts w:hint="default" w:ascii="Wingdings" w:hAnsi="Wingdings"/>
      </w:rPr>
    </w:lvl>
    <w:lvl w:ilvl="6" w:tplc="570005CE">
      <w:start w:val="1"/>
      <w:numFmt w:val="bullet"/>
      <w:lvlText w:val=""/>
      <w:lvlJc w:val="left"/>
      <w:pPr>
        <w:ind w:left="5040" w:hanging="360"/>
      </w:pPr>
      <w:rPr>
        <w:rFonts w:hint="default" w:ascii="Symbol" w:hAnsi="Symbol"/>
      </w:rPr>
    </w:lvl>
    <w:lvl w:ilvl="7" w:tplc="2752E0C8">
      <w:start w:val="1"/>
      <w:numFmt w:val="bullet"/>
      <w:lvlText w:val="o"/>
      <w:lvlJc w:val="left"/>
      <w:pPr>
        <w:ind w:left="5760" w:hanging="360"/>
      </w:pPr>
      <w:rPr>
        <w:rFonts w:hint="default" w:ascii="Courier New" w:hAnsi="Courier New"/>
      </w:rPr>
    </w:lvl>
    <w:lvl w:ilvl="8" w:tplc="1884E13E">
      <w:start w:val="1"/>
      <w:numFmt w:val="bullet"/>
      <w:lvlText w:val=""/>
      <w:lvlJc w:val="left"/>
      <w:pPr>
        <w:ind w:left="6480" w:hanging="360"/>
      </w:pPr>
      <w:rPr>
        <w:rFonts w:hint="default" w:ascii="Wingdings" w:hAnsi="Wingdings"/>
      </w:rPr>
    </w:lvl>
  </w:abstractNum>
  <w:abstractNum w:abstractNumId="9" w15:restartNumberingAfterBreak="0">
    <w:nsid w:val="17AE320E"/>
    <w:multiLevelType w:val="hybridMultilevel"/>
    <w:tmpl w:val="FFFFFFFF"/>
    <w:lvl w:ilvl="0" w:tplc="1D328916">
      <w:start w:val="1"/>
      <w:numFmt w:val="bullet"/>
      <w:lvlText w:val=""/>
      <w:lvlJc w:val="left"/>
      <w:pPr>
        <w:ind w:left="720" w:hanging="360"/>
      </w:pPr>
      <w:rPr>
        <w:rFonts w:hint="default" w:ascii="Symbol" w:hAnsi="Symbol"/>
      </w:rPr>
    </w:lvl>
    <w:lvl w:ilvl="1" w:tplc="B70A8BA4">
      <w:start w:val="1"/>
      <w:numFmt w:val="bullet"/>
      <w:lvlText w:val="o"/>
      <w:lvlJc w:val="left"/>
      <w:pPr>
        <w:ind w:left="1440" w:hanging="360"/>
      </w:pPr>
      <w:rPr>
        <w:rFonts w:hint="default" w:ascii="Courier New" w:hAnsi="Courier New"/>
      </w:rPr>
    </w:lvl>
    <w:lvl w:ilvl="2" w:tplc="84960152">
      <w:start w:val="1"/>
      <w:numFmt w:val="bullet"/>
      <w:lvlText w:val=""/>
      <w:lvlJc w:val="left"/>
      <w:pPr>
        <w:ind w:left="2160" w:hanging="360"/>
      </w:pPr>
      <w:rPr>
        <w:rFonts w:hint="default" w:ascii="Wingdings" w:hAnsi="Wingdings"/>
      </w:rPr>
    </w:lvl>
    <w:lvl w:ilvl="3" w:tplc="F7564B98">
      <w:start w:val="1"/>
      <w:numFmt w:val="bullet"/>
      <w:lvlText w:val=""/>
      <w:lvlJc w:val="left"/>
      <w:pPr>
        <w:ind w:left="2880" w:hanging="360"/>
      </w:pPr>
      <w:rPr>
        <w:rFonts w:hint="default" w:ascii="Symbol" w:hAnsi="Symbol"/>
      </w:rPr>
    </w:lvl>
    <w:lvl w:ilvl="4" w:tplc="84226E8E">
      <w:start w:val="1"/>
      <w:numFmt w:val="bullet"/>
      <w:lvlText w:val="o"/>
      <w:lvlJc w:val="left"/>
      <w:pPr>
        <w:ind w:left="3600" w:hanging="360"/>
      </w:pPr>
      <w:rPr>
        <w:rFonts w:hint="default" w:ascii="Courier New" w:hAnsi="Courier New"/>
      </w:rPr>
    </w:lvl>
    <w:lvl w:ilvl="5" w:tplc="D53E6BB0">
      <w:start w:val="1"/>
      <w:numFmt w:val="bullet"/>
      <w:lvlText w:val=""/>
      <w:lvlJc w:val="left"/>
      <w:pPr>
        <w:ind w:left="4320" w:hanging="360"/>
      </w:pPr>
      <w:rPr>
        <w:rFonts w:hint="default" w:ascii="Wingdings" w:hAnsi="Wingdings"/>
      </w:rPr>
    </w:lvl>
    <w:lvl w:ilvl="6" w:tplc="AED80F7A">
      <w:start w:val="1"/>
      <w:numFmt w:val="bullet"/>
      <w:lvlText w:val=""/>
      <w:lvlJc w:val="left"/>
      <w:pPr>
        <w:ind w:left="5040" w:hanging="360"/>
      </w:pPr>
      <w:rPr>
        <w:rFonts w:hint="default" w:ascii="Symbol" w:hAnsi="Symbol"/>
      </w:rPr>
    </w:lvl>
    <w:lvl w:ilvl="7" w:tplc="3842B47C">
      <w:start w:val="1"/>
      <w:numFmt w:val="bullet"/>
      <w:lvlText w:val="o"/>
      <w:lvlJc w:val="left"/>
      <w:pPr>
        <w:ind w:left="5760" w:hanging="360"/>
      </w:pPr>
      <w:rPr>
        <w:rFonts w:hint="default" w:ascii="Courier New" w:hAnsi="Courier New"/>
      </w:rPr>
    </w:lvl>
    <w:lvl w:ilvl="8" w:tplc="6A2CAC20">
      <w:start w:val="1"/>
      <w:numFmt w:val="bullet"/>
      <w:lvlText w:val=""/>
      <w:lvlJc w:val="left"/>
      <w:pPr>
        <w:ind w:left="6480" w:hanging="360"/>
      </w:pPr>
      <w:rPr>
        <w:rFonts w:hint="default" w:ascii="Wingdings" w:hAnsi="Wingdings"/>
      </w:rPr>
    </w:lvl>
  </w:abstractNum>
  <w:abstractNum w:abstractNumId="10" w15:restartNumberingAfterBreak="0">
    <w:nsid w:val="1D044CB2"/>
    <w:multiLevelType w:val="hybridMultilevel"/>
    <w:tmpl w:val="39D28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2A7BDC"/>
    <w:multiLevelType w:val="hybridMultilevel"/>
    <w:tmpl w:val="DC0400E6"/>
    <w:lvl w:ilvl="0" w:tplc="C3567210">
      <w:start w:val="1"/>
      <w:numFmt w:val="bullet"/>
      <w:lvlText w:val=""/>
      <w:lvlJc w:val="left"/>
      <w:pPr>
        <w:ind w:left="720" w:hanging="360"/>
      </w:pPr>
      <w:rPr>
        <w:rFonts w:hint="default" w:ascii="Symbol" w:hAnsi="Symbol"/>
      </w:rPr>
    </w:lvl>
    <w:lvl w:ilvl="1" w:tplc="570E394A">
      <w:start w:val="1"/>
      <w:numFmt w:val="bullet"/>
      <w:lvlText w:val="o"/>
      <w:lvlJc w:val="left"/>
      <w:pPr>
        <w:ind w:left="1440" w:hanging="360"/>
      </w:pPr>
      <w:rPr>
        <w:rFonts w:hint="default" w:ascii="Courier New" w:hAnsi="Courier New"/>
      </w:rPr>
    </w:lvl>
    <w:lvl w:ilvl="2" w:tplc="16C83B84">
      <w:start w:val="1"/>
      <w:numFmt w:val="bullet"/>
      <w:lvlText w:val=""/>
      <w:lvlJc w:val="left"/>
      <w:pPr>
        <w:ind w:left="2160" w:hanging="360"/>
      </w:pPr>
      <w:rPr>
        <w:rFonts w:hint="default" w:ascii="Wingdings" w:hAnsi="Wingdings"/>
      </w:rPr>
    </w:lvl>
    <w:lvl w:ilvl="3" w:tplc="BE16CBF8">
      <w:start w:val="1"/>
      <w:numFmt w:val="bullet"/>
      <w:lvlText w:val=""/>
      <w:lvlJc w:val="left"/>
      <w:pPr>
        <w:ind w:left="2880" w:hanging="360"/>
      </w:pPr>
      <w:rPr>
        <w:rFonts w:hint="default" w:ascii="Symbol" w:hAnsi="Symbol"/>
      </w:rPr>
    </w:lvl>
    <w:lvl w:ilvl="4" w:tplc="7A4A07CC">
      <w:start w:val="1"/>
      <w:numFmt w:val="bullet"/>
      <w:lvlText w:val="o"/>
      <w:lvlJc w:val="left"/>
      <w:pPr>
        <w:ind w:left="3600" w:hanging="360"/>
      </w:pPr>
      <w:rPr>
        <w:rFonts w:hint="default" w:ascii="Courier New" w:hAnsi="Courier New"/>
      </w:rPr>
    </w:lvl>
    <w:lvl w:ilvl="5" w:tplc="A1D0230E">
      <w:start w:val="1"/>
      <w:numFmt w:val="bullet"/>
      <w:lvlText w:val=""/>
      <w:lvlJc w:val="left"/>
      <w:pPr>
        <w:ind w:left="4320" w:hanging="360"/>
      </w:pPr>
      <w:rPr>
        <w:rFonts w:hint="default" w:ascii="Wingdings" w:hAnsi="Wingdings"/>
      </w:rPr>
    </w:lvl>
    <w:lvl w:ilvl="6" w:tplc="2984F2C8">
      <w:start w:val="1"/>
      <w:numFmt w:val="bullet"/>
      <w:lvlText w:val=""/>
      <w:lvlJc w:val="left"/>
      <w:pPr>
        <w:ind w:left="5040" w:hanging="360"/>
      </w:pPr>
      <w:rPr>
        <w:rFonts w:hint="default" w:ascii="Symbol" w:hAnsi="Symbol"/>
      </w:rPr>
    </w:lvl>
    <w:lvl w:ilvl="7" w:tplc="99E2E500">
      <w:start w:val="1"/>
      <w:numFmt w:val="bullet"/>
      <w:lvlText w:val="o"/>
      <w:lvlJc w:val="left"/>
      <w:pPr>
        <w:ind w:left="5760" w:hanging="360"/>
      </w:pPr>
      <w:rPr>
        <w:rFonts w:hint="default" w:ascii="Courier New" w:hAnsi="Courier New"/>
      </w:rPr>
    </w:lvl>
    <w:lvl w:ilvl="8" w:tplc="BEC29188">
      <w:start w:val="1"/>
      <w:numFmt w:val="bullet"/>
      <w:lvlText w:val=""/>
      <w:lvlJc w:val="left"/>
      <w:pPr>
        <w:ind w:left="6480" w:hanging="360"/>
      </w:pPr>
      <w:rPr>
        <w:rFonts w:hint="default" w:ascii="Wingdings" w:hAnsi="Wingdings"/>
      </w:rPr>
    </w:lvl>
  </w:abstractNum>
  <w:abstractNum w:abstractNumId="13" w15:restartNumberingAfterBreak="0">
    <w:nsid w:val="2933458F"/>
    <w:multiLevelType w:val="multilevel"/>
    <w:tmpl w:val="84E23F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9BD756B"/>
    <w:multiLevelType w:val="hybridMultilevel"/>
    <w:tmpl w:val="C58ADD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E2D20EE"/>
    <w:multiLevelType w:val="hybridMultilevel"/>
    <w:tmpl w:val="F1F02180"/>
    <w:lvl w:ilvl="0" w:tplc="B6A0AA68">
      <w:start w:val="1"/>
      <w:numFmt w:val="bullet"/>
      <w:lvlText w:val=""/>
      <w:lvlJc w:val="left"/>
      <w:pPr>
        <w:ind w:left="720" w:hanging="360"/>
      </w:pPr>
      <w:rPr>
        <w:rFonts w:hint="default" w:ascii="Symbol" w:hAnsi="Symbol"/>
      </w:rPr>
    </w:lvl>
    <w:lvl w:ilvl="1" w:tplc="DD102CDE">
      <w:start w:val="1"/>
      <w:numFmt w:val="bullet"/>
      <w:lvlText w:val="o"/>
      <w:lvlJc w:val="left"/>
      <w:pPr>
        <w:ind w:left="1440" w:hanging="360"/>
      </w:pPr>
      <w:rPr>
        <w:rFonts w:hint="default" w:ascii="Courier New" w:hAnsi="Courier New"/>
      </w:rPr>
    </w:lvl>
    <w:lvl w:ilvl="2" w:tplc="8C5C0864">
      <w:start w:val="1"/>
      <w:numFmt w:val="bullet"/>
      <w:lvlText w:val=""/>
      <w:lvlJc w:val="left"/>
      <w:pPr>
        <w:ind w:left="2160" w:hanging="360"/>
      </w:pPr>
      <w:rPr>
        <w:rFonts w:hint="default" w:ascii="Wingdings" w:hAnsi="Wingdings"/>
      </w:rPr>
    </w:lvl>
    <w:lvl w:ilvl="3" w:tplc="40D239CE">
      <w:start w:val="1"/>
      <w:numFmt w:val="bullet"/>
      <w:lvlText w:val=""/>
      <w:lvlJc w:val="left"/>
      <w:pPr>
        <w:ind w:left="2880" w:hanging="360"/>
      </w:pPr>
      <w:rPr>
        <w:rFonts w:hint="default" w:ascii="Symbol" w:hAnsi="Symbol"/>
      </w:rPr>
    </w:lvl>
    <w:lvl w:ilvl="4" w:tplc="20445484">
      <w:start w:val="1"/>
      <w:numFmt w:val="bullet"/>
      <w:lvlText w:val="o"/>
      <w:lvlJc w:val="left"/>
      <w:pPr>
        <w:ind w:left="3600" w:hanging="360"/>
      </w:pPr>
      <w:rPr>
        <w:rFonts w:hint="default" w:ascii="Courier New" w:hAnsi="Courier New"/>
      </w:rPr>
    </w:lvl>
    <w:lvl w:ilvl="5" w:tplc="D7B2643E">
      <w:start w:val="1"/>
      <w:numFmt w:val="bullet"/>
      <w:lvlText w:val=""/>
      <w:lvlJc w:val="left"/>
      <w:pPr>
        <w:ind w:left="4320" w:hanging="360"/>
      </w:pPr>
      <w:rPr>
        <w:rFonts w:hint="default" w:ascii="Wingdings" w:hAnsi="Wingdings"/>
      </w:rPr>
    </w:lvl>
    <w:lvl w:ilvl="6" w:tplc="3072E512">
      <w:start w:val="1"/>
      <w:numFmt w:val="bullet"/>
      <w:lvlText w:val=""/>
      <w:lvlJc w:val="left"/>
      <w:pPr>
        <w:ind w:left="5040" w:hanging="360"/>
      </w:pPr>
      <w:rPr>
        <w:rFonts w:hint="default" w:ascii="Symbol" w:hAnsi="Symbol"/>
      </w:rPr>
    </w:lvl>
    <w:lvl w:ilvl="7" w:tplc="6A9426EC">
      <w:start w:val="1"/>
      <w:numFmt w:val="bullet"/>
      <w:lvlText w:val="o"/>
      <w:lvlJc w:val="left"/>
      <w:pPr>
        <w:ind w:left="5760" w:hanging="360"/>
      </w:pPr>
      <w:rPr>
        <w:rFonts w:hint="default" w:ascii="Courier New" w:hAnsi="Courier New"/>
      </w:rPr>
    </w:lvl>
    <w:lvl w:ilvl="8" w:tplc="8EF4CEA6">
      <w:start w:val="1"/>
      <w:numFmt w:val="bullet"/>
      <w:lvlText w:val=""/>
      <w:lvlJc w:val="left"/>
      <w:pPr>
        <w:ind w:left="6480" w:hanging="360"/>
      </w:pPr>
      <w:rPr>
        <w:rFonts w:hint="default" w:ascii="Wingdings" w:hAnsi="Wingdings"/>
      </w:rPr>
    </w:lvl>
  </w:abstractNum>
  <w:abstractNum w:abstractNumId="16" w15:restartNumberingAfterBreak="0">
    <w:nsid w:val="35C75C1D"/>
    <w:multiLevelType w:val="hybridMultilevel"/>
    <w:tmpl w:val="FFFFFFFF"/>
    <w:lvl w:ilvl="0" w:tplc="1234952E">
      <w:start w:val="1"/>
      <w:numFmt w:val="bullet"/>
      <w:lvlText w:val=""/>
      <w:lvlJc w:val="left"/>
      <w:pPr>
        <w:ind w:left="720" w:hanging="360"/>
      </w:pPr>
      <w:rPr>
        <w:rFonts w:hint="default" w:ascii="Symbol" w:hAnsi="Symbol"/>
      </w:rPr>
    </w:lvl>
    <w:lvl w:ilvl="1" w:tplc="AF4C74FA">
      <w:start w:val="1"/>
      <w:numFmt w:val="bullet"/>
      <w:lvlText w:val="o"/>
      <w:lvlJc w:val="left"/>
      <w:pPr>
        <w:ind w:left="1440" w:hanging="360"/>
      </w:pPr>
      <w:rPr>
        <w:rFonts w:hint="default" w:ascii="Courier New" w:hAnsi="Courier New"/>
      </w:rPr>
    </w:lvl>
    <w:lvl w:ilvl="2" w:tplc="23585102">
      <w:start w:val="1"/>
      <w:numFmt w:val="bullet"/>
      <w:lvlText w:val=""/>
      <w:lvlJc w:val="left"/>
      <w:pPr>
        <w:ind w:left="2160" w:hanging="360"/>
      </w:pPr>
      <w:rPr>
        <w:rFonts w:hint="default" w:ascii="Wingdings" w:hAnsi="Wingdings"/>
      </w:rPr>
    </w:lvl>
    <w:lvl w:ilvl="3" w:tplc="250E1662">
      <w:start w:val="1"/>
      <w:numFmt w:val="bullet"/>
      <w:lvlText w:val=""/>
      <w:lvlJc w:val="left"/>
      <w:pPr>
        <w:ind w:left="2880" w:hanging="360"/>
      </w:pPr>
      <w:rPr>
        <w:rFonts w:hint="default" w:ascii="Symbol" w:hAnsi="Symbol"/>
      </w:rPr>
    </w:lvl>
    <w:lvl w:ilvl="4" w:tplc="1AC4219C">
      <w:start w:val="1"/>
      <w:numFmt w:val="bullet"/>
      <w:lvlText w:val="o"/>
      <w:lvlJc w:val="left"/>
      <w:pPr>
        <w:ind w:left="3600" w:hanging="360"/>
      </w:pPr>
      <w:rPr>
        <w:rFonts w:hint="default" w:ascii="Courier New" w:hAnsi="Courier New"/>
      </w:rPr>
    </w:lvl>
    <w:lvl w:ilvl="5" w:tplc="A3940A92">
      <w:start w:val="1"/>
      <w:numFmt w:val="bullet"/>
      <w:lvlText w:val=""/>
      <w:lvlJc w:val="left"/>
      <w:pPr>
        <w:ind w:left="4320" w:hanging="360"/>
      </w:pPr>
      <w:rPr>
        <w:rFonts w:hint="default" w:ascii="Wingdings" w:hAnsi="Wingdings"/>
      </w:rPr>
    </w:lvl>
    <w:lvl w:ilvl="6" w:tplc="C5864958">
      <w:start w:val="1"/>
      <w:numFmt w:val="bullet"/>
      <w:lvlText w:val=""/>
      <w:lvlJc w:val="left"/>
      <w:pPr>
        <w:ind w:left="5040" w:hanging="360"/>
      </w:pPr>
      <w:rPr>
        <w:rFonts w:hint="default" w:ascii="Symbol" w:hAnsi="Symbol"/>
      </w:rPr>
    </w:lvl>
    <w:lvl w:ilvl="7" w:tplc="339C5722">
      <w:start w:val="1"/>
      <w:numFmt w:val="bullet"/>
      <w:lvlText w:val="o"/>
      <w:lvlJc w:val="left"/>
      <w:pPr>
        <w:ind w:left="5760" w:hanging="360"/>
      </w:pPr>
      <w:rPr>
        <w:rFonts w:hint="default" w:ascii="Courier New" w:hAnsi="Courier New"/>
      </w:rPr>
    </w:lvl>
    <w:lvl w:ilvl="8" w:tplc="1F9C2768">
      <w:start w:val="1"/>
      <w:numFmt w:val="bullet"/>
      <w:lvlText w:val=""/>
      <w:lvlJc w:val="left"/>
      <w:pPr>
        <w:ind w:left="6480" w:hanging="360"/>
      </w:pPr>
      <w:rPr>
        <w:rFonts w:hint="default" w:ascii="Wingdings" w:hAnsi="Wingdings"/>
      </w:rPr>
    </w:lvl>
  </w:abstractNum>
  <w:abstractNum w:abstractNumId="17" w15:restartNumberingAfterBreak="0">
    <w:nsid w:val="38096D0B"/>
    <w:multiLevelType w:val="hybridMultilevel"/>
    <w:tmpl w:val="FFFFFFFF"/>
    <w:lvl w:ilvl="0" w:tplc="11F8D716">
      <w:start w:val="1"/>
      <w:numFmt w:val="bullet"/>
      <w:lvlText w:val=""/>
      <w:lvlJc w:val="left"/>
      <w:pPr>
        <w:ind w:left="720" w:hanging="360"/>
      </w:pPr>
      <w:rPr>
        <w:rFonts w:hint="default" w:ascii="Symbol" w:hAnsi="Symbol"/>
      </w:rPr>
    </w:lvl>
    <w:lvl w:ilvl="1" w:tplc="1AFE0A3A">
      <w:start w:val="1"/>
      <w:numFmt w:val="bullet"/>
      <w:lvlText w:val="o"/>
      <w:lvlJc w:val="left"/>
      <w:pPr>
        <w:ind w:left="1440" w:hanging="360"/>
      </w:pPr>
      <w:rPr>
        <w:rFonts w:hint="default" w:ascii="Courier New" w:hAnsi="Courier New"/>
      </w:rPr>
    </w:lvl>
    <w:lvl w:ilvl="2" w:tplc="C1521764">
      <w:start w:val="1"/>
      <w:numFmt w:val="bullet"/>
      <w:lvlText w:val=""/>
      <w:lvlJc w:val="left"/>
      <w:pPr>
        <w:ind w:left="2160" w:hanging="360"/>
      </w:pPr>
      <w:rPr>
        <w:rFonts w:hint="default" w:ascii="Wingdings" w:hAnsi="Wingdings"/>
      </w:rPr>
    </w:lvl>
    <w:lvl w:ilvl="3" w:tplc="A0E60C6E">
      <w:start w:val="1"/>
      <w:numFmt w:val="bullet"/>
      <w:lvlText w:val=""/>
      <w:lvlJc w:val="left"/>
      <w:pPr>
        <w:ind w:left="2880" w:hanging="360"/>
      </w:pPr>
      <w:rPr>
        <w:rFonts w:hint="default" w:ascii="Symbol" w:hAnsi="Symbol"/>
      </w:rPr>
    </w:lvl>
    <w:lvl w:ilvl="4" w:tplc="52C0FB30">
      <w:start w:val="1"/>
      <w:numFmt w:val="bullet"/>
      <w:lvlText w:val="o"/>
      <w:lvlJc w:val="left"/>
      <w:pPr>
        <w:ind w:left="3600" w:hanging="360"/>
      </w:pPr>
      <w:rPr>
        <w:rFonts w:hint="default" w:ascii="Courier New" w:hAnsi="Courier New"/>
      </w:rPr>
    </w:lvl>
    <w:lvl w:ilvl="5" w:tplc="E9F027F4">
      <w:start w:val="1"/>
      <w:numFmt w:val="bullet"/>
      <w:lvlText w:val=""/>
      <w:lvlJc w:val="left"/>
      <w:pPr>
        <w:ind w:left="4320" w:hanging="360"/>
      </w:pPr>
      <w:rPr>
        <w:rFonts w:hint="default" w:ascii="Wingdings" w:hAnsi="Wingdings"/>
      </w:rPr>
    </w:lvl>
    <w:lvl w:ilvl="6" w:tplc="431E4512">
      <w:start w:val="1"/>
      <w:numFmt w:val="bullet"/>
      <w:lvlText w:val=""/>
      <w:lvlJc w:val="left"/>
      <w:pPr>
        <w:ind w:left="5040" w:hanging="360"/>
      </w:pPr>
      <w:rPr>
        <w:rFonts w:hint="default" w:ascii="Symbol" w:hAnsi="Symbol"/>
      </w:rPr>
    </w:lvl>
    <w:lvl w:ilvl="7" w:tplc="156630DA">
      <w:start w:val="1"/>
      <w:numFmt w:val="bullet"/>
      <w:lvlText w:val="o"/>
      <w:lvlJc w:val="left"/>
      <w:pPr>
        <w:ind w:left="5760" w:hanging="360"/>
      </w:pPr>
      <w:rPr>
        <w:rFonts w:hint="default" w:ascii="Courier New" w:hAnsi="Courier New"/>
      </w:rPr>
    </w:lvl>
    <w:lvl w:ilvl="8" w:tplc="79A4EEE0">
      <w:start w:val="1"/>
      <w:numFmt w:val="bullet"/>
      <w:lvlText w:val=""/>
      <w:lvlJc w:val="left"/>
      <w:pPr>
        <w:ind w:left="6480" w:hanging="360"/>
      </w:pPr>
      <w:rPr>
        <w:rFonts w:hint="default" w:ascii="Wingdings" w:hAnsi="Wingdings"/>
      </w:rPr>
    </w:lvl>
  </w:abstractNum>
  <w:abstractNum w:abstractNumId="18" w15:restartNumberingAfterBreak="0">
    <w:nsid w:val="3D9371A5"/>
    <w:multiLevelType w:val="hybridMultilevel"/>
    <w:tmpl w:val="2372351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9" w15:restartNumberingAfterBreak="0">
    <w:nsid w:val="44AA7D37"/>
    <w:multiLevelType w:val="hybridMultilevel"/>
    <w:tmpl w:val="FFFFFFFF"/>
    <w:lvl w:ilvl="0" w:tplc="0F7086D6">
      <w:start w:val="1"/>
      <w:numFmt w:val="bullet"/>
      <w:lvlText w:val=""/>
      <w:lvlJc w:val="left"/>
      <w:pPr>
        <w:ind w:left="720" w:hanging="360"/>
      </w:pPr>
      <w:rPr>
        <w:rFonts w:hint="default" w:ascii="Symbol" w:hAnsi="Symbol"/>
      </w:rPr>
    </w:lvl>
    <w:lvl w:ilvl="1" w:tplc="2FFC5754">
      <w:start w:val="1"/>
      <w:numFmt w:val="bullet"/>
      <w:lvlText w:val="o"/>
      <w:lvlJc w:val="left"/>
      <w:pPr>
        <w:ind w:left="1440" w:hanging="360"/>
      </w:pPr>
      <w:rPr>
        <w:rFonts w:hint="default" w:ascii="Courier New" w:hAnsi="Courier New"/>
      </w:rPr>
    </w:lvl>
    <w:lvl w:ilvl="2" w:tplc="C3BA3982">
      <w:start w:val="1"/>
      <w:numFmt w:val="bullet"/>
      <w:lvlText w:val=""/>
      <w:lvlJc w:val="left"/>
      <w:pPr>
        <w:ind w:left="2160" w:hanging="360"/>
      </w:pPr>
      <w:rPr>
        <w:rFonts w:hint="default" w:ascii="Wingdings" w:hAnsi="Wingdings"/>
      </w:rPr>
    </w:lvl>
    <w:lvl w:ilvl="3" w:tplc="7B642C3C">
      <w:start w:val="1"/>
      <w:numFmt w:val="bullet"/>
      <w:lvlText w:val=""/>
      <w:lvlJc w:val="left"/>
      <w:pPr>
        <w:ind w:left="2880" w:hanging="360"/>
      </w:pPr>
      <w:rPr>
        <w:rFonts w:hint="default" w:ascii="Symbol" w:hAnsi="Symbol"/>
      </w:rPr>
    </w:lvl>
    <w:lvl w:ilvl="4" w:tplc="44BE889E">
      <w:start w:val="1"/>
      <w:numFmt w:val="bullet"/>
      <w:lvlText w:val="o"/>
      <w:lvlJc w:val="left"/>
      <w:pPr>
        <w:ind w:left="3600" w:hanging="360"/>
      </w:pPr>
      <w:rPr>
        <w:rFonts w:hint="default" w:ascii="Courier New" w:hAnsi="Courier New"/>
      </w:rPr>
    </w:lvl>
    <w:lvl w:ilvl="5" w:tplc="A6B4CAF0">
      <w:start w:val="1"/>
      <w:numFmt w:val="bullet"/>
      <w:lvlText w:val=""/>
      <w:lvlJc w:val="left"/>
      <w:pPr>
        <w:ind w:left="4320" w:hanging="360"/>
      </w:pPr>
      <w:rPr>
        <w:rFonts w:hint="default" w:ascii="Wingdings" w:hAnsi="Wingdings"/>
      </w:rPr>
    </w:lvl>
    <w:lvl w:ilvl="6" w:tplc="13BA03BC">
      <w:start w:val="1"/>
      <w:numFmt w:val="bullet"/>
      <w:lvlText w:val=""/>
      <w:lvlJc w:val="left"/>
      <w:pPr>
        <w:ind w:left="5040" w:hanging="360"/>
      </w:pPr>
      <w:rPr>
        <w:rFonts w:hint="default" w:ascii="Symbol" w:hAnsi="Symbol"/>
      </w:rPr>
    </w:lvl>
    <w:lvl w:ilvl="7" w:tplc="8D1017B6">
      <w:start w:val="1"/>
      <w:numFmt w:val="bullet"/>
      <w:lvlText w:val="o"/>
      <w:lvlJc w:val="left"/>
      <w:pPr>
        <w:ind w:left="5760" w:hanging="360"/>
      </w:pPr>
      <w:rPr>
        <w:rFonts w:hint="default" w:ascii="Courier New" w:hAnsi="Courier New"/>
      </w:rPr>
    </w:lvl>
    <w:lvl w:ilvl="8" w:tplc="F648D0DC">
      <w:start w:val="1"/>
      <w:numFmt w:val="bullet"/>
      <w:lvlText w:val=""/>
      <w:lvlJc w:val="left"/>
      <w:pPr>
        <w:ind w:left="6480" w:hanging="360"/>
      </w:pPr>
      <w:rPr>
        <w:rFonts w:hint="default" w:ascii="Wingdings" w:hAnsi="Wingdings"/>
      </w:rPr>
    </w:lvl>
  </w:abstractNum>
  <w:abstractNum w:abstractNumId="20" w15:restartNumberingAfterBreak="0">
    <w:nsid w:val="49602C9E"/>
    <w:multiLevelType w:val="hybridMultilevel"/>
    <w:tmpl w:val="FFFFFFFF"/>
    <w:lvl w:ilvl="0" w:tplc="B2D2AE70">
      <w:start w:val="1"/>
      <w:numFmt w:val="bullet"/>
      <w:lvlText w:val=""/>
      <w:lvlJc w:val="left"/>
      <w:pPr>
        <w:ind w:left="720" w:hanging="360"/>
      </w:pPr>
      <w:rPr>
        <w:rFonts w:hint="default" w:ascii="Symbol" w:hAnsi="Symbol"/>
      </w:rPr>
    </w:lvl>
    <w:lvl w:ilvl="1" w:tplc="B0649330">
      <w:start w:val="1"/>
      <w:numFmt w:val="bullet"/>
      <w:lvlText w:val="o"/>
      <w:lvlJc w:val="left"/>
      <w:pPr>
        <w:ind w:left="1440" w:hanging="360"/>
      </w:pPr>
      <w:rPr>
        <w:rFonts w:hint="default" w:ascii="Courier New" w:hAnsi="Courier New"/>
      </w:rPr>
    </w:lvl>
    <w:lvl w:ilvl="2" w:tplc="4008BDAA">
      <w:start w:val="1"/>
      <w:numFmt w:val="bullet"/>
      <w:lvlText w:val=""/>
      <w:lvlJc w:val="left"/>
      <w:pPr>
        <w:ind w:left="2160" w:hanging="360"/>
      </w:pPr>
      <w:rPr>
        <w:rFonts w:hint="default" w:ascii="Wingdings" w:hAnsi="Wingdings"/>
      </w:rPr>
    </w:lvl>
    <w:lvl w:ilvl="3" w:tplc="DE46BF8E">
      <w:start w:val="1"/>
      <w:numFmt w:val="bullet"/>
      <w:lvlText w:val=""/>
      <w:lvlJc w:val="left"/>
      <w:pPr>
        <w:ind w:left="2880" w:hanging="360"/>
      </w:pPr>
      <w:rPr>
        <w:rFonts w:hint="default" w:ascii="Symbol" w:hAnsi="Symbol"/>
      </w:rPr>
    </w:lvl>
    <w:lvl w:ilvl="4" w:tplc="49D83DFE">
      <w:start w:val="1"/>
      <w:numFmt w:val="bullet"/>
      <w:lvlText w:val="o"/>
      <w:lvlJc w:val="left"/>
      <w:pPr>
        <w:ind w:left="3600" w:hanging="360"/>
      </w:pPr>
      <w:rPr>
        <w:rFonts w:hint="default" w:ascii="Courier New" w:hAnsi="Courier New"/>
      </w:rPr>
    </w:lvl>
    <w:lvl w:ilvl="5" w:tplc="8DCA24C0">
      <w:start w:val="1"/>
      <w:numFmt w:val="bullet"/>
      <w:lvlText w:val=""/>
      <w:lvlJc w:val="left"/>
      <w:pPr>
        <w:ind w:left="4320" w:hanging="360"/>
      </w:pPr>
      <w:rPr>
        <w:rFonts w:hint="default" w:ascii="Wingdings" w:hAnsi="Wingdings"/>
      </w:rPr>
    </w:lvl>
    <w:lvl w:ilvl="6" w:tplc="5F722654">
      <w:start w:val="1"/>
      <w:numFmt w:val="bullet"/>
      <w:lvlText w:val=""/>
      <w:lvlJc w:val="left"/>
      <w:pPr>
        <w:ind w:left="5040" w:hanging="360"/>
      </w:pPr>
      <w:rPr>
        <w:rFonts w:hint="default" w:ascii="Symbol" w:hAnsi="Symbol"/>
      </w:rPr>
    </w:lvl>
    <w:lvl w:ilvl="7" w:tplc="A9BE4A9C">
      <w:start w:val="1"/>
      <w:numFmt w:val="bullet"/>
      <w:lvlText w:val="o"/>
      <w:lvlJc w:val="left"/>
      <w:pPr>
        <w:ind w:left="5760" w:hanging="360"/>
      </w:pPr>
      <w:rPr>
        <w:rFonts w:hint="default" w:ascii="Courier New" w:hAnsi="Courier New"/>
      </w:rPr>
    </w:lvl>
    <w:lvl w:ilvl="8" w:tplc="A7969C4A">
      <w:start w:val="1"/>
      <w:numFmt w:val="bullet"/>
      <w:lvlText w:val=""/>
      <w:lvlJc w:val="left"/>
      <w:pPr>
        <w:ind w:left="6480" w:hanging="360"/>
      </w:pPr>
      <w:rPr>
        <w:rFonts w:hint="default" w:ascii="Wingdings" w:hAnsi="Wingdings"/>
      </w:rPr>
    </w:lvl>
  </w:abstractNum>
  <w:abstractNum w:abstractNumId="21" w15:restartNumberingAfterBreak="0">
    <w:nsid w:val="4AA72CCA"/>
    <w:multiLevelType w:val="hybridMultilevel"/>
    <w:tmpl w:val="19E4A14E"/>
    <w:lvl w:ilvl="0" w:tplc="25465328">
      <w:start w:val="1"/>
      <w:numFmt w:val="bullet"/>
      <w:lvlText w:val=""/>
      <w:lvlJc w:val="left"/>
      <w:pPr>
        <w:tabs>
          <w:tab w:val="num" w:pos="720"/>
        </w:tabs>
        <w:ind w:left="720" w:hanging="360"/>
      </w:pPr>
      <w:rPr>
        <w:rFonts w:hint="default" w:ascii="Symbol" w:hAnsi="Symbol"/>
      </w:rPr>
    </w:lvl>
    <w:lvl w:ilvl="1" w:tplc="8AEABA5C">
      <w:start w:val="1"/>
      <w:numFmt w:val="bullet"/>
      <w:lvlText w:val="o"/>
      <w:lvlJc w:val="left"/>
      <w:pPr>
        <w:tabs>
          <w:tab w:val="num" w:pos="1440"/>
        </w:tabs>
        <w:ind w:left="1440" w:hanging="360"/>
      </w:pPr>
      <w:rPr>
        <w:rFonts w:hint="default" w:ascii="Courier New" w:hAnsi="Courier New" w:cs="Courier New"/>
      </w:rPr>
    </w:lvl>
    <w:lvl w:ilvl="2" w:tplc="D95A060C">
      <w:start w:val="1"/>
      <w:numFmt w:val="bullet"/>
      <w:lvlText w:val=""/>
      <w:lvlJc w:val="left"/>
      <w:pPr>
        <w:tabs>
          <w:tab w:val="num" w:pos="2160"/>
        </w:tabs>
        <w:ind w:left="2160" w:hanging="360"/>
      </w:pPr>
      <w:rPr>
        <w:rFonts w:hint="default" w:ascii="Wingdings" w:hAnsi="Wingdings"/>
      </w:rPr>
    </w:lvl>
    <w:lvl w:ilvl="3" w:tplc="5E3E0670">
      <w:start w:val="1"/>
      <w:numFmt w:val="bullet"/>
      <w:lvlText w:val=""/>
      <w:lvlJc w:val="left"/>
      <w:pPr>
        <w:tabs>
          <w:tab w:val="num" w:pos="2880"/>
        </w:tabs>
        <w:ind w:left="2880" w:hanging="360"/>
      </w:pPr>
      <w:rPr>
        <w:rFonts w:hint="default" w:ascii="Symbol" w:hAnsi="Symbol"/>
      </w:rPr>
    </w:lvl>
    <w:lvl w:ilvl="4" w:tplc="498E1B8C">
      <w:start w:val="1"/>
      <w:numFmt w:val="bullet"/>
      <w:lvlText w:val="o"/>
      <w:lvlJc w:val="left"/>
      <w:pPr>
        <w:tabs>
          <w:tab w:val="num" w:pos="3600"/>
        </w:tabs>
        <w:ind w:left="3600" w:hanging="360"/>
      </w:pPr>
      <w:rPr>
        <w:rFonts w:hint="default" w:ascii="Courier New" w:hAnsi="Courier New" w:cs="Courier New"/>
      </w:rPr>
    </w:lvl>
    <w:lvl w:ilvl="5" w:tplc="2B385540">
      <w:start w:val="1"/>
      <w:numFmt w:val="bullet"/>
      <w:lvlText w:val=""/>
      <w:lvlJc w:val="left"/>
      <w:pPr>
        <w:tabs>
          <w:tab w:val="num" w:pos="4320"/>
        </w:tabs>
        <w:ind w:left="4320" w:hanging="360"/>
      </w:pPr>
      <w:rPr>
        <w:rFonts w:hint="default" w:ascii="Wingdings" w:hAnsi="Wingdings"/>
      </w:rPr>
    </w:lvl>
    <w:lvl w:ilvl="6" w:tplc="06AC4BDA">
      <w:start w:val="1"/>
      <w:numFmt w:val="bullet"/>
      <w:lvlText w:val=""/>
      <w:lvlJc w:val="left"/>
      <w:pPr>
        <w:tabs>
          <w:tab w:val="num" w:pos="5040"/>
        </w:tabs>
        <w:ind w:left="5040" w:hanging="360"/>
      </w:pPr>
      <w:rPr>
        <w:rFonts w:hint="default" w:ascii="Symbol" w:hAnsi="Symbol"/>
      </w:rPr>
    </w:lvl>
    <w:lvl w:ilvl="7" w:tplc="7F3A3576">
      <w:start w:val="1"/>
      <w:numFmt w:val="bullet"/>
      <w:lvlText w:val="o"/>
      <w:lvlJc w:val="left"/>
      <w:pPr>
        <w:tabs>
          <w:tab w:val="num" w:pos="5760"/>
        </w:tabs>
        <w:ind w:left="5760" w:hanging="360"/>
      </w:pPr>
      <w:rPr>
        <w:rFonts w:hint="default" w:ascii="Courier New" w:hAnsi="Courier New" w:cs="Courier New"/>
      </w:rPr>
    </w:lvl>
    <w:lvl w:ilvl="8" w:tplc="51B050DA">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4B182C22"/>
    <w:multiLevelType w:val="hybridMultilevel"/>
    <w:tmpl w:val="A2006540"/>
    <w:lvl w:ilvl="0" w:tplc="E10C4738">
      <w:start w:val="1"/>
      <w:numFmt w:val="bullet"/>
      <w:lvlText w:val=""/>
      <w:lvlJc w:val="left"/>
      <w:pPr>
        <w:ind w:left="720" w:hanging="360"/>
      </w:pPr>
      <w:rPr>
        <w:rFonts w:hint="default" w:ascii="Symbol" w:hAnsi="Symbol"/>
      </w:rPr>
    </w:lvl>
    <w:lvl w:ilvl="1" w:tplc="99FE5314">
      <w:start w:val="1"/>
      <w:numFmt w:val="bullet"/>
      <w:lvlText w:val="o"/>
      <w:lvlJc w:val="left"/>
      <w:pPr>
        <w:ind w:left="1440" w:hanging="360"/>
      </w:pPr>
      <w:rPr>
        <w:rFonts w:hint="default" w:ascii="Courier New" w:hAnsi="Courier New"/>
      </w:rPr>
    </w:lvl>
    <w:lvl w:ilvl="2" w:tplc="B2B66710">
      <w:start w:val="1"/>
      <w:numFmt w:val="bullet"/>
      <w:lvlText w:val=""/>
      <w:lvlJc w:val="left"/>
      <w:pPr>
        <w:ind w:left="2160" w:hanging="360"/>
      </w:pPr>
      <w:rPr>
        <w:rFonts w:hint="default" w:ascii="Wingdings" w:hAnsi="Wingdings"/>
      </w:rPr>
    </w:lvl>
    <w:lvl w:ilvl="3" w:tplc="29BC7C96">
      <w:start w:val="1"/>
      <w:numFmt w:val="bullet"/>
      <w:lvlText w:val=""/>
      <w:lvlJc w:val="left"/>
      <w:pPr>
        <w:ind w:left="2880" w:hanging="360"/>
      </w:pPr>
      <w:rPr>
        <w:rFonts w:hint="default" w:ascii="Symbol" w:hAnsi="Symbol"/>
      </w:rPr>
    </w:lvl>
    <w:lvl w:ilvl="4" w:tplc="28640622">
      <w:start w:val="1"/>
      <w:numFmt w:val="bullet"/>
      <w:lvlText w:val="o"/>
      <w:lvlJc w:val="left"/>
      <w:pPr>
        <w:ind w:left="3600" w:hanging="360"/>
      </w:pPr>
      <w:rPr>
        <w:rFonts w:hint="default" w:ascii="Courier New" w:hAnsi="Courier New"/>
      </w:rPr>
    </w:lvl>
    <w:lvl w:ilvl="5" w:tplc="86281294">
      <w:start w:val="1"/>
      <w:numFmt w:val="bullet"/>
      <w:lvlText w:val=""/>
      <w:lvlJc w:val="left"/>
      <w:pPr>
        <w:ind w:left="4320" w:hanging="360"/>
      </w:pPr>
      <w:rPr>
        <w:rFonts w:hint="default" w:ascii="Wingdings" w:hAnsi="Wingdings"/>
      </w:rPr>
    </w:lvl>
    <w:lvl w:ilvl="6" w:tplc="F5647E3C">
      <w:start w:val="1"/>
      <w:numFmt w:val="bullet"/>
      <w:lvlText w:val=""/>
      <w:lvlJc w:val="left"/>
      <w:pPr>
        <w:ind w:left="5040" w:hanging="360"/>
      </w:pPr>
      <w:rPr>
        <w:rFonts w:hint="default" w:ascii="Symbol" w:hAnsi="Symbol"/>
      </w:rPr>
    </w:lvl>
    <w:lvl w:ilvl="7" w:tplc="66F4FB74">
      <w:start w:val="1"/>
      <w:numFmt w:val="bullet"/>
      <w:lvlText w:val="o"/>
      <w:lvlJc w:val="left"/>
      <w:pPr>
        <w:ind w:left="5760" w:hanging="360"/>
      </w:pPr>
      <w:rPr>
        <w:rFonts w:hint="default" w:ascii="Courier New" w:hAnsi="Courier New"/>
      </w:rPr>
    </w:lvl>
    <w:lvl w:ilvl="8" w:tplc="531E2B5C">
      <w:start w:val="1"/>
      <w:numFmt w:val="bullet"/>
      <w:lvlText w:val=""/>
      <w:lvlJc w:val="left"/>
      <w:pPr>
        <w:ind w:left="6480" w:hanging="360"/>
      </w:pPr>
      <w:rPr>
        <w:rFonts w:hint="default" w:ascii="Wingdings" w:hAnsi="Wingdings"/>
      </w:rPr>
    </w:lvl>
  </w:abstractNum>
  <w:abstractNum w:abstractNumId="23" w15:restartNumberingAfterBreak="0">
    <w:nsid w:val="5392524A"/>
    <w:multiLevelType w:val="hybridMultilevel"/>
    <w:tmpl w:val="748820EA"/>
    <w:lvl w:ilvl="0" w:tplc="33C6B35E">
      <w:start w:val="1"/>
      <w:numFmt w:val="bullet"/>
      <w:lvlText w:val=""/>
      <w:lvlJc w:val="left"/>
      <w:pPr>
        <w:ind w:left="720" w:hanging="360"/>
      </w:pPr>
      <w:rPr>
        <w:rFonts w:hint="default" w:ascii="Symbol" w:hAnsi="Symbol"/>
      </w:rPr>
    </w:lvl>
    <w:lvl w:ilvl="1" w:tplc="96420BEA">
      <w:start w:val="1"/>
      <w:numFmt w:val="bullet"/>
      <w:lvlText w:val="o"/>
      <w:lvlJc w:val="left"/>
      <w:pPr>
        <w:ind w:left="1440" w:hanging="360"/>
      </w:pPr>
      <w:rPr>
        <w:rFonts w:hint="default" w:ascii="Courier New" w:hAnsi="Courier New"/>
      </w:rPr>
    </w:lvl>
    <w:lvl w:ilvl="2" w:tplc="945E84D6">
      <w:start w:val="1"/>
      <w:numFmt w:val="bullet"/>
      <w:lvlText w:val=""/>
      <w:lvlJc w:val="left"/>
      <w:pPr>
        <w:ind w:left="2160" w:hanging="360"/>
      </w:pPr>
      <w:rPr>
        <w:rFonts w:hint="default" w:ascii="Wingdings" w:hAnsi="Wingdings"/>
      </w:rPr>
    </w:lvl>
    <w:lvl w:ilvl="3" w:tplc="A11C3656">
      <w:start w:val="1"/>
      <w:numFmt w:val="bullet"/>
      <w:lvlText w:val=""/>
      <w:lvlJc w:val="left"/>
      <w:pPr>
        <w:ind w:left="2880" w:hanging="360"/>
      </w:pPr>
      <w:rPr>
        <w:rFonts w:hint="default" w:ascii="Symbol" w:hAnsi="Symbol"/>
      </w:rPr>
    </w:lvl>
    <w:lvl w:ilvl="4" w:tplc="F5B4B93E">
      <w:start w:val="1"/>
      <w:numFmt w:val="bullet"/>
      <w:lvlText w:val="o"/>
      <w:lvlJc w:val="left"/>
      <w:pPr>
        <w:ind w:left="3600" w:hanging="360"/>
      </w:pPr>
      <w:rPr>
        <w:rFonts w:hint="default" w:ascii="Courier New" w:hAnsi="Courier New"/>
      </w:rPr>
    </w:lvl>
    <w:lvl w:ilvl="5" w:tplc="F0744C04">
      <w:start w:val="1"/>
      <w:numFmt w:val="bullet"/>
      <w:lvlText w:val=""/>
      <w:lvlJc w:val="left"/>
      <w:pPr>
        <w:ind w:left="4320" w:hanging="360"/>
      </w:pPr>
      <w:rPr>
        <w:rFonts w:hint="default" w:ascii="Wingdings" w:hAnsi="Wingdings"/>
      </w:rPr>
    </w:lvl>
    <w:lvl w:ilvl="6" w:tplc="9DB4AB4E">
      <w:start w:val="1"/>
      <w:numFmt w:val="bullet"/>
      <w:lvlText w:val=""/>
      <w:lvlJc w:val="left"/>
      <w:pPr>
        <w:ind w:left="5040" w:hanging="360"/>
      </w:pPr>
      <w:rPr>
        <w:rFonts w:hint="default" w:ascii="Symbol" w:hAnsi="Symbol"/>
      </w:rPr>
    </w:lvl>
    <w:lvl w:ilvl="7" w:tplc="6E3C825C">
      <w:start w:val="1"/>
      <w:numFmt w:val="bullet"/>
      <w:lvlText w:val="o"/>
      <w:lvlJc w:val="left"/>
      <w:pPr>
        <w:ind w:left="5760" w:hanging="360"/>
      </w:pPr>
      <w:rPr>
        <w:rFonts w:hint="default" w:ascii="Courier New" w:hAnsi="Courier New"/>
      </w:rPr>
    </w:lvl>
    <w:lvl w:ilvl="8" w:tplc="A2C009B0">
      <w:start w:val="1"/>
      <w:numFmt w:val="bullet"/>
      <w:lvlText w:val=""/>
      <w:lvlJc w:val="left"/>
      <w:pPr>
        <w:ind w:left="6480" w:hanging="360"/>
      </w:pPr>
      <w:rPr>
        <w:rFonts w:hint="default" w:ascii="Wingdings" w:hAnsi="Wingdings"/>
      </w:rPr>
    </w:lvl>
  </w:abstractNum>
  <w:abstractNum w:abstractNumId="24" w15:restartNumberingAfterBreak="0">
    <w:nsid w:val="5BAE6E74"/>
    <w:multiLevelType w:val="hybridMultilevel"/>
    <w:tmpl w:val="FFFFFFFF"/>
    <w:lvl w:ilvl="0" w:tplc="57CC916E">
      <w:start w:val="1"/>
      <w:numFmt w:val="bullet"/>
      <w:lvlText w:val=""/>
      <w:lvlJc w:val="left"/>
      <w:pPr>
        <w:ind w:left="720" w:hanging="360"/>
      </w:pPr>
      <w:rPr>
        <w:rFonts w:hint="default" w:ascii="Symbol" w:hAnsi="Symbol"/>
      </w:rPr>
    </w:lvl>
    <w:lvl w:ilvl="1" w:tplc="A5FEACAA">
      <w:start w:val="1"/>
      <w:numFmt w:val="bullet"/>
      <w:lvlText w:val="o"/>
      <w:lvlJc w:val="left"/>
      <w:pPr>
        <w:ind w:left="1440" w:hanging="360"/>
      </w:pPr>
      <w:rPr>
        <w:rFonts w:hint="default" w:ascii="Courier New" w:hAnsi="Courier New"/>
      </w:rPr>
    </w:lvl>
    <w:lvl w:ilvl="2" w:tplc="684CB8D2">
      <w:start w:val="1"/>
      <w:numFmt w:val="bullet"/>
      <w:lvlText w:val=""/>
      <w:lvlJc w:val="left"/>
      <w:pPr>
        <w:ind w:left="2160" w:hanging="360"/>
      </w:pPr>
      <w:rPr>
        <w:rFonts w:hint="default" w:ascii="Wingdings" w:hAnsi="Wingdings"/>
      </w:rPr>
    </w:lvl>
    <w:lvl w:ilvl="3" w:tplc="E4A0826E">
      <w:start w:val="1"/>
      <w:numFmt w:val="bullet"/>
      <w:lvlText w:val=""/>
      <w:lvlJc w:val="left"/>
      <w:pPr>
        <w:ind w:left="2880" w:hanging="360"/>
      </w:pPr>
      <w:rPr>
        <w:rFonts w:hint="default" w:ascii="Symbol" w:hAnsi="Symbol"/>
      </w:rPr>
    </w:lvl>
    <w:lvl w:ilvl="4" w:tplc="5AC83886">
      <w:start w:val="1"/>
      <w:numFmt w:val="bullet"/>
      <w:lvlText w:val="o"/>
      <w:lvlJc w:val="left"/>
      <w:pPr>
        <w:ind w:left="3600" w:hanging="360"/>
      </w:pPr>
      <w:rPr>
        <w:rFonts w:hint="default" w:ascii="Courier New" w:hAnsi="Courier New"/>
      </w:rPr>
    </w:lvl>
    <w:lvl w:ilvl="5" w:tplc="F5D81EBA">
      <w:start w:val="1"/>
      <w:numFmt w:val="bullet"/>
      <w:lvlText w:val=""/>
      <w:lvlJc w:val="left"/>
      <w:pPr>
        <w:ind w:left="4320" w:hanging="360"/>
      </w:pPr>
      <w:rPr>
        <w:rFonts w:hint="default" w:ascii="Wingdings" w:hAnsi="Wingdings"/>
      </w:rPr>
    </w:lvl>
    <w:lvl w:ilvl="6" w:tplc="34D8959C">
      <w:start w:val="1"/>
      <w:numFmt w:val="bullet"/>
      <w:lvlText w:val=""/>
      <w:lvlJc w:val="left"/>
      <w:pPr>
        <w:ind w:left="5040" w:hanging="360"/>
      </w:pPr>
      <w:rPr>
        <w:rFonts w:hint="default" w:ascii="Symbol" w:hAnsi="Symbol"/>
      </w:rPr>
    </w:lvl>
    <w:lvl w:ilvl="7" w:tplc="E7C870B2">
      <w:start w:val="1"/>
      <w:numFmt w:val="bullet"/>
      <w:lvlText w:val="o"/>
      <w:lvlJc w:val="left"/>
      <w:pPr>
        <w:ind w:left="5760" w:hanging="360"/>
      </w:pPr>
      <w:rPr>
        <w:rFonts w:hint="default" w:ascii="Courier New" w:hAnsi="Courier New"/>
      </w:rPr>
    </w:lvl>
    <w:lvl w:ilvl="8" w:tplc="C5D895CA">
      <w:start w:val="1"/>
      <w:numFmt w:val="bullet"/>
      <w:lvlText w:val=""/>
      <w:lvlJc w:val="left"/>
      <w:pPr>
        <w:ind w:left="6480" w:hanging="360"/>
      </w:pPr>
      <w:rPr>
        <w:rFonts w:hint="default" w:ascii="Wingdings" w:hAnsi="Wingdings"/>
      </w:rPr>
    </w:lvl>
  </w:abstractNum>
  <w:abstractNum w:abstractNumId="25" w15:restartNumberingAfterBreak="0">
    <w:nsid w:val="5BD37AB1"/>
    <w:multiLevelType w:val="multilevel"/>
    <w:tmpl w:val="77C43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ED02EFC"/>
    <w:multiLevelType w:val="multilevel"/>
    <w:tmpl w:val="7222F8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638668AD"/>
    <w:multiLevelType w:val="hybridMultilevel"/>
    <w:tmpl w:val="13EE00E8"/>
    <w:lvl w:ilvl="0" w:tplc="FC7CCAFA">
      <w:start w:val="1"/>
      <w:numFmt w:val="bullet"/>
      <w:lvlText w:val=""/>
      <w:lvlJc w:val="left"/>
      <w:pPr>
        <w:ind w:left="720" w:hanging="360"/>
      </w:pPr>
      <w:rPr>
        <w:rFonts w:hint="default" w:ascii="Symbol" w:hAnsi="Symbol"/>
      </w:rPr>
    </w:lvl>
    <w:lvl w:ilvl="1" w:tplc="6280321E">
      <w:start w:val="1"/>
      <w:numFmt w:val="bullet"/>
      <w:lvlText w:val="o"/>
      <w:lvlJc w:val="left"/>
      <w:pPr>
        <w:ind w:left="1440" w:hanging="360"/>
      </w:pPr>
      <w:rPr>
        <w:rFonts w:hint="default" w:ascii="Courier New" w:hAnsi="Courier New"/>
      </w:rPr>
    </w:lvl>
    <w:lvl w:ilvl="2" w:tplc="05D2C48A">
      <w:start w:val="1"/>
      <w:numFmt w:val="bullet"/>
      <w:lvlText w:val=""/>
      <w:lvlJc w:val="left"/>
      <w:pPr>
        <w:ind w:left="2160" w:hanging="360"/>
      </w:pPr>
      <w:rPr>
        <w:rFonts w:hint="default" w:ascii="Wingdings" w:hAnsi="Wingdings"/>
      </w:rPr>
    </w:lvl>
    <w:lvl w:ilvl="3" w:tplc="6B96E24E">
      <w:start w:val="1"/>
      <w:numFmt w:val="bullet"/>
      <w:lvlText w:val=""/>
      <w:lvlJc w:val="left"/>
      <w:pPr>
        <w:ind w:left="2880" w:hanging="360"/>
      </w:pPr>
      <w:rPr>
        <w:rFonts w:hint="default" w:ascii="Symbol" w:hAnsi="Symbol"/>
      </w:rPr>
    </w:lvl>
    <w:lvl w:ilvl="4" w:tplc="6F86C440">
      <w:start w:val="1"/>
      <w:numFmt w:val="bullet"/>
      <w:lvlText w:val="o"/>
      <w:lvlJc w:val="left"/>
      <w:pPr>
        <w:ind w:left="3600" w:hanging="360"/>
      </w:pPr>
      <w:rPr>
        <w:rFonts w:hint="default" w:ascii="Courier New" w:hAnsi="Courier New"/>
      </w:rPr>
    </w:lvl>
    <w:lvl w:ilvl="5" w:tplc="49E44076">
      <w:start w:val="1"/>
      <w:numFmt w:val="bullet"/>
      <w:lvlText w:val=""/>
      <w:lvlJc w:val="left"/>
      <w:pPr>
        <w:ind w:left="4320" w:hanging="360"/>
      </w:pPr>
      <w:rPr>
        <w:rFonts w:hint="default" w:ascii="Wingdings" w:hAnsi="Wingdings"/>
      </w:rPr>
    </w:lvl>
    <w:lvl w:ilvl="6" w:tplc="3EA6E564">
      <w:start w:val="1"/>
      <w:numFmt w:val="bullet"/>
      <w:lvlText w:val=""/>
      <w:lvlJc w:val="left"/>
      <w:pPr>
        <w:ind w:left="5040" w:hanging="360"/>
      </w:pPr>
      <w:rPr>
        <w:rFonts w:hint="default" w:ascii="Symbol" w:hAnsi="Symbol"/>
      </w:rPr>
    </w:lvl>
    <w:lvl w:ilvl="7" w:tplc="B0181646">
      <w:start w:val="1"/>
      <w:numFmt w:val="bullet"/>
      <w:lvlText w:val="o"/>
      <w:lvlJc w:val="left"/>
      <w:pPr>
        <w:ind w:left="5760" w:hanging="360"/>
      </w:pPr>
      <w:rPr>
        <w:rFonts w:hint="default" w:ascii="Courier New" w:hAnsi="Courier New"/>
      </w:rPr>
    </w:lvl>
    <w:lvl w:ilvl="8" w:tplc="DDF24ECC">
      <w:start w:val="1"/>
      <w:numFmt w:val="bullet"/>
      <w:lvlText w:val=""/>
      <w:lvlJc w:val="left"/>
      <w:pPr>
        <w:ind w:left="6480" w:hanging="360"/>
      </w:pPr>
      <w:rPr>
        <w:rFonts w:hint="default" w:ascii="Wingdings" w:hAnsi="Wingdings"/>
      </w:rPr>
    </w:lvl>
  </w:abstractNum>
  <w:abstractNum w:abstractNumId="28" w15:restartNumberingAfterBreak="0">
    <w:nsid w:val="66923FEE"/>
    <w:multiLevelType w:val="hybridMultilevel"/>
    <w:tmpl w:val="B4DCEFE0"/>
    <w:lvl w:ilvl="0" w:tplc="2AE2A194">
      <w:start w:val="1"/>
      <w:numFmt w:val="bullet"/>
      <w:lvlText w:val=""/>
      <w:lvlJc w:val="left"/>
      <w:pPr>
        <w:ind w:left="720" w:hanging="360"/>
      </w:pPr>
      <w:rPr>
        <w:rFonts w:hint="default" w:ascii="Symbol" w:hAnsi="Symbol"/>
      </w:rPr>
    </w:lvl>
    <w:lvl w:ilvl="1" w:tplc="406836E8">
      <w:start w:val="1"/>
      <w:numFmt w:val="bullet"/>
      <w:lvlText w:val="o"/>
      <w:lvlJc w:val="left"/>
      <w:pPr>
        <w:ind w:left="1440" w:hanging="360"/>
      </w:pPr>
      <w:rPr>
        <w:rFonts w:hint="default" w:ascii="Courier New" w:hAnsi="Courier New"/>
      </w:rPr>
    </w:lvl>
    <w:lvl w:ilvl="2" w:tplc="C45C723A">
      <w:start w:val="1"/>
      <w:numFmt w:val="bullet"/>
      <w:lvlText w:val=""/>
      <w:lvlJc w:val="left"/>
      <w:pPr>
        <w:ind w:left="2160" w:hanging="360"/>
      </w:pPr>
      <w:rPr>
        <w:rFonts w:hint="default" w:ascii="Wingdings" w:hAnsi="Wingdings"/>
      </w:rPr>
    </w:lvl>
    <w:lvl w:ilvl="3" w:tplc="73AAC374">
      <w:start w:val="1"/>
      <w:numFmt w:val="bullet"/>
      <w:lvlText w:val=""/>
      <w:lvlJc w:val="left"/>
      <w:pPr>
        <w:ind w:left="2880" w:hanging="360"/>
      </w:pPr>
      <w:rPr>
        <w:rFonts w:hint="default" w:ascii="Symbol" w:hAnsi="Symbol"/>
      </w:rPr>
    </w:lvl>
    <w:lvl w:ilvl="4" w:tplc="CEC87C16">
      <w:start w:val="1"/>
      <w:numFmt w:val="bullet"/>
      <w:lvlText w:val="o"/>
      <w:lvlJc w:val="left"/>
      <w:pPr>
        <w:ind w:left="3600" w:hanging="360"/>
      </w:pPr>
      <w:rPr>
        <w:rFonts w:hint="default" w:ascii="Courier New" w:hAnsi="Courier New"/>
      </w:rPr>
    </w:lvl>
    <w:lvl w:ilvl="5" w:tplc="E2FEC7FA">
      <w:start w:val="1"/>
      <w:numFmt w:val="bullet"/>
      <w:lvlText w:val=""/>
      <w:lvlJc w:val="left"/>
      <w:pPr>
        <w:ind w:left="4320" w:hanging="360"/>
      </w:pPr>
      <w:rPr>
        <w:rFonts w:hint="default" w:ascii="Wingdings" w:hAnsi="Wingdings"/>
      </w:rPr>
    </w:lvl>
    <w:lvl w:ilvl="6" w:tplc="45E00D14">
      <w:start w:val="1"/>
      <w:numFmt w:val="bullet"/>
      <w:lvlText w:val=""/>
      <w:lvlJc w:val="left"/>
      <w:pPr>
        <w:ind w:left="5040" w:hanging="360"/>
      </w:pPr>
      <w:rPr>
        <w:rFonts w:hint="default" w:ascii="Symbol" w:hAnsi="Symbol"/>
      </w:rPr>
    </w:lvl>
    <w:lvl w:ilvl="7" w:tplc="FD9274B2">
      <w:start w:val="1"/>
      <w:numFmt w:val="bullet"/>
      <w:lvlText w:val="o"/>
      <w:lvlJc w:val="left"/>
      <w:pPr>
        <w:ind w:left="5760" w:hanging="360"/>
      </w:pPr>
      <w:rPr>
        <w:rFonts w:hint="default" w:ascii="Courier New" w:hAnsi="Courier New"/>
      </w:rPr>
    </w:lvl>
    <w:lvl w:ilvl="8" w:tplc="3CC6CCAA">
      <w:start w:val="1"/>
      <w:numFmt w:val="bullet"/>
      <w:lvlText w:val=""/>
      <w:lvlJc w:val="left"/>
      <w:pPr>
        <w:ind w:left="6480" w:hanging="360"/>
      </w:pPr>
      <w:rPr>
        <w:rFonts w:hint="default" w:ascii="Wingdings" w:hAnsi="Wingdings"/>
      </w:rPr>
    </w:lvl>
  </w:abstractNum>
  <w:abstractNum w:abstractNumId="29" w15:restartNumberingAfterBreak="0">
    <w:nsid w:val="66D96682"/>
    <w:multiLevelType w:val="hybridMultilevel"/>
    <w:tmpl w:val="A9221632"/>
    <w:lvl w:ilvl="0" w:tplc="E32A5AC8">
      <w:start w:val="1"/>
      <w:numFmt w:val="bullet"/>
      <w:lvlText w:val=""/>
      <w:lvlJc w:val="left"/>
      <w:pPr>
        <w:ind w:left="720" w:hanging="360"/>
      </w:pPr>
      <w:rPr>
        <w:rFonts w:hint="default" w:ascii="Symbol" w:hAnsi="Symbol"/>
      </w:rPr>
    </w:lvl>
    <w:lvl w:ilvl="1" w:tplc="3886E9B2">
      <w:start w:val="1"/>
      <w:numFmt w:val="bullet"/>
      <w:lvlText w:val="o"/>
      <w:lvlJc w:val="left"/>
      <w:pPr>
        <w:ind w:left="1440" w:hanging="360"/>
      </w:pPr>
      <w:rPr>
        <w:rFonts w:hint="default" w:ascii="Courier New" w:hAnsi="Courier New"/>
      </w:rPr>
    </w:lvl>
    <w:lvl w:ilvl="2" w:tplc="091E444C">
      <w:start w:val="1"/>
      <w:numFmt w:val="bullet"/>
      <w:lvlText w:val=""/>
      <w:lvlJc w:val="left"/>
      <w:pPr>
        <w:ind w:left="2160" w:hanging="360"/>
      </w:pPr>
      <w:rPr>
        <w:rFonts w:hint="default" w:ascii="Wingdings" w:hAnsi="Wingdings"/>
      </w:rPr>
    </w:lvl>
    <w:lvl w:ilvl="3" w:tplc="91C80B06">
      <w:start w:val="1"/>
      <w:numFmt w:val="bullet"/>
      <w:lvlText w:val=""/>
      <w:lvlJc w:val="left"/>
      <w:pPr>
        <w:ind w:left="2880" w:hanging="360"/>
      </w:pPr>
      <w:rPr>
        <w:rFonts w:hint="default" w:ascii="Symbol" w:hAnsi="Symbol"/>
      </w:rPr>
    </w:lvl>
    <w:lvl w:ilvl="4" w:tplc="34667856">
      <w:start w:val="1"/>
      <w:numFmt w:val="bullet"/>
      <w:lvlText w:val="o"/>
      <w:lvlJc w:val="left"/>
      <w:pPr>
        <w:ind w:left="3600" w:hanging="360"/>
      </w:pPr>
      <w:rPr>
        <w:rFonts w:hint="default" w:ascii="Courier New" w:hAnsi="Courier New"/>
      </w:rPr>
    </w:lvl>
    <w:lvl w:ilvl="5" w:tplc="0C5C8CC6">
      <w:start w:val="1"/>
      <w:numFmt w:val="bullet"/>
      <w:lvlText w:val=""/>
      <w:lvlJc w:val="left"/>
      <w:pPr>
        <w:ind w:left="4320" w:hanging="360"/>
      </w:pPr>
      <w:rPr>
        <w:rFonts w:hint="default" w:ascii="Wingdings" w:hAnsi="Wingdings"/>
      </w:rPr>
    </w:lvl>
    <w:lvl w:ilvl="6" w:tplc="33C0991C">
      <w:start w:val="1"/>
      <w:numFmt w:val="bullet"/>
      <w:lvlText w:val=""/>
      <w:lvlJc w:val="left"/>
      <w:pPr>
        <w:ind w:left="5040" w:hanging="360"/>
      </w:pPr>
      <w:rPr>
        <w:rFonts w:hint="default" w:ascii="Symbol" w:hAnsi="Symbol"/>
      </w:rPr>
    </w:lvl>
    <w:lvl w:ilvl="7" w:tplc="6BB8CFA6">
      <w:start w:val="1"/>
      <w:numFmt w:val="bullet"/>
      <w:lvlText w:val="o"/>
      <w:lvlJc w:val="left"/>
      <w:pPr>
        <w:ind w:left="5760" w:hanging="360"/>
      </w:pPr>
      <w:rPr>
        <w:rFonts w:hint="default" w:ascii="Courier New" w:hAnsi="Courier New"/>
      </w:rPr>
    </w:lvl>
    <w:lvl w:ilvl="8" w:tplc="CBBA5504">
      <w:start w:val="1"/>
      <w:numFmt w:val="bullet"/>
      <w:lvlText w:val=""/>
      <w:lvlJc w:val="left"/>
      <w:pPr>
        <w:ind w:left="6480" w:hanging="360"/>
      </w:pPr>
      <w:rPr>
        <w:rFonts w:hint="default" w:ascii="Wingdings" w:hAnsi="Wingdings"/>
      </w:rPr>
    </w:lvl>
  </w:abstractNum>
  <w:abstractNum w:abstractNumId="30" w15:restartNumberingAfterBreak="0">
    <w:nsid w:val="67A02A6A"/>
    <w:multiLevelType w:val="multilevel"/>
    <w:tmpl w:val="DB4C7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6C541FCD"/>
    <w:multiLevelType w:val="hybridMultilevel"/>
    <w:tmpl w:val="6244566E"/>
    <w:lvl w:ilvl="0" w:tplc="26446396">
      <w:start w:val="1"/>
      <w:numFmt w:val="bullet"/>
      <w:lvlText w:val=""/>
      <w:lvlJc w:val="left"/>
      <w:pPr>
        <w:ind w:left="720" w:hanging="360"/>
      </w:pPr>
      <w:rPr>
        <w:rFonts w:hint="default" w:ascii="Symbol" w:hAnsi="Symbol"/>
      </w:rPr>
    </w:lvl>
    <w:lvl w:ilvl="1" w:tplc="E92CF988">
      <w:start w:val="1"/>
      <w:numFmt w:val="bullet"/>
      <w:lvlText w:val="o"/>
      <w:lvlJc w:val="left"/>
      <w:pPr>
        <w:ind w:left="1440" w:hanging="360"/>
      </w:pPr>
      <w:rPr>
        <w:rFonts w:hint="default" w:ascii="Courier New" w:hAnsi="Courier New"/>
      </w:rPr>
    </w:lvl>
    <w:lvl w:ilvl="2" w:tplc="86002576">
      <w:start w:val="1"/>
      <w:numFmt w:val="bullet"/>
      <w:lvlText w:val=""/>
      <w:lvlJc w:val="left"/>
      <w:pPr>
        <w:ind w:left="2160" w:hanging="360"/>
      </w:pPr>
      <w:rPr>
        <w:rFonts w:hint="default" w:ascii="Wingdings" w:hAnsi="Wingdings"/>
      </w:rPr>
    </w:lvl>
    <w:lvl w:ilvl="3" w:tplc="8AE022B2">
      <w:start w:val="1"/>
      <w:numFmt w:val="bullet"/>
      <w:lvlText w:val=""/>
      <w:lvlJc w:val="left"/>
      <w:pPr>
        <w:ind w:left="2880" w:hanging="360"/>
      </w:pPr>
      <w:rPr>
        <w:rFonts w:hint="default" w:ascii="Symbol" w:hAnsi="Symbol"/>
      </w:rPr>
    </w:lvl>
    <w:lvl w:ilvl="4" w:tplc="63EAA142">
      <w:start w:val="1"/>
      <w:numFmt w:val="bullet"/>
      <w:lvlText w:val="o"/>
      <w:lvlJc w:val="left"/>
      <w:pPr>
        <w:ind w:left="3600" w:hanging="360"/>
      </w:pPr>
      <w:rPr>
        <w:rFonts w:hint="default" w:ascii="Courier New" w:hAnsi="Courier New"/>
      </w:rPr>
    </w:lvl>
    <w:lvl w:ilvl="5" w:tplc="D40EAA38">
      <w:start w:val="1"/>
      <w:numFmt w:val="bullet"/>
      <w:lvlText w:val=""/>
      <w:lvlJc w:val="left"/>
      <w:pPr>
        <w:ind w:left="4320" w:hanging="360"/>
      </w:pPr>
      <w:rPr>
        <w:rFonts w:hint="default" w:ascii="Wingdings" w:hAnsi="Wingdings"/>
      </w:rPr>
    </w:lvl>
    <w:lvl w:ilvl="6" w:tplc="C6D09356">
      <w:start w:val="1"/>
      <w:numFmt w:val="bullet"/>
      <w:lvlText w:val=""/>
      <w:lvlJc w:val="left"/>
      <w:pPr>
        <w:ind w:left="5040" w:hanging="360"/>
      </w:pPr>
      <w:rPr>
        <w:rFonts w:hint="default" w:ascii="Symbol" w:hAnsi="Symbol"/>
      </w:rPr>
    </w:lvl>
    <w:lvl w:ilvl="7" w:tplc="F66C2D98">
      <w:start w:val="1"/>
      <w:numFmt w:val="bullet"/>
      <w:lvlText w:val="o"/>
      <w:lvlJc w:val="left"/>
      <w:pPr>
        <w:ind w:left="5760" w:hanging="360"/>
      </w:pPr>
      <w:rPr>
        <w:rFonts w:hint="default" w:ascii="Courier New" w:hAnsi="Courier New"/>
      </w:rPr>
    </w:lvl>
    <w:lvl w:ilvl="8" w:tplc="AEDE05D2">
      <w:start w:val="1"/>
      <w:numFmt w:val="bullet"/>
      <w:lvlText w:val=""/>
      <w:lvlJc w:val="left"/>
      <w:pPr>
        <w:ind w:left="6480" w:hanging="360"/>
      </w:pPr>
      <w:rPr>
        <w:rFonts w:hint="default" w:ascii="Wingdings" w:hAnsi="Wingdings"/>
      </w:rPr>
    </w:lvl>
  </w:abstractNum>
  <w:abstractNum w:abstractNumId="32" w15:restartNumberingAfterBreak="0">
    <w:nsid w:val="7766615D"/>
    <w:multiLevelType w:val="multilevel"/>
    <w:tmpl w:val="DE2498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7E107E3C"/>
    <w:multiLevelType w:val="hybridMultilevel"/>
    <w:tmpl w:val="FFFFFFFF"/>
    <w:lvl w:ilvl="0" w:tplc="09E8559E">
      <w:start w:val="1"/>
      <w:numFmt w:val="bullet"/>
      <w:lvlText w:val=""/>
      <w:lvlJc w:val="left"/>
      <w:pPr>
        <w:ind w:left="720" w:hanging="360"/>
      </w:pPr>
      <w:rPr>
        <w:rFonts w:hint="default" w:ascii="Symbol" w:hAnsi="Symbol"/>
      </w:rPr>
    </w:lvl>
    <w:lvl w:ilvl="1" w:tplc="ED0C8FEA">
      <w:start w:val="1"/>
      <w:numFmt w:val="bullet"/>
      <w:lvlText w:val="o"/>
      <w:lvlJc w:val="left"/>
      <w:pPr>
        <w:ind w:left="1440" w:hanging="360"/>
      </w:pPr>
      <w:rPr>
        <w:rFonts w:hint="default" w:ascii="Courier New" w:hAnsi="Courier New"/>
      </w:rPr>
    </w:lvl>
    <w:lvl w:ilvl="2" w:tplc="700009C0">
      <w:start w:val="1"/>
      <w:numFmt w:val="bullet"/>
      <w:lvlText w:val=""/>
      <w:lvlJc w:val="left"/>
      <w:pPr>
        <w:ind w:left="2160" w:hanging="360"/>
      </w:pPr>
      <w:rPr>
        <w:rFonts w:hint="default" w:ascii="Wingdings" w:hAnsi="Wingdings"/>
      </w:rPr>
    </w:lvl>
    <w:lvl w:ilvl="3" w:tplc="4BFEAD4E">
      <w:start w:val="1"/>
      <w:numFmt w:val="bullet"/>
      <w:lvlText w:val=""/>
      <w:lvlJc w:val="left"/>
      <w:pPr>
        <w:ind w:left="2880" w:hanging="360"/>
      </w:pPr>
      <w:rPr>
        <w:rFonts w:hint="default" w:ascii="Symbol" w:hAnsi="Symbol"/>
      </w:rPr>
    </w:lvl>
    <w:lvl w:ilvl="4" w:tplc="2E50F716">
      <w:start w:val="1"/>
      <w:numFmt w:val="bullet"/>
      <w:lvlText w:val="o"/>
      <w:lvlJc w:val="left"/>
      <w:pPr>
        <w:ind w:left="3600" w:hanging="360"/>
      </w:pPr>
      <w:rPr>
        <w:rFonts w:hint="default" w:ascii="Courier New" w:hAnsi="Courier New"/>
      </w:rPr>
    </w:lvl>
    <w:lvl w:ilvl="5" w:tplc="C15A32AE">
      <w:start w:val="1"/>
      <w:numFmt w:val="bullet"/>
      <w:lvlText w:val=""/>
      <w:lvlJc w:val="left"/>
      <w:pPr>
        <w:ind w:left="4320" w:hanging="360"/>
      </w:pPr>
      <w:rPr>
        <w:rFonts w:hint="default" w:ascii="Wingdings" w:hAnsi="Wingdings"/>
      </w:rPr>
    </w:lvl>
    <w:lvl w:ilvl="6" w:tplc="9ABEDEBA">
      <w:start w:val="1"/>
      <w:numFmt w:val="bullet"/>
      <w:lvlText w:val=""/>
      <w:lvlJc w:val="left"/>
      <w:pPr>
        <w:ind w:left="5040" w:hanging="360"/>
      </w:pPr>
      <w:rPr>
        <w:rFonts w:hint="default" w:ascii="Symbol" w:hAnsi="Symbol"/>
      </w:rPr>
    </w:lvl>
    <w:lvl w:ilvl="7" w:tplc="42343D3A">
      <w:start w:val="1"/>
      <w:numFmt w:val="bullet"/>
      <w:lvlText w:val="o"/>
      <w:lvlJc w:val="left"/>
      <w:pPr>
        <w:ind w:left="5760" w:hanging="360"/>
      </w:pPr>
      <w:rPr>
        <w:rFonts w:hint="default" w:ascii="Courier New" w:hAnsi="Courier New"/>
      </w:rPr>
    </w:lvl>
    <w:lvl w:ilvl="8" w:tplc="52086456">
      <w:start w:val="1"/>
      <w:numFmt w:val="bullet"/>
      <w:lvlText w:val=""/>
      <w:lvlJc w:val="left"/>
      <w:pPr>
        <w:ind w:left="6480" w:hanging="360"/>
      </w:pPr>
      <w:rPr>
        <w:rFonts w:hint="default" w:ascii="Wingdings" w:hAnsi="Wingdings"/>
      </w:rPr>
    </w:lvl>
  </w:abstractNum>
  <w:num w:numId="1" w16cid:durableId="502429819">
    <w:abstractNumId w:val="29"/>
  </w:num>
  <w:num w:numId="2" w16cid:durableId="694617698">
    <w:abstractNumId w:val="31"/>
  </w:num>
  <w:num w:numId="3" w16cid:durableId="1424183565">
    <w:abstractNumId w:val="23"/>
  </w:num>
  <w:num w:numId="4" w16cid:durableId="289896602">
    <w:abstractNumId w:val="8"/>
  </w:num>
  <w:num w:numId="5" w16cid:durableId="38630306">
    <w:abstractNumId w:val="27"/>
  </w:num>
  <w:num w:numId="6" w16cid:durableId="1499347146">
    <w:abstractNumId w:val="15"/>
  </w:num>
  <w:num w:numId="7" w16cid:durableId="1858470454">
    <w:abstractNumId w:val="12"/>
  </w:num>
  <w:num w:numId="8" w16cid:durableId="1844977019">
    <w:abstractNumId w:val="22"/>
  </w:num>
  <w:num w:numId="9" w16cid:durableId="1413234693">
    <w:abstractNumId w:val="28"/>
  </w:num>
  <w:num w:numId="10" w16cid:durableId="1194074984">
    <w:abstractNumId w:val="4"/>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1" w16cid:durableId="279655266">
    <w:abstractNumId w:val="11"/>
  </w:num>
  <w:num w:numId="12" w16cid:durableId="1874607152">
    <w:abstractNumId w:val="18"/>
  </w:num>
  <w:num w:numId="13" w16cid:durableId="1970479062">
    <w:abstractNumId w:val="5"/>
  </w:num>
  <w:num w:numId="14" w16cid:durableId="1888446000">
    <w:abstractNumId w:val="21"/>
  </w:num>
  <w:num w:numId="15" w16cid:durableId="1701977973">
    <w:abstractNumId w:val="3"/>
  </w:num>
  <w:num w:numId="16" w16cid:durableId="166403548">
    <w:abstractNumId w:val="26"/>
  </w:num>
  <w:num w:numId="17" w16cid:durableId="345206136">
    <w:abstractNumId w:val="25"/>
  </w:num>
  <w:num w:numId="18" w16cid:durableId="746608183">
    <w:abstractNumId w:val="1"/>
  </w:num>
  <w:num w:numId="19" w16cid:durableId="339042805">
    <w:abstractNumId w:val="10"/>
  </w:num>
  <w:num w:numId="20" w16cid:durableId="427312358">
    <w:abstractNumId w:val="30"/>
  </w:num>
  <w:num w:numId="21" w16cid:durableId="240259583">
    <w:abstractNumId w:val="32"/>
  </w:num>
  <w:num w:numId="22" w16cid:durableId="13653962">
    <w:abstractNumId w:val="24"/>
  </w:num>
  <w:num w:numId="23" w16cid:durableId="434180056">
    <w:abstractNumId w:val="2"/>
  </w:num>
  <w:num w:numId="24" w16cid:durableId="1435976252">
    <w:abstractNumId w:val="7"/>
  </w:num>
  <w:num w:numId="25" w16cid:durableId="605357077">
    <w:abstractNumId w:val="17"/>
  </w:num>
  <w:num w:numId="26" w16cid:durableId="201136603">
    <w:abstractNumId w:val="19"/>
  </w:num>
  <w:num w:numId="27" w16cid:durableId="103156398">
    <w:abstractNumId w:val="9"/>
  </w:num>
  <w:num w:numId="28" w16cid:durableId="2134863510">
    <w:abstractNumId w:val="33"/>
  </w:num>
  <w:num w:numId="29" w16cid:durableId="1380011664">
    <w:abstractNumId w:val="20"/>
  </w:num>
  <w:num w:numId="30" w16cid:durableId="1686906735">
    <w:abstractNumId w:val="16"/>
  </w:num>
  <w:num w:numId="31" w16cid:durableId="547839003">
    <w:abstractNumId w:val="6"/>
  </w:num>
  <w:num w:numId="32" w16cid:durableId="1116631277">
    <w:abstractNumId w:val="14"/>
  </w:num>
  <w:num w:numId="33" w16cid:durableId="842277670">
    <w:abstractNumId w:val="4"/>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34" w16cid:durableId="1252664391">
    <w:abstractNumId w:val="13"/>
  </w:num>
  <w:num w:numId="35" w16cid:durableId="140175439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2AD2"/>
    <w:rsid w:val="00003607"/>
    <w:rsid w:val="0002234B"/>
    <w:rsid w:val="000249BC"/>
    <w:rsid w:val="000308BB"/>
    <w:rsid w:val="00036F2B"/>
    <w:rsid w:val="0004470D"/>
    <w:rsid w:val="000866C0"/>
    <w:rsid w:val="000A19AC"/>
    <w:rsid w:val="000C1F9D"/>
    <w:rsid w:val="00122201"/>
    <w:rsid w:val="001251D9"/>
    <w:rsid w:val="00125BDC"/>
    <w:rsid w:val="001325CF"/>
    <w:rsid w:val="001570E0"/>
    <w:rsid w:val="00162625"/>
    <w:rsid w:val="00166DEC"/>
    <w:rsid w:val="00171D9C"/>
    <w:rsid w:val="00187331"/>
    <w:rsid w:val="001A1BBF"/>
    <w:rsid w:val="001B5077"/>
    <w:rsid w:val="001D4A24"/>
    <w:rsid w:val="001E430B"/>
    <w:rsid w:val="001F16B5"/>
    <w:rsid w:val="002135D8"/>
    <w:rsid w:val="00232F3E"/>
    <w:rsid w:val="00247409"/>
    <w:rsid w:val="00253300"/>
    <w:rsid w:val="002541D5"/>
    <w:rsid w:val="00255E5C"/>
    <w:rsid w:val="00256726"/>
    <w:rsid w:val="00261D61"/>
    <w:rsid w:val="00276AA7"/>
    <w:rsid w:val="002876A5"/>
    <w:rsid w:val="00295D78"/>
    <w:rsid w:val="002A341D"/>
    <w:rsid w:val="002B1E6B"/>
    <w:rsid w:val="002B3076"/>
    <w:rsid w:val="002B40D6"/>
    <w:rsid w:val="002B4B07"/>
    <w:rsid w:val="002C1FAE"/>
    <w:rsid w:val="002C30A6"/>
    <w:rsid w:val="002D3FBC"/>
    <w:rsid w:val="002D42EF"/>
    <w:rsid w:val="002E312F"/>
    <w:rsid w:val="002E4304"/>
    <w:rsid w:val="002F2ECD"/>
    <w:rsid w:val="00310C2C"/>
    <w:rsid w:val="00311C99"/>
    <w:rsid w:val="003139BD"/>
    <w:rsid w:val="00317567"/>
    <w:rsid w:val="00326A1C"/>
    <w:rsid w:val="00333991"/>
    <w:rsid w:val="003418D8"/>
    <w:rsid w:val="00352D4E"/>
    <w:rsid w:val="00377E98"/>
    <w:rsid w:val="0037E3EC"/>
    <w:rsid w:val="003A5A4D"/>
    <w:rsid w:val="003B00BE"/>
    <w:rsid w:val="003C3D23"/>
    <w:rsid w:val="003D6BB7"/>
    <w:rsid w:val="003D7CBA"/>
    <w:rsid w:val="003E62E7"/>
    <w:rsid w:val="003F3E0D"/>
    <w:rsid w:val="0040240C"/>
    <w:rsid w:val="00410F01"/>
    <w:rsid w:val="00425156"/>
    <w:rsid w:val="00430BC2"/>
    <w:rsid w:val="00431BBF"/>
    <w:rsid w:val="004408BD"/>
    <w:rsid w:val="00467563"/>
    <w:rsid w:val="0047290F"/>
    <w:rsid w:val="00473A08"/>
    <w:rsid w:val="00480367"/>
    <w:rsid w:val="004D1D55"/>
    <w:rsid w:val="004D37FB"/>
    <w:rsid w:val="004D408B"/>
    <w:rsid w:val="004D4D4E"/>
    <w:rsid w:val="004D64FF"/>
    <w:rsid w:val="004E1FD6"/>
    <w:rsid w:val="004E6978"/>
    <w:rsid w:val="004F1E98"/>
    <w:rsid w:val="005001EA"/>
    <w:rsid w:val="005011C7"/>
    <w:rsid w:val="00511804"/>
    <w:rsid w:val="00521B86"/>
    <w:rsid w:val="0052459D"/>
    <w:rsid w:val="005247EF"/>
    <w:rsid w:val="00545B01"/>
    <w:rsid w:val="0055770B"/>
    <w:rsid w:val="005577F2"/>
    <w:rsid w:val="00560353"/>
    <w:rsid w:val="005625E6"/>
    <w:rsid w:val="00592928"/>
    <w:rsid w:val="00612180"/>
    <w:rsid w:val="00616101"/>
    <w:rsid w:val="00625E47"/>
    <w:rsid w:val="00640228"/>
    <w:rsid w:val="00651FE8"/>
    <w:rsid w:val="006543C8"/>
    <w:rsid w:val="006827DB"/>
    <w:rsid w:val="0069520A"/>
    <w:rsid w:val="00695E9B"/>
    <w:rsid w:val="00696DCB"/>
    <w:rsid w:val="006A4550"/>
    <w:rsid w:val="006B3D22"/>
    <w:rsid w:val="006D56CB"/>
    <w:rsid w:val="006E41E9"/>
    <w:rsid w:val="006E7F6C"/>
    <w:rsid w:val="006F49C5"/>
    <w:rsid w:val="006F5F9A"/>
    <w:rsid w:val="006F76A1"/>
    <w:rsid w:val="00701F76"/>
    <w:rsid w:val="007062F5"/>
    <w:rsid w:val="00712F8C"/>
    <w:rsid w:val="00726FD8"/>
    <w:rsid w:val="00736A5E"/>
    <w:rsid w:val="00764DA9"/>
    <w:rsid w:val="0076553B"/>
    <w:rsid w:val="007679B7"/>
    <w:rsid w:val="00773C19"/>
    <w:rsid w:val="0078740F"/>
    <w:rsid w:val="00791835"/>
    <w:rsid w:val="007B3F5F"/>
    <w:rsid w:val="007B7544"/>
    <w:rsid w:val="007C628F"/>
    <w:rsid w:val="007D62C6"/>
    <w:rsid w:val="007D6A2D"/>
    <w:rsid w:val="0081189A"/>
    <w:rsid w:val="00823C7D"/>
    <w:rsid w:val="0083337B"/>
    <w:rsid w:val="00842A9C"/>
    <w:rsid w:val="008552B3"/>
    <w:rsid w:val="0086219C"/>
    <w:rsid w:val="008851C4"/>
    <w:rsid w:val="008936EA"/>
    <w:rsid w:val="00894B6C"/>
    <w:rsid w:val="008A7174"/>
    <w:rsid w:val="008B086F"/>
    <w:rsid w:val="008B0D2E"/>
    <w:rsid w:val="008B6D8C"/>
    <w:rsid w:val="008C33D6"/>
    <w:rsid w:val="008C74C5"/>
    <w:rsid w:val="008D7F50"/>
    <w:rsid w:val="008F0FD7"/>
    <w:rsid w:val="009003A2"/>
    <w:rsid w:val="00926A3D"/>
    <w:rsid w:val="00935E54"/>
    <w:rsid w:val="0093682A"/>
    <w:rsid w:val="00937DB7"/>
    <w:rsid w:val="009460A2"/>
    <w:rsid w:val="0098102F"/>
    <w:rsid w:val="00981C0A"/>
    <w:rsid w:val="009858A4"/>
    <w:rsid w:val="0099364C"/>
    <w:rsid w:val="0099564B"/>
    <w:rsid w:val="009A2572"/>
    <w:rsid w:val="009B3DB5"/>
    <w:rsid w:val="009C650B"/>
    <w:rsid w:val="009D61E7"/>
    <w:rsid w:val="009D67D8"/>
    <w:rsid w:val="009D70CC"/>
    <w:rsid w:val="009E2F88"/>
    <w:rsid w:val="009E3044"/>
    <w:rsid w:val="009F6442"/>
    <w:rsid w:val="009F9F78"/>
    <w:rsid w:val="00A10C19"/>
    <w:rsid w:val="00A25CDE"/>
    <w:rsid w:val="00A350F9"/>
    <w:rsid w:val="00A430BD"/>
    <w:rsid w:val="00A4672C"/>
    <w:rsid w:val="00A535B1"/>
    <w:rsid w:val="00A57A4C"/>
    <w:rsid w:val="00A6591B"/>
    <w:rsid w:val="00A74624"/>
    <w:rsid w:val="00A85113"/>
    <w:rsid w:val="00A908A2"/>
    <w:rsid w:val="00A921C9"/>
    <w:rsid w:val="00A96EAF"/>
    <w:rsid w:val="00AA6080"/>
    <w:rsid w:val="00AC4ED7"/>
    <w:rsid w:val="00AE6A3D"/>
    <w:rsid w:val="00AF0307"/>
    <w:rsid w:val="00B15FB3"/>
    <w:rsid w:val="00B230CA"/>
    <w:rsid w:val="00B328A0"/>
    <w:rsid w:val="00B3476F"/>
    <w:rsid w:val="00B43E4C"/>
    <w:rsid w:val="00B637BF"/>
    <w:rsid w:val="00B64782"/>
    <w:rsid w:val="00B74029"/>
    <w:rsid w:val="00B7738B"/>
    <w:rsid w:val="00B84938"/>
    <w:rsid w:val="00B872DD"/>
    <w:rsid w:val="00B91EB0"/>
    <w:rsid w:val="00BA6964"/>
    <w:rsid w:val="00BC6244"/>
    <w:rsid w:val="00BE19B9"/>
    <w:rsid w:val="00C009FD"/>
    <w:rsid w:val="00C03651"/>
    <w:rsid w:val="00C03880"/>
    <w:rsid w:val="00C10F8D"/>
    <w:rsid w:val="00C17EF4"/>
    <w:rsid w:val="00C304D9"/>
    <w:rsid w:val="00C35B7A"/>
    <w:rsid w:val="00C4442E"/>
    <w:rsid w:val="00C96644"/>
    <w:rsid w:val="00CB1E06"/>
    <w:rsid w:val="00CB5938"/>
    <w:rsid w:val="00CD0FDC"/>
    <w:rsid w:val="00CE12AE"/>
    <w:rsid w:val="00CE7803"/>
    <w:rsid w:val="00CF1733"/>
    <w:rsid w:val="00CF4B1B"/>
    <w:rsid w:val="00CF5DAE"/>
    <w:rsid w:val="00CF7F69"/>
    <w:rsid w:val="00D41617"/>
    <w:rsid w:val="00D4162D"/>
    <w:rsid w:val="00D41EA4"/>
    <w:rsid w:val="00D81FF5"/>
    <w:rsid w:val="00D92381"/>
    <w:rsid w:val="00DA27F7"/>
    <w:rsid w:val="00DB48B4"/>
    <w:rsid w:val="00DB69A4"/>
    <w:rsid w:val="00DE569B"/>
    <w:rsid w:val="00DF3923"/>
    <w:rsid w:val="00E035BE"/>
    <w:rsid w:val="00E16AB1"/>
    <w:rsid w:val="00E355ED"/>
    <w:rsid w:val="00E441A4"/>
    <w:rsid w:val="00E730E7"/>
    <w:rsid w:val="00E73721"/>
    <w:rsid w:val="00E73DF7"/>
    <w:rsid w:val="00E74DAC"/>
    <w:rsid w:val="00E803E8"/>
    <w:rsid w:val="00E861F5"/>
    <w:rsid w:val="00E94BE2"/>
    <w:rsid w:val="00ED35AB"/>
    <w:rsid w:val="00EE2D7B"/>
    <w:rsid w:val="00EF260C"/>
    <w:rsid w:val="00EF762A"/>
    <w:rsid w:val="00F12280"/>
    <w:rsid w:val="00F30822"/>
    <w:rsid w:val="00F52058"/>
    <w:rsid w:val="00F55160"/>
    <w:rsid w:val="00F65719"/>
    <w:rsid w:val="00F71F8C"/>
    <w:rsid w:val="00F81F0D"/>
    <w:rsid w:val="00FA3B47"/>
    <w:rsid w:val="00FA7249"/>
    <w:rsid w:val="00FB36DA"/>
    <w:rsid w:val="00FC2376"/>
    <w:rsid w:val="00FF619A"/>
    <w:rsid w:val="011C2112"/>
    <w:rsid w:val="015B7A45"/>
    <w:rsid w:val="0281C533"/>
    <w:rsid w:val="029AED90"/>
    <w:rsid w:val="02D122C9"/>
    <w:rsid w:val="0331C027"/>
    <w:rsid w:val="03AB6B47"/>
    <w:rsid w:val="03C22141"/>
    <w:rsid w:val="041D9594"/>
    <w:rsid w:val="043C0854"/>
    <w:rsid w:val="0470AA71"/>
    <w:rsid w:val="04E3FCDF"/>
    <w:rsid w:val="07553656"/>
    <w:rsid w:val="083340AA"/>
    <w:rsid w:val="0909CD62"/>
    <w:rsid w:val="0A8CD718"/>
    <w:rsid w:val="0CBD9CA5"/>
    <w:rsid w:val="0E509A50"/>
    <w:rsid w:val="0FA6C9BF"/>
    <w:rsid w:val="10065ED3"/>
    <w:rsid w:val="10732AFF"/>
    <w:rsid w:val="1567DF71"/>
    <w:rsid w:val="15BE4EE8"/>
    <w:rsid w:val="15F407FD"/>
    <w:rsid w:val="18A4E8E3"/>
    <w:rsid w:val="19CA537B"/>
    <w:rsid w:val="1CB252DE"/>
    <w:rsid w:val="1EB7DCE1"/>
    <w:rsid w:val="1F7D8FFC"/>
    <w:rsid w:val="20DD9B20"/>
    <w:rsid w:val="215DF1EB"/>
    <w:rsid w:val="216C9CF2"/>
    <w:rsid w:val="24DDED24"/>
    <w:rsid w:val="25ED9B0F"/>
    <w:rsid w:val="278909BE"/>
    <w:rsid w:val="27BAD061"/>
    <w:rsid w:val="28A9B590"/>
    <w:rsid w:val="28F95484"/>
    <w:rsid w:val="292E9856"/>
    <w:rsid w:val="2C2487AA"/>
    <w:rsid w:val="2CCFD6AC"/>
    <w:rsid w:val="2CEFBC10"/>
    <w:rsid w:val="2D2F89A3"/>
    <w:rsid w:val="2DE32819"/>
    <w:rsid w:val="2FC07A78"/>
    <w:rsid w:val="2FCEB392"/>
    <w:rsid w:val="305D941B"/>
    <w:rsid w:val="30ED2BC0"/>
    <w:rsid w:val="31E781DD"/>
    <w:rsid w:val="32DB272D"/>
    <w:rsid w:val="32E71879"/>
    <w:rsid w:val="34C14056"/>
    <w:rsid w:val="356AF027"/>
    <w:rsid w:val="35AA0F18"/>
    <w:rsid w:val="38E476D7"/>
    <w:rsid w:val="3965FF3D"/>
    <w:rsid w:val="39945239"/>
    <w:rsid w:val="3B9AAC74"/>
    <w:rsid w:val="3C86660D"/>
    <w:rsid w:val="3D417EA8"/>
    <w:rsid w:val="3EC6DB19"/>
    <w:rsid w:val="3FDEE95C"/>
    <w:rsid w:val="41BCC6A7"/>
    <w:rsid w:val="42372C5C"/>
    <w:rsid w:val="424DAF89"/>
    <w:rsid w:val="42B229CD"/>
    <w:rsid w:val="42C017DC"/>
    <w:rsid w:val="42C89581"/>
    <w:rsid w:val="43BCDC77"/>
    <w:rsid w:val="453F847B"/>
    <w:rsid w:val="45B93530"/>
    <w:rsid w:val="4602FD40"/>
    <w:rsid w:val="47CD3823"/>
    <w:rsid w:val="4877253D"/>
    <w:rsid w:val="48904D9A"/>
    <w:rsid w:val="48E7568A"/>
    <w:rsid w:val="4B08CD03"/>
    <w:rsid w:val="4D24F910"/>
    <w:rsid w:val="4EEE5447"/>
    <w:rsid w:val="4F4920D0"/>
    <w:rsid w:val="4FDA29B4"/>
    <w:rsid w:val="5070FC4B"/>
    <w:rsid w:val="50823722"/>
    <w:rsid w:val="50D9C725"/>
    <w:rsid w:val="51DB0607"/>
    <w:rsid w:val="521E0783"/>
    <w:rsid w:val="524209A4"/>
    <w:rsid w:val="53A89D0D"/>
    <w:rsid w:val="5518ED43"/>
    <w:rsid w:val="57459AC8"/>
    <w:rsid w:val="598D129F"/>
    <w:rsid w:val="5A6F09EB"/>
    <w:rsid w:val="5B190416"/>
    <w:rsid w:val="5CFE0261"/>
    <w:rsid w:val="5D934752"/>
    <w:rsid w:val="60ED0684"/>
    <w:rsid w:val="6150A80D"/>
    <w:rsid w:val="6194FAA8"/>
    <w:rsid w:val="6220631B"/>
    <w:rsid w:val="62F50709"/>
    <w:rsid w:val="6463D1F6"/>
    <w:rsid w:val="65160774"/>
    <w:rsid w:val="66FE4F1F"/>
    <w:rsid w:val="67C8782C"/>
    <w:rsid w:val="687E7A28"/>
    <w:rsid w:val="6A546F52"/>
    <w:rsid w:val="6AC6EA1D"/>
    <w:rsid w:val="6AF00606"/>
    <w:rsid w:val="6B43E0ED"/>
    <w:rsid w:val="6D4BE443"/>
    <w:rsid w:val="6D62E082"/>
    <w:rsid w:val="6DD90F45"/>
    <w:rsid w:val="6E277450"/>
    <w:rsid w:val="6EA8BFDA"/>
    <w:rsid w:val="6F21FFA5"/>
    <w:rsid w:val="6F484E28"/>
    <w:rsid w:val="7036D394"/>
    <w:rsid w:val="7085B977"/>
    <w:rsid w:val="71E6FB6F"/>
    <w:rsid w:val="7537C8E4"/>
    <w:rsid w:val="76FCF409"/>
    <w:rsid w:val="7D42A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D4560C1"/>
  <w15:docId w15:val="{E52CB133-02F4-4BF0-ACE3-A7C94DEEA8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7738B"/>
    <w:rPr>
      <w:rFonts w:ascii="Arial" w:hAnsi="Arial" w:eastAsia="Times New Roman"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9E3044"/>
    <w:pPr>
      <w:outlineLvl w:val="1"/>
    </w:pPr>
    <w:rPr>
      <w:color w:val="C81A1A" w:themeColor="accent6"/>
    </w:rPr>
  </w:style>
  <w:style w:type="paragraph" w:styleId="Heading3">
    <w:name w:val="heading 3"/>
    <w:basedOn w:val="Heading"/>
    <w:next w:val="Normal"/>
    <w:link w:val="Heading3Char"/>
    <w:uiPriority w:val="9"/>
    <w:unhideWhenUsed/>
    <w:qFormat/>
    <w:rsid w:val="009E3044"/>
    <w:pPr>
      <w:outlineLvl w:val="2"/>
    </w:pPr>
    <w:rPr>
      <w:color w:val="C81A1A" w:themeColor="accent6"/>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hAnsiTheme="majorHAnsi" w:eastAsiaTheme="majorEastAsia" w:cstheme="majorBidi"/>
      <w:i/>
      <w:iCs/>
      <w:color w:val="41758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styleId="HeaderChar" w:customStyle="1">
    <w:name w:val="Header Char"/>
    <w:aliases w:val="Customisable document title Char"/>
    <w:basedOn w:val="DefaultParagraphFont"/>
    <w:link w:val="Header"/>
    <w:uiPriority w:val="99"/>
    <w:rsid w:val="00B7738B"/>
    <w:rPr>
      <w:rFonts w:ascii="Arial" w:hAnsi="Arial" w:eastAsia="Times New Roman"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styleId="FooterChar" w:customStyle="1">
    <w:name w:val="Footer Char"/>
    <w:basedOn w:val="DefaultParagraphFont"/>
    <w:link w:val="Footer"/>
    <w:uiPriority w:val="99"/>
    <w:rsid w:val="00B7738B"/>
    <w:rPr>
      <w:rFonts w:ascii="Arial" w:hAnsi="Arial" w:eastAsia="Times New Roman" w:cs="Times New Roman"/>
      <w:sz w:val="22"/>
      <w:szCs w:val="20"/>
      <w:lang w:val="en-GB"/>
    </w:rPr>
  </w:style>
  <w:style w:type="paragraph" w:styleId="Customisabledocumentheading" w:customStyle="1">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styleId="CommentTextChar" w:customStyle="1">
    <w:name w:val="Comment Text Char"/>
    <w:basedOn w:val="DefaultParagraphFont"/>
    <w:link w:val="CommentText"/>
    <w:uiPriority w:val="99"/>
    <w:semiHidden/>
    <w:rsid w:val="00B7738B"/>
    <w:rPr>
      <w:rFonts w:ascii="Arial" w:hAnsi="Arial" w:eastAsia="Times New Roman" w:cs="Times New Roman"/>
      <w:lang w:val="en-GB"/>
    </w:rPr>
  </w:style>
  <w:style w:type="paragraph" w:styleId="Body" w:customStyle="1">
    <w:name w:val="Body"/>
    <w:basedOn w:val="Normal"/>
    <w:qFormat/>
    <w:rsid w:val="009E3044"/>
    <w:pPr>
      <w:pBdr>
        <w:top w:val="nil"/>
        <w:left w:val="nil"/>
        <w:bottom w:val="nil"/>
        <w:right w:val="nil"/>
        <w:between w:val="nil"/>
        <w:bar w:val="nil"/>
      </w:pBdr>
      <w:spacing w:before="120" w:after="120"/>
      <w:textAlignment w:val="baseline"/>
    </w:pPr>
    <w:rPr>
      <w:rFonts w:ascii="Palatino Linotype" w:hAnsi="Palatino Linotype" w:eastAsia="Arial Unicode MS" w:cs="Arial"/>
      <w:color w:val="404040"/>
      <w:sz w:val="24"/>
      <w:szCs w:val="22"/>
      <w:u w:color="000000"/>
      <w:bdr w:val="nil"/>
      <w:lang w:val="en-US"/>
    </w:rPr>
  </w:style>
  <w:style w:type="paragraph" w:styleId="ListParagraph">
    <w:name w:val="List Paragraph"/>
    <w:basedOn w:val="Normal"/>
    <w:uiPriority w:val="34"/>
    <w:rsid w:val="00B7738B"/>
    <w:pPr>
      <w:pBdr>
        <w:top w:val="nil"/>
        <w:left w:val="nil"/>
        <w:bottom w:val="nil"/>
        <w:right w:val="nil"/>
        <w:between w:val="nil"/>
        <w:bar w:val="nil"/>
      </w:pBdr>
      <w:ind w:left="720"/>
      <w:contextualSpacing/>
    </w:pPr>
    <w:rPr>
      <w:rFonts w:ascii="Calibri" w:hAnsi="Calibri" w:eastAsia="Calibri" w:cs="Calibri"/>
      <w:color w:val="000000"/>
      <w:szCs w:val="22"/>
      <w:u w:color="000000"/>
      <w:bdr w:val="nil"/>
      <w:lang w:val="en-US"/>
    </w:rPr>
  </w:style>
  <w:style w:type="numbering" w:styleId="111111">
    <w:name w:val="Outline List 2"/>
    <w:basedOn w:val="NoList"/>
    <w:uiPriority w:val="99"/>
    <w:semiHidden/>
    <w:unhideWhenUsed/>
    <w:rsid w:val="00B7738B"/>
    <w:pPr>
      <w:numPr>
        <w:numId w:val="11"/>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styleId="BalloonTextChar" w:customStyle="1">
    <w:name w:val="Balloon Text Char"/>
    <w:basedOn w:val="DefaultParagraphFont"/>
    <w:link w:val="BalloonText"/>
    <w:uiPriority w:val="99"/>
    <w:semiHidden/>
    <w:rsid w:val="00B7738B"/>
    <w:rPr>
      <w:rFonts w:ascii="Times New Roman" w:hAnsi="Times New Roman" w:eastAsia="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480367"/>
    <w:rPr>
      <w:rFonts w:ascii="Times New Roman" w:hAnsi="Times New Roman" w:eastAsia="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styleId="CommentSubjectChar" w:customStyle="1">
    <w:name w:val="Comment Subject Char"/>
    <w:basedOn w:val="CommentTextChar"/>
    <w:link w:val="CommentSubject"/>
    <w:uiPriority w:val="99"/>
    <w:semiHidden/>
    <w:rsid w:val="008D7F50"/>
    <w:rPr>
      <w:rFonts w:ascii="Arial" w:hAnsi="Arial" w:eastAsia="Times New Roman"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styleId="Heading1Char" w:customStyle="1">
    <w:name w:val="Heading 1 Char"/>
    <w:basedOn w:val="DefaultParagraphFont"/>
    <w:link w:val="Heading1"/>
    <w:uiPriority w:val="9"/>
    <w:rsid w:val="00EF762A"/>
    <w:rPr>
      <w:rFonts w:ascii="Palatino Linotype" w:hAnsi="Palatino Linotype" w:eastAsiaTheme="majorEastAsia" w:cstheme="majorBidi"/>
      <w:b/>
      <w:noProof/>
      <w:spacing w:val="-10"/>
      <w:kern w:val="28"/>
      <w:sz w:val="56"/>
      <w:szCs w:val="56"/>
      <w:lang w:val="en-GB"/>
    </w:rPr>
  </w:style>
  <w:style w:type="paragraph" w:styleId="Title">
    <w:name w:val="Title"/>
    <w:basedOn w:val="Normal"/>
    <w:next w:val="Normal"/>
    <w:link w:val="TitleChar"/>
    <w:uiPriority w:val="10"/>
    <w:rsid w:val="00036F2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6F2B"/>
    <w:rPr>
      <w:rFonts w:asciiTheme="majorHAnsi" w:hAnsiTheme="majorHAnsi" w:eastAsiaTheme="majorEastAsia" w:cstheme="majorBidi"/>
      <w:spacing w:val="-10"/>
      <w:kern w:val="28"/>
      <w:sz w:val="56"/>
      <w:szCs w:val="56"/>
      <w:lang w:val="en-GB"/>
    </w:rPr>
  </w:style>
  <w:style w:type="character" w:styleId="Heading2Char" w:customStyle="1">
    <w:name w:val="Heading 2 Char"/>
    <w:basedOn w:val="DefaultParagraphFont"/>
    <w:link w:val="Heading2"/>
    <w:uiPriority w:val="9"/>
    <w:rsid w:val="009E3044"/>
    <w:rPr>
      <w:rFonts w:ascii="Palatino Linotype" w:hAnsi="Palatino Linotype" w:eastAsia="Times New Roman" w:cs="Arial"/>
      <w:color w:val="C81A1A" w:themeColor="accent6"/>
      <w:sz w:val="52"/>
      <w:szCs w:val="52"/>
      <w:lang w:val="en-GB"/>
    </w:rPr>
  </w:style>
  <w:style w:type="table" w:styleId="TableGrid">
    <w:name w:val="Table Grid"/>
    <w:basedOn w:val="TableNormal"/>
    <w:uiPriority w:val="39"/>
    <w:rsid w:val="00036F2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link w:val="paragraphChar"/>
    <w:rsid w:val="00232F3E"/>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232F3E"/>
  </w:style>
  <w:style w:type="character" w:styleId="eop" w:customStyle="1">
    <w:name w:val="eop"/>
    <w:basedOn w:val="DefaultParagraphFont"/>
    <w:rsid w:val="00232F3E"/>
  </w:style>
  <w:style w:type="paragraph" w:styleId="DocumentTitle" w:customStyle="1">
    <w:name w:val="Document Title"/>
    <w:basedOn w:val="Title"/>
    <w:link w:val="DocumentTitleChar"/>
    <w:rsid w:val="0093682A"/>
    <w:pPr>
      <w:jc w:val="center"/>
    </w:pPr>
    <w:rPr>
      <w:rFonts w:ascii="Palatino Linotype" w:hAnsi="Palatino Linotype"/>
      <w:b/>
      <w:noProof/>
    </w:rPr>
  </w:style>
  <w:style w:type="paragraph" w:styleId="DocumentDetails" w:customStyle="1">
    <w:name w:val="Document Details"/>
    <w:basedOn w:val="Normal"/>
    <w:link w:val="DocumentDetailsChar"/>
    <w:rsid w:val="0093682A"/>
    <w:rPr>
      <w:rFonts w:ascii="Palatino Linotype" w:hAnsi="Palatino Linotype" w:eastAsia="MS Gothic"/>
      <w:b/>
      <w:color w:val="808080" w:themeColor="background1" w:themeShade="80"/>
    </w:rPr>
  </w:style>
  <w:style w:type="character" w:styleId="DocumentTitleChar" w:customStyle="1">
    <w:name w:val="Document Title Char"/>
    <w:basedOn w:val="TitleChar"/>
    <w:link w:val="DocumentTitle"/>
    <w:rsid w:val="0093682A"/>
    <w:rPr>
      <w:rFonts w:ascii="Palatino Linotype" w:hAnsi="Palatino Linotype" w:eastAsiaTheme="majorEastAsia" w:cstheme="majorBidi"/>
      <w:b/>
      <w:noProof/>
      <w:spacing w:val="-10"/>
      <w:kern w:val="28"/>
      <w:sz w:val="56"/>
      <w:szCs w:val="56"/>
      <w:lang w:val="en-GB"/>
    </w:rPr>
  </w:style>
  <w:style w:type="paragraph" w:styleId="Title0" w:customStyle="1">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styleId="DocumentDetailsChar" w:customStyle="1">
    <w:name w:val="Document Details Char"/>
    <w:basedOn w:val="DefaultParagraphFont"/>
    <w:link w:val="DocumentDetails"/>
    <w:rsid w:val="0093682A"/>
    <w:rPr>
      <w:rFonts w:ascii="Palatino Linotype" w:hAnsi="Palatino Linotype" w:eastAsia="MS Gothic" w:cs="Times New Roman"/>
      <w:b/>
      <w:color w:val="808080" w:themeColor="background1" w:themeShade="80"/>
      <w:sz w:val="22"/>
      <w:szCs w:val="20"/>
      <w:lang w:val="en-GB"/>
    </w:rPr>
  </w:style>
  <w:style w:type="character" w:styleId="UnresolvedMention1" w:customStyle="1">
    <w:name w:val="Unresolved Mention1"/>
    <w:basedOn w:val="DefaultParagraphFont"/>
    <w:uiPriority w:val="99"/>
    <w:semiHidden/>
    <w:unhideWhenUsed/>
    <w:rsid w:val="0093682A"/>
    <w:rPr>
      <w:color w:val="605E5C"/>
      <w:shd w:val="clear" w:color="auto" w:fill="E1DFDD"/>
    </w:rPr>
  </w:style>
  <w:style w:type="character" w:styleId="paragraphChar" w:customStyle="1">
    <w:name w:val="paragraph Char"/>
    <w:basedOn w:val="DefaultParagraphFont"/>
    <w:link w:val="paragraph"/>
    <w:rsid w:val="0093682A"/>
    <w:rPr>
      <w:rFonts w:ascii="Times New Roman" w:hAnsi="Times New Roman" w:eastAsia="Times New Roman" w:cs="Times New Roman"/>
      <w:lang w:val="en-GB"/>
    </w:rPr>
  </w:style>
  <w:style w:type="character" w:styleId="TitleChar0" w:customStyle="1">
    <w:name w:val="! Title Char"/>
    <w:basedOn w:val="paragraphChar"/>
    <w:link w:val="Title0"/>
    <w:rsid w:val="00E035BE"/>
    <w:rPr>
      <w:rFonts w:ascii="Palatino Linotype" w:hAnsi="Palatino Linotype" w:eastAsia="Times New Roman" w:cs="Arial"/>
      <w:color w:val="467E90"/>
      <w:sz w:val="52"/>
      <w:szCs w:val="52"/>
      <w:lang w:val="en-GB"/>
    </w:rPr>
  </w:style>
  <w:style w:type="paragraph" w:styleId="Heading" w:customStyle="1">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styleId="BodyText" w:customStyle="1">
    <w:name w:val="! Body Text"/>
    <w:basedOn w:val="Body"/>
    <w:link w:val="BodyTextChar"/>
    <w:rsid w:val="004D1D55"/>
  </w:style>
  <w:style w:type="character" w:styleId="HeadingChar" w:customStyle="1">
    <w:name w:val="! Heading Char"/>
    <w:basedOn w:val="paragraphChar"/>
    <w:link w:val="Heading"/>
    <w:rsid w:val="00E035BE"/>
    <w:rPr>
      <w:rFonts w:ascii="Palatino Linotype" w:hAnsi="Palatino Linotype" w:eastAsia="Times New Roman" w:cs="Arial"/>
      <w:color w:val="467E90"/>
      <w:sz w:val="32"/>
      <w:szCs w:val="32"/>
      <w:lang w:val="en-GB"/>
    </w:rPr>
  </w:style>
  <w:style w:type="paragraph" w:styleId="LOCKEDCONTENTDONOTUSE" w:customStyle="1">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styleId="BodyTextChar" w:customStyle="1">
    <w:name w:val="! Body Text Char"/>
    <w:basedOn w:val="paragraphChar"/>
    <w:link w:val="BodyText"/>
    <w:rsid w:val="004D1D55"/>
    <w:rPr>
      <w:rFonts w:ascii="Palatino Linotype" w:hAnsi="Palatino Linotype" w:eastAsia="Arial Unicode MS" w:cs="Arial"/>
      <w:color w:val="404040"/>
      <w:szCs w:val="22"/>
      <w:u w:color="000000"/>
      <w:bdr w:val="nil"/>
      <w:lang w:val="en-GB"/>
    </w:rPr>
  </w:style>
  <w:style w:type="character" w:styleId="LOCKEDCONTENTDONOTUSEChar" w:customStyle="1">
    <w:name w:val="LOCKED_CONTENT_DO_NOT_USE Char"/>
    <w:basedOn w:val="DefaultParagraphFont"/>
    <w:link w:val="LOCKEDCONTENTDONOTUSE"/>
    <w:rsid w:val="007B7544"/>
    <w:rPr>
      <w:rFonts w:ascii="Palatino Linotype" w:hAnsi="Palatino Linotype" w:eastAsia="Times New Roman"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styleId="Title1" w:customStyle="1">
    <w:name w:val="!Title"/>
    <w:basedOn w:val="DocumentTitle"/>
    <w:next w:val="Title"/>
    <w:link w:val="TitleChar1"/>
    <w:autoRedefine/>
    <w:rsid w:val="009A2572"/>
  </w:style>
  <w:style w:type="paragraph" w:styleId="Bold" w:customStyle="1">
    <w:name w:val="!Bold"/>
    <w:basedOn w:val="Normal"/>
    <w:link w:val="BoldChar"/>
    <w:rsid w:val="009A2572"/>
    <w:pPr>
      <w:jc w:val="center"/>
    </w:pPr>
    <w:rPr>
      <w:rFonts w:ascii="Palatino Linotype" w:hAnsi="Palatino Linotype"/>
      <w:b/>
      <w:color w:val="467E90"/>
    </w:rPr>
  </w:style>
  <w:style w:type="character" w:styleId="TitleChar1" w:customStyle="1">
    <w:name w:val="!Title Char"/>
    <w:basedOn w:val="DocumentTitleChar"/>
    <w:link w:val="Title1"/>
    <w:rsid w:val="009A2572"/>
    <w:rPr>
      <w:rFonts w:ascii="Palatino Linotype" w:hAnsi="Palatino Linotype" w:eastAsiaTheme="majorEastAsia" w:cstheme="majorBidi"/>
      <w:b/>
      <w:noProof/>
      <w:spacing w:val="-10"/>
      <w:kern w:val="28"/>
      <w:sz w:val="56"/>
      <w:szCs w:val="56"/>
      <w:lang w:val="en-GB"/>
    </w:rPr>
  </w:style>
  <w:style w:type="paragraph" w:styleId="Headering" w:customStyle="1">
    <w:name w:val="Headering"/>
    <w:basedOn w:val="Title1"/>
    <w:rsid w:val="009A2572"/>
  </w:style>
  <w:style w:type="character" w:styleId="BoldChar" w:customStyle="1">
    <w:name w:val="!Bold Char"/>
    <w:basedOn w:val="Heading2Char"/>
    <w:link w:val="Bold"/>
    <w:rsid w:val="009A2572"/>
    <w:rPr>
      <w:rFonts w:ascii="Palatino Linotype" w:hAnsi="Palatino Linotype" w:eastAsia="Times New Roman" w:cs="Times New Roman"/>
      <w:b/>
      <w:color w:val="467E90"/>
      <w:sz w:val="22"/>
      <w:szCs w:val="20"/>
      <w:lang w:val="en-GB"/>
    </w:rPr>
  </w:style>
  <w:style w:type="character" w:styleId="Heading3Char" w:customStyle="1">
    <w:name w:val="Heading 3 Char"/>
    <w:basedOn w:val="DefaultParagraphFont"/>
    <w:link w:val="Heading3"/>
    <w:uiPriority w:val="9"/>
    <w:rsid w:val="009E3044"/>
    <w:rPr>
      <w:rFonts w:ascii="Palatino Linotype" w:hAnsi="Palatino Linotype" w:eastAsia="Times New Roman" w:cs="Arial"/>
      <w:color w:val="C81A1A" w:themeColor="accent6"/>
      <w:sz w:val="32"/>
      <w:szCs w:val="32"/>
      <w:lang w:val="en-GB"/>
    </w:rPr>
  </w:style>
  <w:style w:type="character" w:styleId="Heading4Char" w:customStyle="1">
    <w:name w:val="Heading 4 Char"/>
    <w:basedOn w:val="DefaultParagraphFont"/>
    <w:link w:val="Heading4"/>
    <w:uiPriority w:val="9"/>
    <w:rsid w:val="005011C7"/>
    <w:rPr>
      <w:rFonts w:asciiTheme="majorHAnsi" w:hAnsiTheme="majorHAnsi" w:eastAsiaTheme="majorEastAsia" w:cstheme="majorBidi"/>
      <w:i/>
      <w:iCs/>
      <w:color w:val="417586" w:themeColor="accent1" w:themeShade="BF"/>
      <w:sz w:val="22"/>
      <w:szCs w:val="20"/>
      <w:lang w:val="en-GB"/>
    </w:rPr>
  </w:style>
  <w:style w:type="paragraph" w:styleId="TOC1">
    <w:name w:val="toc 1"/>
    <w:basedOn w:val="Normal"/>
    <w:next w:val="Normal"/>
    <w:autoRedefine/>
    <w:uiPriority w:val="39"/>
    <w:unhideWhenUsed/>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7340861">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463965">
          <w:marLeft w:val="0"/>
          <w:marRight w:val="0"/>
          <w:marTop w:val="0"/>
          <w:marBottom w:val="0"/>
          <w:divBdr>
            <w:top w:val="none" w:sz="0" w:space="0" w:color="auto"/>
            <w:left w:val="none" w:sz="0" w:space="0" w:color="auto"/>
            <w:bottom w:val="none" w:sz="0" w:space="0" w:color="auto"/>
            <w:right w:val="none" w:sz="0" w:space="0" w:color="auto"/>
          </w:divBdr>
        </w:div>
        <w:div w:id="904494239">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684593966">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784192">
          <w:marLeft w:val="0"/>
          <w:marRight w:val="0"/>
          <w:marTop w:val="0"/>
          <w:marBottom w:val="0"/>
          <w:divBdr>
            <w:top w:val="none" w:sz="0" w:space="0" w:color="auto"/>
            <w:left w:val="none" w:sz="0" w:space="0" w:color="auto"/>
            <w:bottom w:val="none" w:sz="0" w:space="0" w:color="auto"/>
            <w:right w:val="none" w:sz="0" w:space="0" w:color="auto"/>
          </w:divBdr>
        </w:div>
        <w:div w:id="768820011">
          <w:marLeft w:val="0"/>
          <w:marRight w:val="0"/>
          <w:marTop w:val="0"/>
          <w:marBottom w:val="0"/>
          <w:divBdr>
            <w:top w:val="none" w:sz="0" w:space="0" w:color="auto"/>
            <w:left w:val="none" w:sz="0" w:space="0" w:color="auto"/>
            <w:bottom w:val="none" w:sz="0" w:space="0" w:color="auto"/>
            <w:right w:val="none" w:sz="0" w:space="0" w:color="auto"/>
          </w:divBdr>
        </w:div>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60643">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735659938">
      <w:bodyDiv w:val="1"/>
      <w:marLeft w:val="0"/>
      <w:marRight w:val="0"/>
      <w:marTop w:val="0"/>
      <w:marBottom w:val="0"/>
      <w:divBdr>
        <w:top w:val="none" w:sz="0" w:space="0" w:color="auto"/>
        <w:left w:val="none" w:sz="0" w:space="0" w:color="auto"/>
        <w:bottom w:val="none" w:sz="0" w:space="0" w:color="auto"/>
        <w:right w:val="none" w:sz="0" w:space="0" w:color="auto"/>
      </w:divBdr>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 w:id="1344014780">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theme" Target="theme/theme1.xml" Id="rId20" /><Relationship Type="http://schemas.microsoft.com/office/2019/09/relationships/intelligence" Target="intelligence.xml" Id="R08e8e2c4984f4fab"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theme/theme1.xml><?xml version="1.0" encoding="utf-8"?>
<a:theme xmlns:a="http://schemas.openxmlformats.org/drawingml/2006/main" name="Office Theme">
  <a:themeElements>
    <a:clrScheme name="Custom 9">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C81A1A"/>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82e35859b658dedb97d27c64be5e5c">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4c42af18bc5d72c7328ba988f325ea6c"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f3db376-6605-4082-aaf7-237e87b60e62" xsi:nil="true"/>
    <lcf76f155ced4ddcb4097134ff3c332f xmlns="10cfc5d5-1971-463c-b6de-c4b4217321a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22FF7D-20EA-49AC-BE95-E3230A838710}"/>
</file>

<file path=customXml/itemProps2.xml><?xml version="1.0" encoding="utf-8"?>
<ds:datastoreItem xmlns:ds="http://schemas.openxmlformats.org/officeDocument/2006/customXml" ds:itemID="{5C37CC26-CFC0-4248-8D83-2BD486842438}">
  <ds:schemaRefs>
    <ds:schemaRef ds:uri="http://schemas.microsoft.com/office/2006/documentManagement/types"/>
    <ds:schemaRef ds:uri="http://www.w3.org/XML/1998/namespace"/>
    <ds:schemaRef ds:uri="http://schemas.microsoft.com/office/infopath/2007/PartnerControls"/>
    <ds:schemaRef ds:uri="5f3db376-6605-4082-aaf7-237e87b60e62"/>
    <ds:schemaRef ds:uri="http://schemas.openxmlformats.org/package/2006/metadata/core-properties"/>
    <ds:schemaRef ds:uri="10cfc5d5-1971-463c-b6de-c4b4217321aa"/>
    <ds:schemaRef ds:uri="http://purl.org/dc/dcmitype/"/>
    <ds:schemaRef ds:uri="http://schemas.microsoft.com/office/2006/metadata/properties"/>
    <ds:schemaRef ds:uri="http://purl.org/dc/terms/"/>
    <ds:schemaRef ds:uri="http://purl.org/dc/elements/1.1/"/>
  </ds:schemaRefs>
</ds:datastoreItem>
</file>

<file path=customXml/itemProps3.xml><?xml version="1.0" encoding="utf-8"?>
<ds:datastoreItem xmlns:ds="http://schemas.openxmlformats.org/officeDocument/2006/customXml" ds:itemID="{015565CB-8B79-4339-957C-07F0E570E538}">
  <ds:schemaRefs>
    <ds:schemaRef ds:uri="http://schemas.openxmlformats.org/officeDocument/2006/bibliography"/>
  </ds:schemaRefs>
</ds:datastoreItem>
</file>

<file path=customXml/itemProps4.xml><?xml version="1.0" encoding="utf-8"?>
<ds:datastoreItem xmlns:ds="http://schemas.openxmlformats.org/officeDocument/2006/customXml" ds:itemID="{19FE73C7-AED7-4410-AC4A-7CFB0DABA68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PHRP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dc:creator>
  <keywords/>
  <lastModifiedBy>Rebecca Harris</lastModifiedBy>
  <revision>58</revision>
  <lastPrinted>2023-08-26T12:18:00.0000000Z</lastPrinted>
  <dcterms:created xsi:type="dcterms:W3CDTF">2020-07-14T22:42:00.0000000Z</dcterms:created>
  <dcterms:modified xsi:type="dcterms:W3CDTF">2024-10-26T18:46:53.2564792Z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MediaServiceImageTags">
    <vt:lpwstr/>
  </property>
</Properties>
</file>