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Pr="00937DB7" w:rsidR="00CE7803" w:rsidTr="11B53E5C" w14:paraId="371EF640" w14:textId="4F6F6477">
        <w:tc>
          <w:tcPr>
            <w:tcW w:w="1251" w:type="pct"/>
            <w:vAlign w:val="center"/>
          </w:tcPr>
          <w:p w:rsidRPr="00937DB7" w:rsidR="000308BB" w:rsidP="00C03651" w:rsidRDefault="000308BB" w14:paraId="1CD70FCE" w14:textId="77777777">
            <w:pPr>
              <w:jc w:val="center"/>
              <w:rPr>
                <w:rFonts w:ascii="Palatino Linotype" w:hAnsi="Palatino Linotype"/>
                <w:sz w:val="24"/>
                <w:szCs w:val="24"/>
              </w:rPr>
            </w:pPr>
            <w:r w:rsidRPr="00937DB7">
              <w:rPr>
                <w:rFonts w:ascii="Palatino Linotype" w:hAnsi="Palatino Linotype"/>
                <w:noProof/>
                <w:sz w:val="24"/>
                <w:szCs w:val="24"/>
                <w:lang w:eastAsia="en-GB"/>
              </w:rPr>
              <w:drawing>
                <wp:inline distT="0" distB="0" distL="0" distR="0" wp14:anchorId="3AAC3D40" wp14:editId="2764C89B">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937DB7" w:rsidR="000308BB" w:rsidP="000308BB" w:rsidRDefault="000308BB" w14:paraId="1423A934" w14:textId="01860DEF">
            <w:pPr>
              <w:spacing w:before="120"/>
              <w:jc w:val="center"/>
              <w:rPr>
                <w:rFonts w:ascii="Palatino Linotype" w:hAnsi="Palatino Linotype"/>
                <w:bCs/>
                <w:sz w:val="24"/>
                <w:szCs w:val="24"/>
              </w:rPr>
            </w:pPr>
            <w:r w:rsidRPr="00937DB7">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Pr="00937DB7" w:rsidR="000308BB" w:rsidP="002B40D6" w:rsidRDefault="000308BB" w14:paraId="44F442D3" w14:textId="77777777">
            <w:pPr>
              <w:jc w:val="center"/>
              <w:rPr>
                <w:rFonts w:ascii="Palatino Linotype" w:hAnsi="Palatino Linotype"/>
                <w:noProof/>
                <w:sz w:val="24"/>
                <w:szCs w:val="24"/>
              </w:rPr>
            </w:pPr>
          </w:p>
        </w:tc>
        <w:tc>
          <w:tcPr>
            <w:tcW w:w="1250" w:type="pct"/>
          </w:tcPr>
          <w:p w:rsidRPr="00937DB7" w:rsidR="000308BB" w:rsidP="002B40D6" w:rsidRDefault="000308BB" w14:paraId="681BD21A" w14:textId="77777777">
            <w:pPr>
              <w:jc w:val="center"/>
              <w:rPr>
                <w:rFonts w:ascii="Palatino Linotype" w:hAnsi="Palatino Linotype"/>
                <w:noProof/>
                <w:sz w:val="24"/>
                <w:szCs w:val="24"/>
              </w:rPr>
            </w:pPr>
          </w:p>
        </w:tc>
        <w:tc>
          <w:tcPr>
            <w:tcW w:w="1249" w:type="pct"/>
            <w:vAlign w:val="center"/>
          </w:tcPr>
          <w:p w:rsidRPr="00937DB7" w:rsidR="000308BB" w:rsidP="00511804" w:rsidRDefault="005A1371" w14:paraId="7F6E156C" w14:textId="24E88A20">
            <w:pPr>
              <w:jc w:val="center"/>
              <w:rPr>
                <w:rFonts w:ascii="Palatino Linotype" w:hAnsi="Palatino Linotype"/>
                <w:noProof/>
                <w:sz w:val="24"/>
                <w:szCs w:val="24"/>
              </w:rPr>
            </w:pPr>
            <w:r>
              <w:rPr>
                <w:rFonts w:ascii="Palatino Linotype" w:hAnsi="Palatino Linotype"/>
                <w:noProof/>
              </w:rPr>
              <w:drawing>
                <wp:inline distT="0" distB="0" distL="0" distR="0" wp14:anchorId="214354AC" wp14:editId="5E84BA36">
                  <wp:extent cx="1116330" cy="12115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6330" cy="1211580"/>
                          </a:xfrm>
                          <a:prstGeom prst="rect">
                            <a:avLst/>
                          </a:prstGeom>
                          <a:noFill/>
                          <a:ln>
                            <a:noFill/>
                          </a:ln>
                        </pic:spPr>
                      </pic:pic>
                    </a:graphicData>
                  </a:graphic>
                </wp:inline>
              </w:drawing>
            </w:r>
          </w:p>
        </w:tc>
      </w:tr>
      <w:tr w:rsidRPr="00937DB7" w:rsidR="00CE7803" w:rsidTr="11B53E5C" w14:paraId="5A70C89E" w14:textId="77777777">
        <w:tc>
          <w:tcPr>
            <w:tcW w:w="1251" w:type="pct"/>
            <w:vAlign w:val="center"/>
          </w:tcPr>
          <w:p w:rsidRPr="00937DB7" w:rsidR="00FA3B47" w:rsidP="00C03651" w:rsidRDefault="00FA3B47" w14:paraId="6A5070CB" w14:textId="77777777">
            <w:pPr>
              <w:jc w:val="center"/>
              <w:rPr>
                <w:rFonts w:ascii="Palatino Linotype" w:hAnsi="Palatino Linotype"/>
                <w:noProof/>
                <w:sz w:val="24"/>
                <w:szCs w:val="24"/>
              </w:rPr>
            </w:pPr>
          </w:p>
        </w:tc>
        <w:tc>
          <w:tcPr>
            <w:tcW w:w="1250" w:type="pct"/>
            <w:vAlign w:val="center"/>
          </w:tcPr>
          <w:p w:rsidRPr="00937DB7" w:rsidR="00FA3B47" w:rsidP="002B40D6" w:rsidRDefault="00FA3B47" w14:paraId="2B040DA4" w14:textId="77777777">
            <w:pPr>
              <w:jc w:val="center"/>
              <w:rPr>
                <w:rFonts w:ascii="Palatino Linotype" w:hAnsi="Palatino Linotype"/>
                <w:noProof/>
                <w:sz w:val="24"/>
                <w:szCs w:val="24"/>
              </w:rPr>
            </w:pPr>
          </w:p>
        </w:tc>
        <w:tc>
          <w:tcPr>
            <w:tcW w:w="1250" w:type="pct"/>
          </w:tcPr>
          <w:p w:rsidRPr="00937DB7" w:rsidR="00FA3B47" w:rsidP="002B40D6" w:rsidRDefault="00FA3B47" w14:paraId="558C03A6" w14:textId="77777777">
            <w:pPr>
              <w:jc w:val="center"/>
              <w:rPr>
                <w:rFonts w:ascii="Palatino Linotype" w:hAnsi="Palatino Linotype"/>
                <w:noProof/>
                <w:sz w:val="24"/>
                <w:szCs w:val="24"/>
              </w:rPr>
            </w:pPr>
          </w:p>
        </w:tc>
        <w:tc>
          <w:tcPr>
            <w:tcW w:w="1249" w:type="pct"/>
            <w:vAlign w:val="center"/>
          </w:tcPr>
          <w:p w:rsidRPr="00937DB7" w:rsidR="00FA3B47" w:rsidP="00255E5C" w:rsidRDefault="00FA3B47" w14:paraId="7774E48C" w14:textId="77777777">
            <w:pPr>
              <w:jc w:val="center"/>
              <w:rPr>
                <w:rFonts w:ascii="Palatino Linotype" w:hAnsi="Palatino Linotype"/>
                <w:noProof/>
                <w:sz w:val="24"/>
                <w:szCs w:val="24"/>
                <w:lang w:eastAsia="en-GB"/>
              </w:rPr>
            </w:pPr>
          </w:p>
        </w:tc>
      </w:tr>
    </w:tbl>
    <w:p w:rsidRPr="00937DB7" w:rsidR="007B7544" w:rsidP="008B0D2E" w:rsidRDefault="00F52058" w14:paraId="46A4F375" w14:textId="046333FA">
      <w:pPr>
        <w:jc w:val="center"/>
        <w:rPr>
          <w:rFonts w:ascii="Palatino Linotype" w:hAnsi="Palatino Linotype"/>
          <w:sz w:val="24"/>
          <w:szCs w:val="24"/>
        </w:rPr>
      </w:pPr>
      <w:r w:rsidRPr="00937DB7">
        <w:rPr>
          <w:rFonts w:ascii="Palatino Linotype" w:hAnsi="Palatino Linotype"/>
          <w:b/>
          <w:noProof/>
          <w:lang w:eastAsia="en-GB"/>
        </w:rPr>
        <mc:AlternateContent>
          <mc:Choice Requires="wps">
            <w:drawing>
              <wp:inline distT="0" distB="0" distL="0" distR="0" wp14:anchorId="65E3DDD1" wp14:editId="1309C618">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0AE6CE15">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5D88D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5A1371" w:rsidR="007B7544" w:rsidP="009C650B" w:rsidRDefault="005A1371" w14:paraId="411CA320" w14:textId="79933113">
      <w:pPr>
        <w:pStyle w:val="Bold"/>
        <w:spacing w:before="240" w:after="1320"/>
        <w:rPr>
          <w:color w:val="7030A0"/>
        </w:rPr>
      </w:pPr>
      <w:r w:rsidRPr="005A1371">
        <w:rPr>
          <w:color w:val="7030A0"/>
        </w:rPr>
        <w:t>Violet Way</w:t>
      </w:r>
      <w:r w:rsidRPr="005A1371" w:rsidR="00DB48B4">
        <w:rPr>
          <w:color w:val="7030A0"/>
        </w:rPr>
        <w:t xml:space="preserve"> Academy</w:t>
      </w:r>
    </w:p>
    <w:p w:rsidRPr="00937DB7" w:rsidR="0078740F" w:rsidP="0078740F" w:rsidRDefault="6BCC0EED" w14:paraId="3BE70EC5" w14:textId="47D1F200">
      <w:pPr>
        <w:pStyle w:val="Heading1"/>
      </w:pPr>
      <w:bookmarkStart w:name="_Toc32947049" w:id="0"/>
      <w:r w:rsidRPr="5D554B15" w:rsidR="6BCC0EED">
        <w:rPr>
          <w:color w:val="7030A0"/>
        </w:rPr>
        <w:t xml:space="preserve">Educational Visits </w:t>
      </w:r>
      <w:r>
        <w:br w:type="page"/>
      </w:r>
      <w:bookmarkEnd w:id="0"/>
    </w:p>
    <w:p w:rsidRPr="005A1371" w:rsidR="0454D34D" w:rsidP="5D554B15" w:rsidRDefault="0454D34D" w14:paraId="08DF74C1" w14:textId="03798872">
      <w:pPr>
        <w:spacing w:before="0" w:after="0"/>
        <w:rPr>
          <w:color w:val="7030A0"/>
          <w:sz w:val="28"/>
          <w:szCs w:val="28"/>
        </w:rPr>
      </w:pPr>
      <w:r w:rsidRPr="5D554B15" w:rsidR="00E861F5">
        <w:rPr>
          <w:rFonts w:ascii="Times New Roman" w:hAnsi="Times New Roman"/>
          <w:sz w:val="24"/>
          <w:szCs w:val="24"/>
          <w:lang w:eastAsia="en-GB"/>
        </w:rPr>
        <w:t> </w:t>
      </w:r>
      <w:r w:rsidRPr="5D554B15" w:rsidR="00E861F5">
        <w:rPr>
          <w:rFonts w:ascii="Palatino Linotype" w:hAnsi="Palatino Linotype" w:cs="Segoe UI"/>
          <w:sz w:val="24"/>
          <w:szCs w:val="24"/>
          <w:lang w:eastAsia="en-GB"/>
        </w:rPr>
        <w:t> </w:t>
      </w:r>
      <w:r w:rsidRPr="5D554B15" w:rsidR="0454D34D">
        <w:rPr>
          <w:color w:val="7030A0"/>
          <w:sz w:val="28"/>
          <w:szCs w:val="28"/>
        </w:rPr>
        <w:t>Aims and Values</w:t>
      </w:r>
    </w:p>
    <w:p w:rsidR="0454D34D" w:rsidP="4E76AB0A" w:rsidRDefault="0454D34D" w14:paraId="5A560858" w14:textId="094F602C">
      <w:pPr>
        <w:pStyle w:val="Body"/>
        <w:spacing w:before="0" w:after="0" w:line="259" w:lineRule="auto"/>
        <w:rPr>
          <w:color w:val="404040" w:themeColor="text1" w:themeTint="BF"/>
          <w:szCs w:val="24"/>
        </w:rPr>
      </w:pPr>
      <w:r>
        <w:t xml:space="preserve">Our core moral purpose is encapsulated in </w:t>
      </w:r>
      <w:r w:rsidR="15F2AF28">
        <w:t>our academy vision and curriculum vision:</w:t>
      </w:r>
    </w:p>
    <w:p w:rsidR="60157F83" w:rsidP="22A309C7" w:rsidRDefault="60157F83" w14:paraId="66657FB7" w14:textId="0791C869">
      <w:pPr>
        <w:pStyle w:val="Body"/>
        <w:spacing w:before="0" w:after="0"/>
        <w:jc w:val="center"/>
      </w:pPr>
    </w:p>
    <w:p w:rsidR="7FDE79C0" w:rsidP="4E76AB0A" w:rsidRDefault="7FDE79C0" w14:paraId="42B78054" w14:textId="0CED000E">
      <w:pPr>
        <w:pStyle w:val="Body"/>
        <w:spacing w:before="0" w:after="0"/>
        <w:rPr>
          <w:color w:val="404040" w:themeColor="text1" w:themeTint="BF"/>
          <w:szCs w:val="24"/>
        </w:rPr>
      </w:pPr>
      <w:r w:rsidRPr="1064949C">
        <w:rPr>
          <w:color w:val="404040" w:themeColor="text1" w:themeTint="BF"/>
        </w:rPr>
        <w:t>Academy Vision</w:t>
      </w:r>
    </w:p>
    <w:p w:rsidR="15F2AF28" w:rsidP="1064949C" w:rsidRDefault="15F2AF28" w14:paraId="2BD3C839" w14:textId="4DA7FBDE">
      <w:pPr>
        <w:pStyle w:val="Body"/>
        <w:spacing w:before="0" w:after="0"/>
        <w:jc w:val="center"/>
        <w:rPr>
          <w:color w:val="404040" w:themeColor="text1" w:themeTint="BF"/>
        </w:rPr>
      </w:pPr>
      <w:r w:rsidRPr="1064949C">
        <w:rPr>
          <w:color w:val="404040" w:themeColor="text1" w:themeTint="BF"/>
        </w:rPr>
        <w:t xml:space="preserve">At Violet Way Academy we want </w:t>
      </w:r>
      <w:proofErr w:type="gramStart"/>
      <w:r w:rsidRPr="1064949C">
        <w:rPr>
          <w:color w:val="404040" w:themeColor="text1" w:themeTint="BF"/>
        </w:rPr>
        <w:t>all of</w:t>
      </w:r>
      <w:proofErr w:type="gramEnd"/>
      <w:r w:rsidRPr="1064949C">
        <w:rPr>
          <w:color w:val="404040" w:themeColor="text1" w:themeTint="BF"/>
        </w:rPr>
        <w:t xml:space="preserve"> our pupils to ‘</w:t>
      </w:r>
      <w:r w:rsidRPr="1064949C">
        <w:rPr>
          <w:b/>
          <w:bCs/>
          <w:color w:val="404040" w:themeColor="text1" w:themeTint="BF"/>
        </w:rPr>
        <w:t>Reach for the Stars</w:t>
      </w:r>
      <w:r w:rsidRPr="1064949C">
        <w:rPr>
          <w:color w:val="404040" w:themeColor="text1" w:themeTint="BF"/>
        </w:rPr>
        <w:t xml:space="preserve">’. This means setting aspirational goals, persevering in the face of </w:t>
      </w:r>
      <w:proofErr w:type="gramStart"/>
      <w:r w:rsidRPr="1064949C">
        <w:rPr>
          <w:color w:val="404040" w:themeColor="text1" w:themeTint="BF"/>
        </w:rPr>
        <w:t>challenge</w:t>
      </w:r>
      <w:proofErr w:type="gramEnd"/>
      <w:r w:rsidRPr="1064949C">
        <w:rPr>
          <w:color w:val="404040" w:themeColor="text1" w:themeTint="BF"/>
        </w:rPr>
        <w:t xml:space="preserve"> and striving for excellence in all that they do.</w:t>
      </w:r>
      <w:r w:rsidRPr="1064949C" w:rsidR="768DEFCF">
        <w:rPr>
          <w:color w:val="404040" w:themeColor="text1" w:themeTint="BF"/>
        </w:rPr>
        <w:t xml:space="preserve"> ‘Inspiring All to Excellence’</w:t>
      </w:r>
    </w:p>
    <w:p w:rsidR="15F2AF28" w:rsidP="1064949C" w:rsidRDefault="15F2AF28" w14:paraId="3D208151" w14:textId="591555F1">
      <w:pPr>
        <w:pStyle w:val="Body"/>
        <w:spacing w:before="0" w:after="0"/>
        <w:jc w:val="both"/>
        <w:rPr>
          <w:color w:val="404040" w:themeColor="text1" w:themeTint="BF"/>
        </w:rPr>
      </w:pPr>
    </w:p>
    <w:p w:rsidR="4E76AB0A" w:rsidP="4E76AB0A" w:rsidRDefault="4E76AB0A" w14:paraId="248ABD97" w14:textId="7F88243D">
      <w:pPr>
        <w:rPr>
          <w:rFonts w:ascii="Palatino Linotype" w:hAnsi="Palatino Linotype" w:eastAsia="Palatino Linotype" w:cs="Palatino Linotype"/>
          <w:color w:val="002060"/>
          <w:szCs w:val="22"/>
        </w:rPr>
      </w:pPr>
    </w:p>
    <w:p w:rsidR="72112D7B" w:rsidP="4E76AB0A" w:rsidRDefault="72112D7B" w14:paraId="369C1ECE" w14:textId="0A6AA3F5">
      <w:pPr>
        <w:pStyle w:val="Body"/>
        <w:spacing w:before="0" w:after="0"/>
        <w:rPr>
          <w:color w:val="404040" w:themeColor="text1" w:themeTint="BF"/>
          <w:szCs w:val="24"/>
        </w:rPr>
      </w:pPr>
      <w:r w:rsidRPr="4E76AB0A">
        <w:rPr>
          <w:color w:val="404040" w:themeColor="text1" w:themeTint="BF"/>
          <w:szCs w:val="24"/>
        </w:rPr>
        <w:t>Curriculum Vision</w:t>
      </w:r>
    </w:p>
    <w:p w:rsidR="4E76AB0A" w:rsidP="4E76AB0A" w:rsidRDefault="4E76AB0A" w14:paraId="6EBE2E00" w14:textId="78BE9A7B">
      <w:pPr>
        <w:rPr>
          <w:color w:val="002060"/>
          <w:szCs w:val="22"/>
        </w:rPr>
      </w:pPr>
    </w:p>
    <w:p w:rsidR="44133B8B" w:rsidP="4E76AB0A" w:rsidRDefault="44133B8B" w14:paraId="2B577A08" w14:textId="0D0DE1C7">
      <w:pPr>
        <w:rPr>
          <w:rFonts w:ascii="Palatino Linotype" w:hAnsi="Palatino Linotype" w:eastAsia="Palatino Linotype" w:cs="Palatino Linotype"/>
          <w:sz w:val="24"/>
          <w:szCs w:val="24"/>
          <w:lang w:val="en-US"/>
        </w:rPr>
      </w:pPr>
      <w:r w:rsidRPr="4E76AB0A">
        <w:rPr>
          <w:rFonts w:ascii="Palatino Linotype" w:hAnsi="Palatino Linotype" w:eastAsia="Palatino Linotype" w:cs="Palatino Linotype"/>
          <w:sz w:val="24"/>
          <w:szCs w:val="24"/>
        </w:rPr>
        <w:t xml:space="preserve">At Violet Way Academy we intend that all pupils, regardless of background, develop the </w:t>
      </w:r>
      <w:r w:rsidRPr="4E76AB0A">
        <w:rPr>
          <w:rFonts w:ascii="Palatino Linotype" w:hAnsi="Palatino Linotype" w:eastAsia="Palatino Linotype" w:cs="Palatino Linotype"/>
          <w:b/>
          <w:bCs/>
          <w:sz w:val="24"/>
          <w:szCs w:val="24"/>
        </w:rPr>
        <w:t xml:space="preserve">knowledge and character </w:t>
      </w:r>
      <w:r w:rsidRPr="4E76AB0A">
        <w:rPr>
          <w:rFonts w:ascii="Palatino Linotype" w:hAnsi="Palatino Linotype" w:eastAsia="Palatino Linotype" w:cs="Palatino Linotype"/>
          <w:sz w:val="24"/>
          <w:szCs w:val="24"/>
        </w:rPr>
        <w:t>needed to flourish in life. We aim to ‘inspire all to excellence’ through the provision of:</w:t>
      </w:r>
    </w:p>
    <w:p w:rsidR="44133B8B" w:rsidP="4E76AB0A" w:rsidRDefault="44133B8B" w14:paraId="6284557D" w14:textId="2B99E5ED">
      <w:pPr>
        <w:pStyle w:val="ListParagraph"/>
        <w:numPr>
          <w:ilvl w:val="0"/>
          <w:numId w:val="1"/>
        </w:numPr>
        <w:rPr>
          <w:rFonts w:asciiTheme="minorHAnsi" w:hAnsiTheme="minorHAnsi" w:eastAsiaTheme="minorEastAsia" w:cstheme="minorBidi"/>
          <w:b/>
          <w:bCs/>
          <w:color w:val="000000" w:themeColor="text1"/>
          <w:sz w:val="24"/>
          <w:szCs w:val="24"/>
        </w:rPr>
      </w:pPr>
      <w:r w:rsidRPr="4E76AB0A">
        <w:rPr>
          <w:rFonts w:ascii="Palatino Linotype" w:hAnsi="Palatino Linotype" w:eastAsia="Palatino Linotype" w:cs="Palatino Linotype"/>
          <w:b/>
          <w:bCs/>
          <w:color w:val="auto"/>
          <w:sz w:val="24"/>
          <w:szCs w:val="24"/>
          <w:lang w:val="en-GB"/>
        </w:rPr>
        <w:t xml:space="preserve">A rich, </w:t>
      </w:r>
      <w:proofErr w:type="gramStart"/>
      <w:r w:rsidRPr="4E76AB0A">
        <w:rPr>
          <w:rFonts w:ascii="Palatino Linotype" w:hAnsi="Palatino Linotype" w:eastAsia="Palatino Linotype" w:cs="Palatino Linotype"/>
          <w:b/>
          <w:bCs/>
          <w:color w:val="auto"/>
          <w:sz w:val="24"/>
          <w:szCs w:val="24"/>
          <w:lang w:val="en-GB"/>
        </w:rPr>
        <w:t>broad</w:t>
      </w:r>
      <w:proofErr w:type="gramEnd"/>
      <w:r w:rsidRPr="4E76AB0A">
        <w:rPr>
          <w:rFonts w:ascii="Palatino Linotype" w:hAnsi="Palatino Linotype" w:eastAsia="Palatino Linotype" w:cs="Palatino Linotype"/>
          <w:b/>
          <w:bCs/>
          <w:color w:val="auto"/>
          <w:sz w:val="24"/>
          <w:szCs w:val="24"/>
          <w:lang w:val="en-GB"/>
        </w:rPr>
        <w:t xml:space="preserve"> and balanced curriculum presented in a vibrant, exciting and imaginative manner, enriched through a range of meaningful experiences.</w:t>
      </w:r>
    </w:p>
    <w:p w:rsidR="44133B8B" w:rsidP="4E76AB0A" w:rsidRDefault="44133B8B" w14:paraId="114C91B9" w14:textId="2793A6B6">
      <w:pPr>
        <w:pStyle w:val="ListParagraph"/>
        <w:numPr>
          <w:ilvl w:val="0"/>
          <w:numId w:val="1"/>
        </w:numPr>
        <w:rPr>
          <w:rFonts w:asciiTheme="minorHAnsi" w:hAnsiTheme="minorHAnsi" w:eastAsiaTheme="minorEastAsia" w:cstheme="minorBidi"/>
          <w:b/>
          <w:bCs/>
          <w:color w:val="000000" w:themeColor="text1"/>
          <w:sz w:val="24"/>
          <w:szCs w:val="24"/>
        </w:rPr>
      </w:pPr>
      <w:r w:rsidRPr="4E76AB0A">
        <w:rPr>
          <w:rFonts w:ascii="Palatino Linotype" w:hAnsi="Palatino Linotype" w:eastAsia="Palatino Linotype" w:cs="Palatino Linotype"/>
          <w:b/>
          <w:bCs/>
          <w:color w:val="auto"/>
          <w:sz w:val="24"/>
          <w:szCs w:val="24"/>
          <w:lang w:val="en-GB"/>
        </w:rPr>
        <w:t>A character education that runs through all that we do, nurturing and fostering the values our pupils need to thrive as individuals, ready for the next stage of their education.  </w:t>
      </w:r>
    </w:p>
    <w:p w:rsidR="22A309C7" w:rsidP="22A309C7" w:rsidRDefault="22A309C7" w14:paraId="77CEFE1A" w14:textId="21220502">
      <w:pPr>
        <w:pStyle w:val="Body"/>
        <w:spacing w:before="0" w:after="0"/>
        <w:jc w:val="both"/>
        <w:rPr>
          <w:color w:val="404040" w:themeColor="text1" w:themeTint="BF"/>
          <w:szCs w:val="24"/>
        </w:rPr>
      </w:pPr>
    </w:p>
    <w:p w:rsidRPr="00C17760" w:rsidR="60157F83" w:rsidP="22A309C7" w:rsidRDefault="60157F83" w14:paraId="20EFAED6" w14:textId="71597A46">
      <w:pPr>
        <w:pStyle w:val="Body"/>
        <w:spacing w:before="0" w:after="0"/>
        <w:jc w:val="both"/>
        <w:rPr>
          <w:color w:val="7030A0"/>
          <w:sz w:val="28"/>
          <w:szCs w:val="28"/>
        </w:rPr>
      </w:pPr>
      <w:r w:rsidRPr="00C17760">
        <w:rPr>
          <w:color w:val="7030A0"/>
          <w:sz w:val="28"/>
          <w:szCs w:val="28"/>
        </w:rPr>
        <w:t xml:space="preserve">Rationale and Principles </w:t>
      </w:r>
    </w:p>
    <w:p w:rsidR="60157F83" w:rsidP="4E76AB0A" w:rsidRDefault="005A1371" w14:paraId="2B544F7E" w14:textId="19337D4D">
      <w:pPr>
        <w:pStyle w:val="Body"/>
        <w:spacing w:before="0" w:after="0"/>
        <w:jc w:val="both"/>
      </w:pPr>
      <w:r>
        <w:t>Violet Way</w:t>
      </w:r>
      <w:r w:rsidR="60157F83">
        <w:t xml:space="preserve"> Academy is committed to the provision of high-impact extended learning opportunities. It </w:t>
      </w:r>
      <w:proofErr w:type="spellStart"/>
      <w:r w:rsidR="60157F83">
        <w:t>recognises</w:t>
      </w:r>
      <w:proofErr w:type="spellEnd"/>
      <w:r w:rsidR="60157F83">
        <w:t xml:space="preserve"> the strong correlation between the </w:t>
      </w:r>
      <w:r w:rsidR="5715543E">
        <w:t xml:space="preserve">academy and curriculum </w:t>
      </w:r>
      <w:r w:rsidR="60157F83">
        <w:t xml:space="preserve">vision and the view of the Health and Safety Executive: ‘Learning outside the classroom helps to bring the curriculum to life – it provides deeper subject learning and increases self-confidence. It also helps pupils develop their risk awareness and prepares them for their future working lives.’ </w:t>
      </w:r>
    </w:p>
    <w:p w:rsidR="60157F83" w:rsidP="5D554B15" w:rsidRDefault="60157F83" w14:paraId="76D21BA2" w14:textId="232E3EBB">
      <w:pPr>
        <w:pStyle w:val="Body"/>
        <w:spacing w:before="0" w:after="0"/>
        <w:jc w:val="both"/>
        <w:rPr>
          <w:color w:val="404040" w:themeColor="text1" w:themeTint="BF"/>
        </w:rPr>
      </w:pPr>
      <w:r w:rsidR="60157F83">
        <w:rPr/>
        <w:t xml:space="preserve">It is within this context of aiming to provide the best possible extended learning opportunities that this </w:t>
      </w:r>
      <w:r w:rsidR="428F4F47">
        <w:rPr/>
        <w:t>guidance</w:t>
      </w:r>
      <w:r w:rsidR="60157F83">
        <w:rPr/>
        <w:t xml:space="preserve"> </w:t>
      </w:r>
      <w:r w:rsidR="60157F83">
        <w:rPr/>
        <w:t>seeks</w:t>
      </w:r>
      <w:r w:rsidR="60157F83">
        <w:rPr/>
        <w:t xml:space="preserve"> to </w:t>
      </w:r>
      <w:r w:rsidR="60157F83">
        <w:rPr/>
        <w:t>establish</w:t>
      </w:r>
      <w:r w:rsidR="60157F83">
        <w:rPr/>
        <w:t xml:space="preserve"> the parameters for visits to be enabled safely, effectively and to have the best possible impact on learning for all.</w:t>
      </w:r>
    </w:p>
    <w:p w:rsidR="22A309C7" w:rsidP="22A309C7" w:rsidRDefault="22A309C7" w14:paraId="730BF299" w14:textId="5F85A08A">
      <w:pPr>
        <w:pStyle w:val="Body"/>
        <w:spacing w:before="0" w:after="0"/>
        <w:jc w:val="both"/>
        <w:rPr>
          <w:color w:val="404040" w:themeColor="text1" w:themeTint="BF"/>
          <w:szCs w:val="24"/>
        </w:rPr>
      </w:pPr>
    </w:p>
    <w:p w:rsidRPr="00C17760" w:rsidR="43D32970" w:rsidP="22A309C7" w:rsidRDefault="43D32970" w14:paraId="64760C60" w14:textId="2BE5AF31">
      <w:pPr>
        <w:pStyle w:val="Body"/>
        <w:spacing w:before="0" w:after="0"/>
        <w:jc w:val="both"/>
        <w:rPr>
          <w:color w:val="7030A0"/>
          <w:sz w:val="28"/>
          <w:szCs w:val="28"/>
        </w:rPr>
      </w:pPr>
      <w:r w:rsidRPr="00C17760">
        <w:rPr>
          <w:color w:val="7030A0"/>
          <w:sz w:val="28"/>
          <w:szCs w:val="28"/>
        </w:rPr>
        <w:t xml:space="preserve">Definition of Educational Visits, </w:t>
      </w:r>
      <w:proofErr w:type="gramStart"/>
      <w:r w:rsidRPr="00C17760">
        <w:rPr>
          <w:color w:val="7030A0"/>
          <w:sz w:val="28"/>
          <w:szCs w:val="28"/>
        </w:rPr>
        <w:t>Scope</w:t>
      </w:r>
      <w:proofErr w:type="gramEnd"/>
      <w:r w:rsidRPr="00C17760">
        <w:rPr>
          <w:color w:val="7030A0"/>
          <w:sz w:val="28"/>
          <w:szCs w:val="28"/>
        </w:rPr>
        <w:t xml:space="preserve"> and Remit </w:t>
      </w:r>
    </w:p>
    <w:p w:rsidR="43D32970" w:rsidP="5D554B15" w:rsidRDefault="43D32970" w14:paraId="593AC2FF" w14:textId="42F6ACDA">
      <w:pPr>
        <w:pStyle w:val="Body"/>
        <w:spacing w:before="0" w:after="0"/>
        <w:jc w:val="both"/>
        <w:rPr>
          <w:color w:val="404040" w:themeColor="text1" w:themeTint="BF"/>
        </w:rPr>
      </w:pPr>
      <w:r w:rsidR="43D32970">
        <w:rPr/>
        <w:t xml:space="preserve">Throughout this </w:t>
      </w:r>
      <w:r w:rsidR="4F821A2C">
        <w:rPr/>
        <w:t>guidance</w:t>
      </w:r>
      <w:r w:rsidR="43D32970">
        <w:rPr/>
        <w:t xml:space="preserve">, the term ‘Educational Visits’ relates to any activity occurring beyond the boundaries of </w:t>
      </w:r>
      <w:r w:rsidR="005A1371">
        <w:rPr/>
        <w:t>Violet Way</w:t>
      </w:r>
      <w:r w:rsidR="43D32970">
        <w:rPr/>
        <w:t xml:space="preserve"> Academy grounds. This </w:t>
      </w:r>
      <w:r w:rsidR="77C39F74">
        <w:rPr/>
        <w:t>guidance</w:t>
      </w:r>
      <w:r w:rsidR="43D32970">
        <w:rPr/>
        <w:t xml:space="preserve"> applies to employees whose work involves any one of the following: </w:t>
      </w:r>
    </w:p>
    <w:p w:rsidR="43D32970" w:rsidP="6826CB82" w:rsidRDefault="43D32970" w14:paraId="21FE03C6" w14:textId="68A6F4E4">
      <w:pPr>
        <w:pStyle w:val="Body"/>
        <w:numPr>
          <w:ilvl w:val="0"/>
          <w:numId w:val="23"/>
        </w:numPr>
        <w:spacing w:before="0" w:after="0"/>
        <w:jc w:val="both"/>
        <w:rPr>
          <w:rFonts w:eastAsia="Palatino Linotype" w:cs="Palatino Linotype"/>
          <w:color w:val="000000" w:themeColor="text1"/>
          <w:szCs w:val="24"/>
        </w:rPr>
      </w:pPr>
      <w:r w:rsidRPr="6826CB82">
        <w:rPr>
          <w:rFonts w:eastAsia="Palatino Linotype" w:cs="Palatino Linotype"/>
        </w:rPr>
        <w:t xml:space="preserve">Supervision of young people undertaking experiences (and facilitation of these experiences) beyond the boundary of </w:t>
      </w:r>
      <w:r w:rsidR="005A1371">
        <w:rPr>
          <w:rFonts w:eastAsia="Palatino Linotype" w:cs="Palatino Linotype"/>
        </w:rPr>
        <w:t>Violet Way</w:t>
      </w:r>
      <w:r w:rsidRPr="6826CB82">
        <w:rPr>
          <w:rFonts w:eastAsia="Palatino Linotype" w:cs="Palatino Linotype"/>
        </w:rPr>
        <w:t xml:space="preserve"> </w:t>
      </w:r>
      <w:proofErr w:type="gramStart"/>
      <w:r w:rsidRPr="6826CB82">
        <w:rPr>
          <w:rFonts w:eastAsia="Palatino Linotype" w:cs="Palatino Linotype"/>
        </w:rPr>
        <w:t>Academy;</w:t>
      </w:r>
      <w:proofErr w:type="gramEnd"/>
      <w:r w:rsidRPr="6826CB82">
        <w:rPr>
          <w:rFonts w:eastAsia="Palatino Linotype" w:cs="Palatino Linotype"/>
        </w:rPr>
        <w:t xml:space="preserve"> </w:t>
      </w:r>
    </w:p>
    <w:p w:rsidR="43D32970" w:rsidP="6826CB82" w:rsidRDefault="43D32970" w14:paraId="79DD154E" w14:textId="7BB96252">
      <w:pPr>
        <w:pStyle w:val="Body"/>
        <w:numPr>
          <w:ilvl w:val="0"/>
          <w:numId w:val="23"/>
        </w:numPr>
        <w:spacing w:before="0" w:after="0"/>
        <w:jc w:val="both"/>
        <w:rPr>
          <w:rFonts w:eastAsia="Palatino Linotype" w:cs="Palatino Linotype"/>
          <w:color w:val="000000" w:themeColor="text1"/>
          <w:szCs w:val="24"/>
        </w:rPr>
      </w:pPr>
      <w:r w:rsidRPr="6826CB82">
        <w:rPr>
          <w:rFonts w:eastAsia="Palatino Linotype" w:cs="Palatino Linotype"/>
        </w:rPr>
        <w:t xml:space="preserve">Supervision of young people undertaking experiences that fall within the remit of Learning Outside the </w:t>
      </w:r>
      <w:proofErr w:type="gramStart"/>
      <w:r w:rsidRPr="6826CB82">
        <w:rPr>
          <w:rFonts w:eastAsia="Palatino Linotype" w:cs="Palatino Linotype"/>
        </w:rPr>
        <w:t>Classroom;</w:t>
      </w:r>
      <w:proofErr w:type="gramEnd"/>
      <w:r w:rsidRPr="6826CB82">
        <w:rPr>
          <w:rFonts w:eastAsia="Palatino Linotype" w:cs="Palatino Linotype"/>
        </w:rPr>
        <w:t xml:space="preserve"> </w:t>
      </w:r>
    </w:p>
    <w:p w:rsidR="43D32970" w:rsidP="09D1F43B" w:rsidRDefault="43D32970" w14:paraId="78752720" w14:textId="739FD521">
      <w:pPr>
        <w:pStyle w:val="Body"/>
        <w:numPr>
          <w:ilvl w:val="0"/>
          <w:numId w:val="23"/>
        </w:numPr>
        <w:spacing w:before="0" w:after="0"/>
        <w:jc w:val="both"/>
        <w:rPr>
          <w:rFonts w:eastAsia="Palatino Linotype" w:cs="Palatino Linotype"/>
          <w:color w:val="404040" w:themeColor="text1" w:themeTint="BF"/>
          <w:szCs w:val="24"/>
        </w:rPr>
      </w:pPr>
      <w:r w:rsidRPr="09D1F43B">
        <w:rPr>
          <w:rFonts w:eastAsia="Palatino Linotype" w:cs="Palatino Linotype"/>
        </w:rPr>
        <w:t xml:space="preserve">Deploying staff that will supervise or facilitate experiences of or for young people undertaking experiences beyond the boundary of </w:t>
      </w:r>
      <w:r w:rsidR="005A1371">
        <w:rPr>
          <w:rFonts w:eastAsia="Palatino Linotype" w:cs="Palatino Linotype"/>
        </w:rPr>
        <w:t>Violet Way</w:t>
      </w:r>
      <w:r w:rsidRPr="09D1F43B">
        <w:rPr>
          <w:rFonts w:eastAsia="Palatino Linotype" w:cs="Palatino Linotype"/>
        </w:rPr>
        <w:t xml:space="preserve"> Academy. </w:t>
      </w:r>
    </w:p>
    <w:p w:rsidR="43D32970" w:rsidP="09D1F43B" w:rsidRDefault="43D32970" w14:paraId="44A60B2D" w14:textId="192B3D62">
      <w:pPr>
        <w:pStyle w:val="Body"/>
        <w:numPr>
          <w:ilvl w:val="0"/>
          <w:numId w:val="23"/>
        </w:numPr>
        <w:spacing w:before="0" w:after="0"/>
        <w:jc w:val="both"/>
        <w:rPr>
          <w:rFonts w:eastAsia="Palatino Linotype" w:cs="Palatino Linotype"/>
          <w:color w:val="404040" w:themeColor="text1" w:themeTint="BF"/>
          <w:szCs w:val="24"/>
        </w:rPr>
      </w:pPr>
      <w:r w:rsidRPr="09D1F43B">
        <w:rPr>
          <w:rFonts w:eastAsia="Palatino Linotype" w:cs="Palatino Linotype"/>
        </w:rPr>
        <w:t xml:space="preserve">This applies regardless of </w:t>
      </w:r>
      <w:proofErr w:type="gramStart"/>
      <w:r w:rsidRPr="09D1F43B">
        <w:rPr>
          <w:rFonts w:eastAsia="Palatino Linotype" w:cs="Palatino Linotype"/>
        </w:rPr>
        <w:t>whether or not</w:t>
      </w:r>
      <w:proofErr w:type="gramEnd"/>
      <w:r w:rsidRPr="09D1F43B">
        <w:rPr>
          <w:rFonts w:eastAsia="Palatino Linotype" w:cs="Palatino Linotype"/>
        </w:rPr>
        <w:t xml:space="preserve"> the activities take place within or outside of normal working hours, including weekends and holiday periods.</w:t>
      </w:r>
    </w:p>
    <w:p w:rsidR="22A309C7" w:rsidP="22A309C7" w:rsidRDefault="22A309C7" w14:paraId="5616788D" w14:textId="4056A6DD">
      <w:pPr>
        <w:pStyle w:val="Body"/>
        <w:spacing w:before="0" w:after="0"/>
        <w:jc w:val="both"/>
        <w:rPr>
          <w:color w:val="404040" w:themeColor="text1" w:themeTint="BF"/>
          <w:szCs w:val="24"/>
        </w:rPr>
      </w:pPr>
    </w:p>
    <w:p w:rsidRPr="00C17760" w:rsidR="53568BD5" w:rsidP="22A309C7" w:rsidRDefault="53568BD5" w14:paraId="6FBB73D2" w14:textId="71F838AC">
      <w:pPr>
        <w:pStyle w:val="Body"/>
        <w:spacing w:before="0" w:after="0"/>
        <w:jc w:val="both"/>
        <w:rPr>
          <w:color w:val="7030A0"/>
          <w:sz w:val="28"/>
          <w:szCs w:val="28"/>
        </w:rPr>
      </w:pPr>
      <w:r w:rsidRPr="00C17760">
        <w:rPr>
          <w:color w:val="7030A0"/>
          <w:sz w:val="28"/>
          <w:szCs w:val="28"/>
        </w:rPr>
        <w:t xml:space="preserve">Notification and Approval of Activities and Visits </w:t>
      </w:r>
    </w:p>
    <w:p w:rsidR="53568BD5" w:rsidP="22A309C7" w:rsidRDefault="53568BD5" w14:paraId="458794A8" w14:textId="51F0CD9A">
      <w:pPr>
        <w:pStyle w:val="Body"/>
        <w:spacing w:before="0" w:after="0"/>
        <w:jc w:val="both"/>
        <w:rPr>
          <w:color w:val="404040" w:themeColor="text1" w:themeTint="BF"/>
          <w:szCs w:val="24"/>
        </w:rPr>
      </w:pPr>
      <w:r w:rsidRPr="22A309C7">
        <w:t xml:space="preserve">All educational visits require approval by the Educational Visits Coordinator (EVC) following a notification process. In working through notification to approval, the following process should be followed: </w:t>
      </w:r>
    </w:p>
    <w:p w:rsidR="53568BD5" w:rsidP="4E76AB0A" w:rsidRDefault="53568BD5" w14:paraId="0E49A208" w14:textId="432F43C4">
      <w:pPr>
        <w:pStyle w:val="Body"/>
        <w:numPr>
          <w:ilvl w:val="0"/>
          <w:numId w:val="22"/>
        </w:numPr>
        <w:spacing w:before="0" w:after="0"/>
        <w:jc w:val="both"/>
        <w:rPr>
          <w:rFonts w:eastAsia="Palatino Linotype" w:cs="Palatino Linotype"/>
          <w:color w:val="404040" w:themeColor="text1" w:themeTint="BF"/>
        </w:rPr>
      </w:pPr>
      <w:r w:rsidRPr="4E76AB0A">
        <w:rPr>
          <w:rFonts w:eastAsia="Palatino Linotype" w:cs="Palatino Linotype"/>
        </w:rPr>
        <w:t xml:space="preserve">Identification of Learning Outcomes and how the visit aims to meet </w:t>
      </w:r>
      <w:proofErr w:type="gramStart"/>
      <w:r w:rsidRPr="4E76AB0A">
        <w:rPr>
          <w:rFonts w:eastAsia="Palatino Linotype" w:cs="Palatino Linotype"/>
        </w:rPr>
        <w:t>these</w:t>
      </w:r>
      <w:proofErr w:type="gramEnd"/>
      <w:r w:rsidRPr="4E76AB0A">
        <w:rPr>
          <w:rFonts w:eastAsia="Palatino Linotype" w:cs="Palatino Linotype"/>
        </w:rPr>
        <w:t xml:space="preserve"> </w:t>
      </w:r>
    </w:p>
    <w:p w:rsidR="53568BD5" w:rsidP="6826CB82" w:rsidRDefault="53568BD5" w14:paraId="32D29D4C" w14:textId="0405C7BC">
      <w:pPr>
        <w:pStyle w:val="Body"/>
        <w:numPr>
          <w:ilvl w:val="0"/>
          <w:numId w:val="22"/>
        </w:numPr>
        <w:spacing w:before="0" w:after="0"/>
        <w:jc w:val="both"/>
        <w:rPr>
          <w:rFonts w:eastAsia="Palatino Linotype" w:cs="Palatino Linotype"/>
          <w:color w:val="000000" w:themeColor="text1"/>
          <w:szCs w:val="24"/>
        </w:rPr>
      </w:pPr>
      <w:r w:rsidRPr="6826CB82">
        <w:rPr>
          <w:rFonts w:eastAsia="Palatino Linotype" w:cs="Palatino Linotype"/>
        </w:rPr>
        <w:t xml:space="preserve">Identification of key parameters, including location to be visited, distance, staffing levels and roles, transport, </w:t>
      </w:r>
      <w:r w:rsidRPr="6826CB82" w:rsidR="5FED6425">
        <w:rPr>
          <w:rFonts w:eastAsia="Palatino Linotype" w:cs="Palatino Linotype"/>
        </w:rPr>
        <w:t>complexity,</w:t>
      </w:r>
      <w:r w:rsidRPr="6826CB82">
        <w:rPr>
          <w:rFonts w:eastAsia="Palatino Linotype" w:cs="Palatino Linotype"/>
        </w:rPr>
        <w:t xml:space="preserve"> and potential </w:t>
      </w:r>
      <w:proofErr w:type="gramStart"/>
      <w:r w:rsidRPr="6826CB82">
        <w:rPr>
          <w:rFonts w:eastAsia="Palatino Linotype" w:cs="Palatino Linotype"/>
        </w:rPr>
        <w:t>risks</w:t>
      </w:r>
      <w:proofErr w:type="gramEnd"/>
      <w:r w:rsidRPr="6826CB82">
        <w:rPr>
          <w:rFonts w:eastAsia="Palatino Linotype" w:cs="Palatino Linotype"/>
        </w:rPr>
        <w:t xml:space="preserve"> </w:t>
      </w:r>
    </w:p>
    <w:p w:rsidR="53568BD5" w:rsidP="6826CB82" w:rsidRDefault="53568BD5" w14:paraId="1E9262B9" w14:textId="61CCC079">
      <w:pPr>
        <w:pStyle w:val="Body"/>
        <w:numPr>
          <w:ilvl w:val="0"/>
          <w:numId w:val="22"/>
        </w:numPr>
        <w:spacing w:before="0" w:after="0"/>
        <w:jc w:val="both"/>
        <w:rPr>
          <w:rFonts w:eastAsia="Palatino Linotype" w:cs="Palatino Linotype"/>
          <w:color w:val="000000" w:themeColor="text1"/>
          <w:szCs w:val="24"/>
        </w:rPr>
      </w:pPr>
      <w:r w:rsidRPr="6826CB82">
        <w:rPr>
          <w:rFonts w:eastAsia="Palatino Linotype" w:cs="Palatino Linotype"/>
        </w:rPr>
        <w:t xml:space="preserve">Clear identification and delegation of roles for the visit, including identification of emergency contacts, available and willing to respond throughout every hour of the visit (This person must be provided with the relevant emergency contact details by the Visit Leader). </w:t>
      </w:r>
    </w:p>
    <w:p w:rsidR="53568BD5" w:rsidP="6826CB82" w:rsidRDefault="53568BD5" w14:paraId="515415C1" w14:textId="0A2A7549">
      <w:pPr>
        <w:pStyle w:val="Body"/>
        <w:numPr>
          <w:ilvl w:val="0"/>
          <w:numId w:val="22"/>
        </w:numPr>
        <w:spacing w:before="0" w:after="0"/>
        <w:jc w:val="both"/>
        <w:rPr>
          <w:rFonts w:eastAsia="Palatino Linotype" w:cs="Palatino Linotype"/>
          <w:color w:val="000000" w:themeColor="text1"/>
          <w:szCs w:val="24"/>
        </w:rPr>
      </w:pPr>
      <w:r w:rsidRPr="6826CB82">
        <w:rPr>
          <w:rFonts w:eastAsia="Palatino Linotype" w:cs="Palatino Linotype"/>
        </w:rPr>
        <w:t xml:space="preserve">Completion of EVOLVE process, including: </w:t>
      </w:r>
    </w:p>
    <w:p w:rsidR="53568BD5" w:rsidP="19ED022E" w:rsidRDefault="53568BD5" w14:paraId="43CDF375" w14:textId="41B3CD17">
      <w:pPr>
        <w:pStyle w:val="Body"/>
        <w:numPr>
          <w:ilvl w:val="1"/>
          <w:numId w:val="22"/>
        </w:numPr>
        <w:spacing w:before="0" w:after="0"/>
        <w:jc w:val="both"/>
        <w:rPr>
          <w:rFonts w:eastAsia="Palatino Linotype" w:cs="Palatino Linotype"/>
          <w:color w:val="000000" w:themeColor="text1"/>
          <w:szCs w:val="24"/>
        </w:rPr>
      </w:pPr>
      <w:r w:rsidRPr="19ED022E">
        <w:rPr>
          <w:rFonts w:eastAsia="Palatino Linotype" w:cs="Palatino Linotype"/>
        </w:rPr>
        <w:t xml:space="preserve">Identification of key parameters (as above) </w:t>
      </w:r>
    </w:p>
    <w:p w:rsidR="53568BD5" w:rsidP="19ED022E" w:rsidRDefault="53568BD5" w14:paraId="0E8E1A83" w14:textId="46084151">
      <w:pPr>
        <w:pStyle w:val="Body"/>
        <w:numPr>
          <w:ilvl w:val="1"/>
          <w:numId w:val="22"/>
        </w:numPr>
        <w:spacing w:before="0" w:after="0"/>
        <w:jc w:val="both"/>
        <w:rPr>
          <w:rFonts w:eastAsia="Palatino Linotype" w:cs="Palatino Linotype"/>
          <w:color w:val="000000" w:themeColor="text1"/>
          <w:szCs w:val="24"/>
        </w:rPr>
      </w:pPr>
      <w:r w:rsidRPr="19ED022E">
        <w:rPr>
          <w:rFonts w:eastAsia="Palatino Linotype" w:cs="Palatino Linotype"/>
        </w:rPr>
        <w:t xml:space="preserve">Pre-visit to site if </w:t>
      </w:r>
      <w:proofErr w:type="gramStart"/>
      <w:r w:rsidRPr="19ED022E">
        <w:rPr>
          <w:rFonts w:eastAsia="Palatino Linotype" w:cs="Palatino Linotype"/>
        </w:rPr>
        <w:t>required</w:t>
      </w:r>
      <w:proofErr w:type="gramEnd"/>
      <w:r w:rsidRPr="19ED022E">
        <w:rPr>
          <w:rFonts w:eastAsia="Palatino Linotype" w:cs="Palatino Linotype"/>
        </w:rPr>
        <w:t xml:space="preserve"> </w:t>
      </w:r>
    </w:p>
    <w:p w:rsidR="53568BD5" w:rsidP="19ED022E" w:rsidRDefault="53568BD5" w14:paraId="4F4A43E8" w14:textId="77AB97C9">
      <w:pPr>
        <w:pStyle w:val="Body"/>
        <w:numPr>
          <w:ilvl w:val="1"/>
          <w:numId w:val="22"/>
        </w:numPr>
        <w:spacing w:before="0" w:after="0"/>
        <w:jc w:val="both"/>
        <w:rPr>
          <w:rFonts w:eastAsia="Palatino Linotype" w:cs="Palatino Linotype"/>
          <w:color w:val="000000" w:themeColor="text1"/>
          <w:szCs w:val="24"/>
        </w:rPr>
      </w:pPr>
      <w:r w:rsidRPr="19ED022E">
        <w:rPr>
          <w:rFonts w:eastAsia="Palatino Linotype" w:cs="Palatino Linotype"/>
        </w:rPr>
        <w:t xml:space="preserve">Risk assessment and risk management completed, </w:t>
      </w:r>
      <w:r w:rsidRPr="19ED022E" w:rsidR="12B548D4">
        <w:rPr>
          <w:rFonts w:eastAsia="Palatino Linotype" w:cs="Palatino Linotype"/>
        </w:rPr>
        <w:t>recorded,</w:t>
      </w:r>
      <w:r w:rsidRPr="19ED022E">
        <w:rPr>
          <w:rFonts w:eastAsia="Palatino Linotype" w:cs="Palatino Linotype"/>
        </w:rPr>
        <w:t xml:space="preserve"> and submitted via </w:t>
      </w:r>
      <w:proofErr w:type="gramStart"/>
      <w:r w:rsidRPr="19ED022E">
        <w:rPr>
          <w:rFonts w:eastAsia="Palatino Linotype" w:cs="Palatino Linotype"/>
        </w:rPr>
        <w:t>EVOLVE</w:t>
      </w:r>
      <w:proofErr w:type="gramEnd"/>
      <w:r w:rsidRPr="19ED022E">
        <w:rPr>
          <w:rFonts w:eastAsia="Palatino Linotype" w:cs="Palatino Linotype"/>
        </w:rPr>
        <w:t xml:space="preserve"> </w:t>
      </w:r>
    </w:p>
    <w:p w:rsidR="53568BD5" w:rsidP="19ED022E" w:rsidRDefault="53568BD5" w14:paraId="6FA47225" w14:textId="2A0F035F">
      <w:pPr>
        <w:pStyle w:val="Body"/>
        <w:numPr>
          <w:ilvl w:val="1"/>
          <w:numId w:val="22"/>
        </w:numPr>
        <w:spacing w:before="0" w:after="0"/>
        <w:jc w:val="both"/>
        <w:rPr>
          <w:rFonts w:eastAsia="Palatino Linotype" w:cs="Palatino Linotype"/>
          <w:color w:val="000000" w:themeColor="text1"/>
          <w:szCs w:val="24"/>
        </w:rPr>
      </w:pPr>
      <w:r w:rsidRPr="19ED022E">
        <w:rPr>
          <w:rFonts w:eastAsia="Palatino Linotype" w:cs="Palatino Linotype"/>
        </w:rPr>
        <w:t xml:space="preserve">Notification to the Local Authority if </w:t>
      </w:r>
      <w:proofErr w:type="gramStart"/>
      <w:r w:rsidRPr="19ED022E">
        <w:rPr>
          <w:rFonts w:eastAsia="Palatino Linotype" w:cs="Palatino Linotype"/>
        </w:rPr>
        <w:t>required</w:t>
      </w:r>
      <w:proofErr w:type="gramEnd"/>
      <w:r w:rsidRPr="19ED022E">
        <w:rPr>
          <w:rFonts w:eastAsia="Palatino Linotype" w:cs="Palatino Linotype"/>
        </w:rPr>
        <w:t xml:space="preserve"> </w:t>
      </w:r>
    </w:p>
    <w:p w:rsidR="53568BD5" w:rsidP="19ED022E" w:rsidRDefault="53568BD5" w14:paraId="2075CB64" w14:textId="4C37F5FF">
      <w:pPr>
        <w:pStyle w:val="Body"/>
        <w:numPr>
          <w:ilvl w:val="1"/>
          <w:numId w:val="22"/>
        </w:numPr>
        <w:spacing w:before="0" w:after="0"/>
        <w:jc w:val="both"/>
        <w:rPr>
          <w:rFonts w:eastAsia="Palatino Linotype" w:cs="Palatino Linotype"/>
          <w:color w:val="000000" w:themeColor="text1"/>
          <w:szCs w:val="24"/>
        </w:rPr>
      </w:pPr>
      <w:r w:rsidRPr="19ED022E">
        <w:rPr>
          <w:rFonts w:eastAsia="Palatino Linotype" w:cs="Palatino Linotype"/>
        </w:rPr>
        <w:t>Notification of parents at the earliest and most pertinent point in the process</w:t>
      </w:r>
      <w:r w:rsidRPr="19ED022E" w:rsidR="69F4526F">
        <w:rPr>
          <w:rFonts w:eastAsia="Palatino Linotype" w:cs="Palatino Linotype"/>
        </w:rPr>
        <w:t>.</w:t>
      </w:r>
    </w:p>
    <w:p w:rsidR="22A309C7" w:rsidP="22A309C7" w:rsidRDefault="22A309C7" w14:paraId="2A437CBB" w14:textId="69497B23">
      <w:pPr>
        <w:pStyle w:val="Body"/>
        <w:spacing w:before="0" w:after="0"/>
        <w:jc w:val="both"/>
        <w:rPr>
          <w:color w:val="404040" w:themeColor="text1" w:themeTint="BF"/>
          <w:szCs w:val="24"/>
        </w:rPr>
      </w:pPr>
    </w:p>
    <w:p w:rsidR="69F4526F" w:rsidP="19ED022E" w:rsidRDefault="005A1371" w14:paraId="416F557D" w14:textId="60EA1DB7">
      <w:pPr>
        <w:pStyle w:val="Body"/>
        <w:spacing w:before="0" w:after="0"/>
        <w:jc w:val="both"/>
        <w:rPr>
          <w:color w:val="000000" w:themeColor="text1"/>
        </w:rPr>
      </w:pPr>
      <w:r>
        <w:t>Violet Way</w:t>
      </w:r>
      <w:r w:rsidR="69F4526F">
        <w:t xml:space="preserve"> Academy uses an online system (EVOLVE) for notification and approval. Visits and activities may be viewed, </w:t>
      </w:r>
      <w:r w:rsidR="36B1A512">
        <w:t>sampled,</w:t>
      </w:r>
      <w:r w:rsidR="69F4526F">
        <w:t xml:space="preserve"> or monitored using the database and diary facilities of the system. Another key feature of this system is that visits requiring approval from the Local Authority are automatically brought to the attention of the Local Authority (LA). The system will prompt users to complete relevant documents (</w:t>
      </w:r>
      <w:r w:rsidR="0351272A">
        <w:t>e.g.,</w:t>
      </w:r>
      <w:r w:rsidR="69F4526F">
        <w:t xml:space="preserve"> EVC1 for providers of adventurous activities; EVC2 for those providing residential facilities), and these must be completed and submitted as part of the approval process as required. </w:t>
      </w:r>
    </w:p>
    <w:p w:rsidR="22A309C7" w:rsidP="22A309C7" w:rsidRDefault="22A309C7" w14:paraId="0136C9F3" w14:textId="21492360">
      <w:pPr>
        <w:pStyle w:val="Body"/>
        <w:spacing w:before="0" w:after="0"/>
        <w:jc w:val="both"/>
      </w:pPr>
    </w:p>
    <w:p w:rsidR="69F4526F" w:rsidP="4E76AB0A" w:rsidRDefault="69F4526F" w14:paraId="69012A6A" w14:textId="15D6EA63">
      <w:pPr>
        <w:pStyle w:val="Body"/>
        <w:spacing w:before="0" w:after="0"/>
        <w:jc w:val="both"/>
        <w:rPr>
          <w:color w:val="000000" w:themeColor="text1"/>
        </w:rPr>
      </w:pPr>
      <w:r>
        <w:t>For visits not requiring LA approval, the EVC</w:t>
      </w:r>
      <w:r w:rsidR="5C7AB6BC">
        <w:t>/Headteacher</w:t>
      </w:r>
      <w:r>
        <w:t xml:space="preserve"> </w:t>
      </w:r>
      <w:r w:rsidR="30856295">
        <w:t xml:space="preserve">has </w:t>
      </w:r>
      <w:r>
        <w:t>the responsibility to undertake all relevant checks to ensure the effective and safe conduct of the visit. If the steps required to achieve this are not met, then the EVC</w:t>
      </w:r>
      <w:r w:rsidR="3E9F9257">
        <w:t>/</w:t>
      </w:r>
      <w:r>
        <w:t>Headteacher ha</w:t>
      </w:r>
      <w:r w:rsidR="0F191E0C">
        <w:t>s</w:t>
      </w:r>
      <w:r>
        <w:t xml:space="preserve"> the responsibility </w:t>
      </w:r>
      <w:r w:rsidR="2482E6B3">
        <w:t>to deny</w:t>
      </w:r>
      <w:r>
        <w:t xml:space="preserve"> or postpone approval of the visit until these are met. </w:t>
      </w:r>
    </w:p>
    <w:p w:rsidR="22A309C7" w:rsidP="22A309C7" w:rsidRDefault="22A309C7" w14:paraId="5711A4B3" w14:textId="7D5395BF">
      <w:pPr>
        <w:pStyle w:val="Body"/>
        <w:spacing w:before="0" w:after="0"/>
        <w:jc w:val="both"/>
      </w:pPr>
    </w:p>
    <w:p w:rsidR="69F4526F" w:rsidP="22A309C7" w:rsidRDefault="69F4526F" w14:paraId="7C20AF10" w14:textId="09618C89">
      <w:pPr>
        <w:pStyle w:val="Body"/>
        <w:spacing w:before="0" w:after="0"/>
        <w:jc w:val="both"/>
        <w:rPr>
          <w:color w:val="404040" w:themeColor="text1" w:themeTint="BF"/>
          <w:szCs w:val="24"/>
        </w:rPr>
      </w:pPr>
      <w:r w:rsidRPr="22A309C7">
        <w:t xml:space="preserve">The academy </w:t>
      </w:r>
      <w:proofErr w:type="spellStart"/>
      <w:r w:rsidRPr="22A309C7">
        <w:t>utilises</w:t>
      </w:r>
      <w:proofErr w:type="spellEnd"/>
      <w:r w:rsidRPr="22A309C7">
        <w:t xml:space="preserve"> a general parental consent format, meaning that most visits are preapproved by parents at the start of an Academic Year. This means that an individual consent form for each activity is not required, except in the following situations: </w:t>
      </w:r>
    </w:p>
    <w:p w:rsidR="69F4526F" w:rsidP="6826CB82" w:rsidRDefault="42A4DCA3" w14:paraId="584C6EEC" w14:textId="1BA76B84">
      <w:pPr>
        <w:pStyle w:val="Body"/>
        <w:numPr>
          <w:ilvl w:val="0"/>
          <w:numId w:val="21"/>
        </w:numPr>
        <w:spacing w:before="0" w:after="0"/>
        <w:jc w:val="both"/>
        <w:rPr>
          <w:rFonts w:eastAsia="Palatino Linotype" w:cs="Palatino Linotype"/>
          <w:color w:val="404040" w:themeColor="text1" w:themeTint="BF"/>
          <w:szCs w:val="24"/>
        </w:rPr>
      </w:pPr>
      <w:r w:rsidRPr="6826CB82">
        <w:rPr>
          <w:rFonts w:eastAsia="Palatino Linotype" w:cs="Palatino Linotype"/>
        </w:rPr>
        <w:t>A</w:t>
      </w:r>
      <w:r w:rsidRPr="6826CB82" w:rsidR="69F4526F">
        <w:rPr>
          <w:rFonts w:eastAsia="Palatino Linotype" w:cs="Palatino Linotype"/>
        </w:rPr>
        <w:t xml:space="preserve">ll visits (including residential trips) which take place during the holidays or over a </w:t>
      </w:r>
      <w:proofErr w:type="gramStart"/>
      <w:r w:rsidRPr="6826CB82" w:rsidR="69F4526F">
        <w:rPr>
          <w:rFonts w:eastAsia="Palatino Linotype" w:cs="Palatino Linotype"/>
        </w:rPr>
        <w:t>weekend</w:t>
      </w:r>
      <w:proofErr w:type="gramEnd"/>
      <w:r w:rsidRPr="6826CB82" w:rsidR="69F4526F">
        <w:rPr>
          <w:rFonts w:eastAsia="Palatino Linotype" w:cs="Palatino Linotype"/>
        </w:rPr>
        <w:t xml:space="preserve"> </w:t>
      </w:r>
    </w:p>
    <w:p w:rsidR="69F4526F" w:rsidP="6826CB82" w:rsidRDefault="7ED110DE" w14:paraId="1C20EAB1" w14:textId="104E824A">
      <w:pPr>
        <w:pStyle w:val="Body"/>
        <w:numPr>
          <w:ilvl w:val="0"/>
          <w:numId w:val="21"/>
        </w:numPr>
        <w:spacing w:before="0" w:after="0"/>
        <w:jc w:val="both"/>
        <w:rPr>
          <w:rFonts w:eastAsia="Palatino Linotype" w:cs="Palatino Linotype"/>
          <w:color w:val="404040" w:themeColor="text1" w:themeTint="BF"/>
          <w:szCs w:val="24"/>
        </w:rPr>
      </w:pPr>
      <w:r w:rsidRPr="6826CB82">
        <w:rPr>
          <w:rFonts w:eastAsia="Palatino Linotype" w:cs="Palatino Linotype"/>
        </w:rPr>
        <w:t>A</w:t>
      </w:r>
      <w:r w:rsidRPr="6826CB82" w:rsidR="69F4526F">
        <w:rPr>
          <w:rFonts w:eastAsia="Palatino Linotype" w:cs="Palatino Linotype"/>
        </w:rPr>
        <w:t xml:space="preserve">dventurous activities at any time </w:t>
      </w:r>
    </w:p>
    <w:p w:rsidR="69F4526F" w:rsidP="6826CB82" w:rsidRDefault="533D935D" w14:paraId="6F3F1A70" w14:textId="24399A35">
      <w:pPr>
        <w:pStyle w:val="Body"/>
        <w:numPr>
          <w:ilvl w:val="0"/>
          <w:numId w:val="21"/>
        </w:numPr>
        <w:spacing w:before="0" w:after="0"/>
        <w:jc w:val="both"/>
        <w:rPr>
          <w:rFonts w:eastAsia="Palatino Linotype" w:cs="Palatino Linotype"/>
          <w:color w:val="404040" w:themeColor="text1" w:themeTint="BF"/>
          <w:szCs w:val="24"/>
        </w:rPr>
      </w:pPr>
      <w:r w:rsidRPr="6826CB82">
        <w:rPr>
          <w:rFonts w:eastAsia="Palatino Linotype" w:cs="Palatino Linotype"/>
        </w:rPr>
        <w:t>A</w:t>
      </w:r>
      <w:r w:rsidRPr="6826CB82" w:rsidR="69F4526F">
        <w:rPr>
          <w:rFonts w:eastAsia="Palatino Linotype" w:cs="Palatino Linotype"/>
        </w:rPr>
        <w:t xml:space="preserve">ny other visit which is felt to require individual </w:t>
      </w:r>
      <w:proofErr w:type="gramStart"/>
      <w:r w:rsidRPr="6826CB82" w:rsidR="69F4526F">
        <w:rPr>
          <w:rFonts w:eastAsia="Palatino Linotype" w:cs="Palatino Linotype"/>
        </w:rPr>
        <w:t>consent</w:t>
      </w:r>
      <w:proofErr w:type="gramEnd"/>
      <w:r w:rsidRPr="6826CB82" w:rsidR="69F4526F">
        <w:rPr>
          <w:rFonts w:eastAsia="Palatino Linotype" w:cs="Palatino Linotype"/>
        </w:rPr>
        <w:t xml:space="preserve"> </w:t>
      </w:r>
    </w:p>
    <w:p w:rsidR="22A309C7" w:rsidP="22A309C7" w:rsidRDefault="22A309C7" w14:paraId="7A0AE310" w14:textId="35F1CEA5">
      <w:pPr>
        <w:pStyle w:val="Body"/>
        <w:spacing w:before="0" w:after="0"/>
        <w:jc w:val="both"/>
      </w:pPr>
    </w:p>
    <w:p w:rsidR="69F4526F" w:rsidP="4E76AB0A" w:rsidRDefault="69F4526F" w14:paraId="1487F183" w14:textId="237563CD">
      <w:pPr>
        <w:pStyle w:val="Body"/>
        <w:spacing w:before="0" w:after="0"/>
        <w:jc w:val="both"/>
        <w:rPr>
          <w:color w:val="404040" w:themeColor="text1" w:themeTint="BF"/>
        </w:rPr>
      </w:pPr>
      <w:r>
        <w:t xml:space="preserve">The requirement for additional consent will be made by the EVC prior to approval. All elements of the trip should be submitted via EVOLVE to the satisfaction </w:t>
      </w:r>
      <w:r w:rsidR="21020030">
        <w:t>of the EVC/</w:t>
      </w:r>
      <w:r w:rsidR="00C17760">
        <w:t>Headteacher</w:t>
      </w:r>
      <w:r>
        <w:t xml:space="preserve">. Only once this is complete and the visit approved may it proceed. </w:t>
      </w:r>
    </w:p>
    <w:p w:rsidR="22A309C7" w:rsidP="22A309C7" w:rsidRDefault="22A309C7" w14:paraId="6AABFF01" w14:textId="7F74BF33">
      <w:pPr>
        <w:pStyle w:val="Body"/>
        <w:spacing w:before="0" w:after="0"/>
        <w:jc w:val="both"/>
      </w:pPr>
    </w:p>
    <w:p w:rsidR="69F4526F" w:rsidP="4E76AB0A" w:rsidRDefault="69F4526F" w14:paraId="48C6E0B8" w14:textId="0FE91C24">
      <w:pPr>
        <w:pStyle w:val="Body"/>
        <w:spacing w:before="0" w:after="0"/>
        <w:jc w:val="both"/>
        <w:rPr>
          <w:color w:val="404040" w:themeColor="text1" w:themeTint="BF"/>
        </w:rPr>
      </w:pPr>
      <w:r>
        <w:t>For LA approval, visit forms should be submitted</w:t>
      </w:r>
      <w:r w:rsidRPr="4E76AB0A">
        <w:rPr>
          <w:b/>
          <w:bCs/>
        </w:rPr>
        <w:t xml:space="preserve"> six working weeks </w:t>
      </w:r>
      <w:r>
        <w:t>before a visit is set to take place, and before anyone is financially committed. Approval notification will be sent out as soon as possible up to two working weeks after receipt of the visit form. For EVC approval, sufficient time should be left to allow the process to be completed thoroughly and for the Visit Leader and EVC to ensure effective risk management and the best possible outcomes for learners, as well as establishing leader competence.</w:t>
      </w:r>
    </w:p>
    <w:p w:rsidR="22A309C7" w:rsidP="22A309C7" w:rsidRDefault="22A309C7" w14:paraId="76E414CC" w14:textId="20F16C83">
      <w:pPr>
        <w:pStyle w:val="Body"/>
        <w:spacing w:before="0" w:after="0"/>
        <w:jc w:val="both"/>
        <w:rPr>
          <w:color w:val="404040" w:themeColor="text1" w:themeTint="BF"/>
          <w:szCs w:val="24"/>
        </w:rPr>
      </w:pPr>
    </w:p>
    <w:p w:rsidRPr="00C17760" w:rsidR="3EE1797E" w:rsidP="22A309C7" w:rsidRDefault="3EE1797E" w14:paraId="531F157B" w14:textId="110B2FD6">
      <w:pPr>
        <w:pStyle w:val="Body"/>
        <w:spacing w:before="0" w:after="0"/>
        <w:jc w:val="both"/>
        <w:rPr>
          <w:color w:val="7030A0"/>
          <w:sz w:val="28"/>
          <w:szCs w:val="28"/>
        </w:rPr>
      </w:pPr>
      <w:r w:rsidRPr="00C17760">
        <w:rPr>
          <w:color w:val="7030A0"/>
          <w:sz w:val="28"/>
          <w:szCs w:val="28"/>
        </w:rPr>
        <w:t xml:space="preserve">Definition of Roles </w:t>
      </w:r>
    </w:p>
    <w:p w:rsidR="3EE1797E" w:rsidP="22A309C7" w:rsidRDefault="3EE1797E" w14:paraId="44A51C1C" w14:textId="2AAEA62E">
      <w:pPr>
        <w:pStyle w:val="Body"/>
        <w:spacing w:before="0" w:after="0"/>
        <w:jc w:val="both"/>
        <w:rPr>
          <w:color w:val="404040" w:themeColor="text1" w:themeTint="BF"/>
          <w:szCs w:val="24"/>
        </w:rPr>
      </w:pPr>
      <w:r w:rsidRPr="22A309C7">
        <w:t xml:space="preserve">In providing the highest possible duty of care to learners participating in extended learning opportunities, it is paramount that roles and responsibilities are defined, and that staff and other adults leading the trip understand their responsibilities during any visit. The following definitions provide an overview of delegated responsibilities, which must be fulfilled by named persons during the visit. For full details of </w:t>
      </w:r>
      <w:r w:rsidR="00B70881">
        <w:t>our procedures are responsibilities, please refer to Appendix 1</w:t>
      </w:r>
      <w:r w:rsidR="00D4540A">
        <w:t xml:space="preserve"> and Appendix 2</w:t>
      </w:r>
      <w:r w:rsidR="00B70881">
        <w:t xml:space="preserve">. </w:t>
      </w:r>
    </w:p>
    <w:p w:rsidR="22A309C7" w:rsidP="22A309C7" w:rsidRDefault="22A309C7" w14:paraId="54A9F4CB" w14:textId="721C946D">
      <w:pPr>
        <w:pStyle w:val="Body"/>
        <w:spacing w:before="0" w:after="0"/>
        <w:jc w:val="both"/>
      </w:pPr>
    </w:p>
    <w:p w:rsidR="22A309C7" w:rsidP="22A309C7" w:rsidRDefault="0C9D6D6F" w14:paraId="4AAA0664" w14:textId="3B53C102">
      <w:pPr>
        <w:pStyle w:val="Body"/>
        <w:spacing w:before="0" w:after="0"/>
        <w:jc w:val="both"/>
      </w:pPr>
      <w:r>
        <w:t xml:space="preserve">The </w:t>
      </w:r>
      <w:r w:rsidR="4DA6C6E1">
        <w:t>EVC</w:t>
      </w:r>
      <w:r>
        <w:t xml:space="preserve"> will:</w:t>
      </w:r>
    </w:p>
    <w:p w:rsidR="3EE1797E" w:rsidP="6826CB82" w:rsidRDefault="3EE1797E" w14:paraId="765627EF" w14:textId="0071E3FD">
      <w:pPr>
        <w:pStyle w:val="Body"/>
        <w:numPr>
          <w:ilvl w:val="0"/>
          <w:numId w:val="19"/>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Ensure that the planned activities follow employer and establishment </w:t>
      </w:r>
      <w:proofErr w:type="gramStart"/>
      <w:r w:rsidRPr="6826CB82">
        <w:rPr>
          <w:rFonts w:eastAsia="Palatino Linotype" w:cs="Palatino Linotype"/>
        </w:rPr>
        <w:t>guidelines</w:t>
      </w:r>
      <w:proofErr w:type="gramEnd"/>
      <w:r w:rsidRPr="6826CB82">
        <w:rPr>
          <w:rFonts w:eastAsia="Palatino Linotype" w:cs="Palatino Linotype"/>
        </w:rPr>
        <w:t xml:space="preserve"> </w:t>
      </w:r>
    </w:p>
    <w:p w:rsidR="3EE1797E" w:rsidP="6826CB82" w:rsidRDefault="3EE1797E" w14:paraId="157D9EC5" w14:textId="221F6C49">
      <w:pPr>
        <w:pStyle w:val="Body"/>
        <w:numPr>
          <w:ilvl w:val="0"/>
          <w:numId w:val="19"/>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Assess leader competence and act </w:t>
      </w:r>
      <w:proofErr w:type="gramStart"/>
      <w:r w:rsidRPr="6826CB82">
        <w:rPr>
          <w:rFonts w:eastAsia="Palatino Linotype" w:cs="Palatino Linotype"/>
        </w:rPr>
        <w:t>accordingly</w:t>
      </w:r>
      <w:proofErr w:type="gramEnd"/>
      <w:r w:rsidRPr="6826CB82">
        <w:rPr>
          <w:rFonts w:eastAsia="Palatino Linotype" w:cs="Palatino Linotype"/>
        </w:rPr>
        <w:t xml:space="preserve"> </w:t>
      </w:r>
    </w:p>
    <w:p w:rsidR="3EE1797E" w:rsidP="6826CB82" w:rsidRDefault="3EE1797E" w14:paraId="2633C9DB" w14:textId="6CAEA344">
      <w:pPr>
        <w:pStyle w:val="Body"/>
        <w:numPr>
          <w:ilvl w:val="0"/>
          <w:numId w:val="19"/>
        </w:numPr>
        <w:spacing w:before="0" w:after="0"/>
        <w:jc w:val="both"/>
        <w:rPr>
          <w:rFonts w:eastAsia="Palatino Linotype" w:cs="Palatino Linotype"/>
          <w:color w:val="404040" w:themeColor="text1" w:themeTint="BF"/>
          <w:szCs w:val="24"/>
        </w:rPr>
      </w:pPr>
      <w:proofErr w:type="spellStart"/>
      <w:r w:rsidRPr="6826CB82">
        <w:rPr>
          <w:rFonts w:eastAsia="Palatino Linotype" w:cs="Palatino Linotype"/>
        </w:rPr>
        <w:t>Organise</w:t>
      </w:r>
      <w:proofErr w:type="spellEnd"/>
      <w:r w:rsidRPr="6826CB82">
        <w:rPr>
          <w:rFonts w:eastAsia="Palatino Linotype" w:cs="Palatino Linotype"/>
        </w:rPr>
        <w:t xml:space="preserve"> training and </w:t>
      </w:r>
      <w:proofErr w:type="gramStart"/>
      <w:r w:rsidRPr="6826CB82">
        <w:rPr>
          <w:rFonts w:eastAsia="Palatino Linotype" w:cs="Palatino Linotype"/>
        </w:rPr>
        <w:t>Induction</w:t>
      </w:r>
      <w:proofErr w:type="gramEnd"/>
      <w:r w:rsidRPr="6826CB82">
        <w:rPr>
          <w:rFonts w:eastAsia="Palatino Linotype" w:cs="Palatino Linotype"/>
        </w:rPr>
        <w:t xml:space="preserve"> </w:t>
      </w:r>
    </w:p>
    <w:p w:rsidR="3EE1797E" w:rsidP="6826CB82" w:rsidRDefault="3EE1797E" w14:paraId="13A3ECC7" w14:textId="549F3A99">
      <w:pPr>
        <w:pStyle w:val="Body"/>
        <w:numPr>
          <w:ilvl w:val="0"/>
          <w:numId w:val="19"/>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Keep appropriate </w:t>
      </w:r>
      <w:proofErr w:type="gramStart"/>
      <w:r w:rsidRPr="6826CB82">
        <w:rPr>
          <w:rFonts w:eastAsia="Palatino Linotype" w:cs="Palatino Linotype"/>
        </w:rPr>
        <w:t>records</w:t>
      </w:r>
      <w:proofErr w:type="gramEnd"/>
      <w:r w:rsidRPr="6826CB82">
        <w:rPr>
          <w:rFonts w:eastAsia="Palatino Linotype" w:cs="Palatino Linotype"/>
        </w:rPr>
        <w:t xml:space="preserve"> </w:t>
      </w:r>
    </w:p>
    <w:p w:rsidR="3EE1797E" w:rsidP="5D554B15" w:rsidRDefault="3EE1797E" w14:paraId="175D34B3" w14:textId="16DBA9D3">
      <w:pPr>
        <w:pStyle w:val="Body"/>
        <w:numPr>
          <w:ilvl w:val="0"/>
          <w:numId w:val="19"/>
        </w:numPr>
        <w:spacing w:before="0" w:after="0"/>
        <w:jc w:val="both"/>
        <w:rPr>
          <w:rFonts w:eastAsia="Palatino Linotype" w:cs="Palatino Linotype"/>
          <w:color w:val="404040" w:themeColor="text1" w:themeTint="BF"/>
        </w:rPr>
      </w:pPr>
      <w:r w:rsidRPr="5D554B15" w:rsidR="3EE1797E">
        <w:rPr>
          <w:rFonts w:eastAsia="Palatino Linotype" w:cs="Palatino Linotype"/>
        </w:rPr>
        <w:t xml:space="preserve">Review systems (including procedures and Educational Visits </w:t>
      </w:r>
      <w:r w:rsidRPr="5D554B15" w:rsidR="54D9DF1D">
        <w:rPr>
          <w:rFonts w:eastAsia="Palatino Linotype" w:cs="Palatino Linotype"/>
        </w:rPr>
        <w:t>Guidance</w:t>
      </w:r>
      <w:r w:rsidRPr="5D554B15" w:rsidR="3EE1797E">
        <w:rPr>
          <w:rFonts w:eastAsia="Palatino Linotype" w:cs="Palatino Linotype"/>
        </w:rPr>
        <w:t xml:space="preserve">) </w:t>
      </w:r>
    </w:p>
    <w:p w:rsidR="3EE1797E" w:rsidP="6826CB82" w:rsidRDefault="3EE1797E" w14:paraId="2DE406F1" w14:textId="75D5A2FE">
      <w:pPr>
        <w:pStyle w:val="Body"/>
        <w:numPr>
          <w:ilvl w:val="0"/>
          <w:numId w:val="19"/>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Monitor </w:t>
      </w:r>
      <w:proofErr w:type="gramStart"/>
      <w:r w:rsidRPr="6826CB82">
        <w:rPr>
          <w:rFonts w:eastAsia="Palatino Linotype" w:cs="Palatino Linotype"/>
        </w:rPr>
        <w:t>practice</w:t>
      </w:r>
      <w:proofErr w:type="gramEnd"/>
      <w:r w:rsidRPr="6826CB82">
        <w:rPr>
          <w:rFonts w:eastAsia="Palatino Linotype" w:cs="Palatino Linotype"/>
        </w:rPr>
        <w:t xml:space="preserve"> </w:t>
      </w:r>
    </w:p>
    <w:p w:rsidR="22A309C7" w:rsidP="22A309C7" w:rsidRDefault="22A309C7" w14:paraId="01FEC8FA" w14:textId="702AF965">
      <w:pPr>
        <w:pStyle w:val="Body"/>
        <w:spacing w:before="0" w:after="0"/>
        <w:jc w:val="both"/>
      </w:pPr>
    </w:p>
    <w:p w:rsidR="3EE1797E" w:rsidP="22A309C7" w:rsidRDefault="3EE1797E" w14:paraId="2250A3A1" w14:textId="26BEED87">
      <w:pPr>
        <w:pStyle w:val="Body"/>
        <w:spacing w:before="0" w:after="0"/>
        <w:jc w:val="both"/>
        <w:rPr>
          <w:color w:val="404040" w:themeColor="text1" w:themeTint="BF"/>
          <w:szCs w:val="24"/>
        </w:rPr>
      </w:pPr>
      <w:r w:rsidRPr="22A309C7">
        <w:t xml:space="preserve">Visits Leader to: </w:t>
      </w:r>
    </w:p>
    <w:p w:rsidR="3EE1797E" w:rsidP="6826CB82" w:rsidRDefault="3EE1797E" w14:paraId="22189F5A" w14:textId="05078F89">
      <w:pPr>
        <w:pStyle w:val="Body"/>
        <w:numPr>
          <w:ilvl w:val="0"/>
          <w:numId w:val="18"/>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Be an employee of The </w:t>
      </w:r>
      <w:proofErr w:type="spellStart"/>
      <w:r w:rsidRPr="6826CB82">
        <w:rPr>
          <w:rFonts w:eastAsia="Palatino Linotype" w:cs="Palatino Linotype"/>
        </w:rPr>
        <w:t>Fierté</w:t>
      </w:r>
      <w:proofErr w:type="spellEnd"/>
      <w:r w:rsidRPr="6826CB82">
        <w:rPr>
          <w:rFonts w:eastAsia="Palatino Linotype" w:cs="Palatino Linotype"/>
        </w:rPr>
        <w:t xml:space="preserve"> Multi Academy Trust </w:t>
      </w:r>
    </w:p>
    <w:p w:rsidR="3EE1797E" w:rsidP="6826CB82" w:rsidRDefault="3EE1797E" w14:paraId="073CB980" w14:textId="0C5FEB66">
      <w:pPr>
        <w:pStyle w:val="Body"/>
        <w:numPr>
          <w:ilvl w:val="0"/>
          <w:numId w:val="18"/>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Be approved by </w:t>
      </w:r>
      <w:proofErr w:type="gramStart"/>
      <w:r w:rsidRPr="6826CB82">
        <w:rPr>
          <w:rFonts w:eastAsia="Palatino Linotype" w:cs="Palatino Linotype"/>
        </w:rPr>
        <w:t>EVC</w:t>
      </w:r>
      <w:proofErr w:type="gramEnd"/>
      <w:r w:rsidRPr="6826CB82">
        <w:rPr>
          <w:rFonts w:eastAsia="Palatino Linotype" w:cs="Palatino Linotype"/>
        </w:rPr>
        <w:t xml:space="preserve"> </w:t>
      </w:r>
    </w:p>
    <w:p w:rsidR="3EE1797E" w:rsidP="6826CB82" w:rsidRDefault="3EE1797E" w14:paraId="12F28FD1" w14:textId="4C14275D">
      <w:pPr>
        <w:pStyle w:val="Body"/>
        <w:numPr>
          <w:ilvl w:val="0"/>
          <w:numId w:val="18"/>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Be competent to lead the visit safely and </w:t>
      </w:r>
      <w:proofErr w:type="gramStart"/>
      <w:r w:rsidRPr="6826CB82">
        <w:rPr>
          <w:rFonts w:eastAsia="Palatino Linotype" w:cs="Palatino Linotype"/>
        </w:rPr>
        <w:t>effectively</w:t>
      </w:r>
      <w:proofErr w:type="gramEnd"/>
    </w:p>
    <w:p w:rsidR="3EE1797E" w:rsidP="4E76AB0A" w:rsidRDefault="3EE1797E" w14:paraId="0B36322B" w14:textId="5662352E">
      <w:pPr>
        <w:pStyle w:val="Body"/>
        <w:numPr>
          <w:ilvl w:val="0"/>
          <w:numId w:val="18"/>
        </w:numPr>
        <w:spacing w:before="0" w:after="0"/>
        <w:jc w:val="both"/>
        <w:rPr>
          <w:color w:val="404040" w:themeColor="text1" w:themeTint="BF"/>
        </w:rPr>
      </w:pPr>
      <w:r w:rsidRPr="4E76AB0A">
        <w:rPr>
          <w:rFonts w:eastAsia="Palatino Linotype" w:cs="Palatino Linotype"/>
        </w:rPr>
        <w:t xml:space="preserve">Follow establishment and employer policies and </w:t>
      </w:r>
      <w:proofErr w:type="gramStart"/>
      <w:r w:rsidRPr="4E76AB0A">
        <w:rPr>
          <w:rFonts w:eastAsia="Palatino Linotype" w:cs="Palatino Linotype"/>
        </w:rPr>
        <w:t>procedures</w:t>
      </w:r>
      <w:proofErr w:type="gramEnd"/>
      <w:r w:rsidRPr="4E76AB0A">
        <w:rPr>
          <w:rFonts w:eastAsia="Palatino Linotype" w:cs="Palatino Linotype"/>
        </w:rPr>
        <w:t xml:space="preserve"> </w:t>
      </w:r>
    </w:p>
    <w:p w:rsidR="3EE1797E" w:rsidP="6826CB82" w:rsidRDefault="3EE1797E" w14:paraId="77390758" w14:textId="1D1E747E">
      <w:pPr>
        <w:pStyle w:val="Body"/>
        <w:numPr>
          <w:ilvl w:val="0"/>
          <w:numId w:val="18"/>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Plan and prepare effectively (including accurate risk assessments) </w:t>
      </w:r>
    </w:p>
    <w:p w:rsidR="3EE1797E" w:rsidP="6826CB82" w:rsidRDefault="3EE1797E" w14:paraId="1C760612" w14:textId="3E939510">
      <w:pPr>
        <w:pStyle w:val="Body"/>
        <w:numPr>
          <w:ilvl w:val="0"/>
          <w:numId w:val="18"/>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Define the roles and responsibilities of other staff and young </w:t>
      </w:r>
      <w:proofErr w:type="gramStart"/>
      <w:r w:rsidRPr="6826CB82">
        <w:rPr>
          <w:rFonts w:eastAsia="Palatino Linotype" w:cs="Palatino Linotype"/>
        </w:rPr>
        <w:t>people</w:t>
      </w:r>
      <w:proofErr w:type="gramEnd"/>
      <w:r w:rsidRPr="6826CB82">
        <w:rPr>
          <w:rFonts w:eastAsia="Palatino Linotype" w:cs="Palatino Linotype"/>
        </w:rPr>
        <w:t xml:space="preserve"> </w:t>
      </w:r>
    </w:p>
    <w:p w:rsidR="3EE1797E" w:rsidP="6826CB82" w:rsidRDefault="3EE1797E" w14:paraId="70E36750" w14:textId="3C538F4A">
      <w:pPr>
        <w:pStyle w:val="Body"/>
        <w:numPr>
          <w:ilvl w:val="0"/>
          <w:numId w:val="18"/>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Ensure effective </w:t>
      </w:r>
      <w:proofErr w:type="gramStart"/>
      <w:r w:rsidRPr="6826CB82">
        <w:rPr>
          <w:rFonts w:eastAsia="Palatino Linotype" w:cs="Palatino Linotype"/>
        </w:rPr>
        <w:t>supervision</w:t>
      </w:r>
      <w:proofErr w:type="gramEnd"/>
      <w:r w:rsidRPr="6826CB82">
        <w:rPr>
          <w:rFonts w:eastAsia="Palatino Linotype" w:cs="Palatino Linotype"/>
        </w:rPr>
        <w:t xml:space="preserve"> </w:t>
      </w:r>
    </w:p>
    <w:p w:rsidR="22A309C7" w:rsidP="22A309C7" w:rsidRDefault="22A309C7" w14:paraId="7A9356D0" w14:textId="0DBD3CB2">
      <w:pPr>
        <w:pStyle w:val="Body"/>
        <w:spacing w:before="0" w:after="0"/>
        <w:jc w:val="both"/>
        <w:rPr>
          <w:color w:val="404040" w:themeColor="text1" w:themeTint="BF"/>
          <w:szCs w:val="24"/>
        </w:rPr>
      </w:pPr>
    </w:p>
    <w:p w:rsidR="3EE1797E" w:rsidP="22A309C7" w:rsidRDefault="3EE1797E" w14:paraId="6A2FCE83" w14:textId="6A336D41">
      <w:pPr>
        <w:pStyle w:val="Body"/>
        <w:spacing w:before="0" w:after="0"/>
        <w:jc w:val="both"/>
        <w:rPr>
          <w:color w:val="404040" w:themeColor="text1" w:themeTint="BF"/>
          <w:szCs w:val="24"/>
        </w:rPr>
      </w:pPr>
      <w:r w:rsidRPr="22A309C7">
        <w:t xml:space="preserve">Governors to: </w:t>
      </w:r>
    </w:p>
    <w:p w:rsidR="3EE1797E" w:rsidP="6826CB82" w:rsidRDefault="3EE1797E" w14:paraId="6E59B738" w14:textId="0C7E161C">
      <w:pPr>
        <w:pStyle w:val="Body"/>
        <w:numPr>
          <w:ilvl w:val="0"/>
          <w:numId w:val="17"/>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Ensure that the school are following employer </w:t>
      </w:r>
      <w:proofErr w:type="gramStart"/>
      <w:r w:rsidRPr="6826CB82">
        <w:rPr>
          <w:rFonts w:eastAsia="Palatino Linotype" w:cs="Palatino Linotype"/>
        </w:rPr>
        <w:t>guidance</w:t>
      </w:r>
      <w:proofErr w:type="gramEnd"/>
      <w:r w:rsidRPr="6826CB82">
        <w:rPr>
          <w:rFonts w:eastAsia="Palatino Linotype" w:cs="Palatino Linotype"/>
        </w:rPr>
        <w:t xml:space="preserve"> </w:t>
      </w:r>
    </w:p>
    <w:p w:rsidR="3EE1797E" w:rsidP="6826CB82" w:rsidRDefault="3EE1797E" w14:paraId="46F1C62C" w14:textId="22E8DB37">
      <w:pPr>
        <w:pStyle w:val="Body"/>
        <w:numPr>
          <w:ilvl w:val="0"/>
          <w:numId w:val="17"/>
        </w:numPr>
        <w:spacing w:before="0" w:after="0"/>
        <w:jc w:val="both"/>
        <w:rPr>
          <w:rFonts w:eastAsia="Palatino Linotype" w:cs="Palatino Linotype"/>
          <w:color w:val="404040" w:themeColor="text1" w:themeTint="BF"/>
          <w:szCs w:val="24"/>
        </w:rPr>
      </w:pPr>
      <w:r w:rsidRPr="6826CB82">
        <w:rPr>
          <w:rFonts w:eastAsia="Palatino Linotype" w:cs="Palatino Linotype"/>
        </w:rPr>
        <w:t>Maintain a strategic overview of Educational Visits</w:t>
      </w:r>
      <w:r w:rsidRPr="6826CB82" w:rsidR="6502A27D">
        <w:rPr>
          <w:rFonts w:eastAsia="Palatino Linotype" w:cs="Palatino Linotype"/>
        </w:rPr>
        <w:t>.</w:t>
      </w:r>
    </w:p>
    <w:p w:rsidR="22A309C7" w:rsidP="22A309C7" w:rsidRDefault="22A309C7" w14:paraId="6E8885BA" w14:textId="44F91967">
      <w:pPr>
        <w:pStyle w:val="Body"/>
        <w:spacing w:before="0" w:after="0"/>
        <w:jc w:val="both"/>
        <w:rPr>
          <w:color w:val="404040" w:themeColor="text1" w:themeTint="BF"/>
          <w:szCs w:val="24"/>
        </w:rPr>
      </w:pPr>
    </w:p>
    <w:p w:rsidRPr="00C17760" w:rsidR="6502A27D" w:rsidP="22A309C7" w:rsidRDefault="6502A27D" w14:paraId="257888AB" w14:textId="70683681">
      <w:pPr>
        <w:pStyle w:val="Body"/>
        <w:spacing w:before="0" w:after="0"/>
        <w:jc w:val="both"/>
        <w:rPr>
          <w:color w:val="7030A0"/>
          <w:sz w:val="28"/>
          <w:szCs w:val="28"/>
        </w:rPr>
      </w:pPr>
      <w:r w:rsidRPr="00C17760">
        <w:rPr>
          <w:color w:val="7030A0"/>
          <w:sz w:val="28"/>
          <w:szCs w:val="28"/>
        </w:rPr>
        <w:t xml:space="preserve">Training and development: ensuring understanding of basic </w:t>
      </w:r>
      <w:proofErr w:type="gramStart"/>
      <w:r w:rsidRPr="00C17760">
        <w:rPr>
          <w:color w:val="7030A0"/>
          <w:sz w:val="28"/>
          <w:szCs w:val="28"/>
        </w:rPr>
        <w:t>requirements</w:t>
      </w:r>
      <w:proofErr w:type="gramEnd"/>
      <w:r w:rsidRPr="00C17760">
        <w:rPr>
          <w:color w:val="7030A0"/>
          <w:sz w:val="28"/>
          <w:szCs w:val="28"/>
        </w:rPr>
        <w:t xml:space="preserve"> </w:t>
      </w:r>
    </w:p>
    <w:p w:rsidR="6502A27D" w:rsidP="6826CB82" w:rsidRDefault="6502A27D" w14:paraId="017AE10B" w14:textId="0E902665">
      <w:pPr>
        <w:pStyle w:val="Body"/>
        <w:spacing w:before="0" w:after="0"/>
        <w:jc w:val="both"/>
        <w:rPr>
          <w:rFonts w:eastAsia="Palatino Linotype" w:cs="Palatino Linotype"/>
          <w:color w:val="000000" w:themeColor="text1"/>
          <w:szCs w:val="24"/>
        </w:rPr>
      </w:pPr>
      <w:r w:rsidRPr="6826CB82">
        <w:rPr>
          <w:rFonts w:eastAsia="Palatino Linotype" w:cs="Palatino Linotype"/>
        </w:rPr>
        <w:t xml:space="preserve">In making the decision to approve any visit, the EVC must be assured that the Visit Leader is competent. To be deemed competent, a Staffordshire Visit Leader, or Assistant Visit Leader must be able to demonstrate the ability to operate to the current standards of </w:t>
      </w:r>
      <w:proofErr w:type="spellStart"/>
      <w:r w:rsidRPr="6826CB82">
        <w:rPr>
          <w:rFonts w:eastAsia="Palatino Linotype" w:cs="Palatino Linotype"/>
        </w:rPr>
        <w:t>recognised</w:t>
      </w:r>
      <w:proofErr w:type="spellEnd"/>
      <w:r w:rsidRPr="6826CB82">
        <w:rPr>
          <w:rFonts w:eastAsia="Palatino Linotype" w:cs="Palatino Linotype"/>
        </w:rPr>
        <w:t xml:space="preserve"> good practice for that role. Employer Guidance sets a clear standard to which leaders must work. The guidance states: </w:t>
      </w:r>
    </w:p>
    <w:p w:rsidR="6502A27D" w:rsidP="6826CB82" w:rsidRDefault="7E938C37" w14:paraId="5077FB6A" w14:textId="2CFBA10E">
      <w:pPr>
        <w:pStyle w:val="Body"/>
        <w:numPr>
          <w:ilvl w:val="0"/>
          <w:numId w:val="1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 </w:t>
      </w:r>
      <w:r w:rsidRPr="6826CB82" w:rsidR="6502A27D">
        <w:rPr>
          <w:rFonts w:eastAsia="Palatino Linotype" w:cs="Palatino Linotype"/>
        </w:rPr>
        <w:t xml:space="preserve">competent Visit/Activity Leader (or an Assistant Leader where they may take sole responsibility for a sub-group) requires: </w:t>
      </w:r>
    </w:p>
    <w:p w:rsidR="6502A27D" w:rsidP="6826CB82" w:rsidRDefault="6502A27D" w14:paraId="1DE6BF06" w14:textId="0E6CB6F9">
      <w:pPr>
        <w:pStyle w:val="Body"/>
        <w:numPr>
          <w:ilvl w:val="0"/>
          <w:numId w:val="1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Knowledge and understanding of their employer’s guidance supported by establishment led training. </w:t>
      </w:r>
    </w:p>
    <w:p w:rsidR="6502A27D" w:rsidP="6826CB82" w:rsidRDefault="6502A27D" w14:paraId="75472856" w14:textId="6B43BDDA">
      <w:pPr>
        <w:pStyle w:val="Body"/>
        <w:numPr>
          <w:ilvl w:val="0"/>
          <w:numId w:val="1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Knowledge and understanding of establishment procedures supported by a structured induction process specified by the establishment. </w:t>
      </w:r>
    </w:p>
    <w:p w:rsidR="6502A27D" w:rsidP="6826CB82" w:rsidRDefault="6502A27D" w14:paraId="69216F2F" w14:textId="7420F1A3">
      <w:pPr>
        <w:pStyle w:val="Body"/>
        <w:numPr>
          <w:ilvl w:val="0"/>
          <w:numId w:val="1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Knowledge and understanding of the group, the staff, the </w:t>
      </w:r>
      <w:r w:rsidRPr="6826CB82" w:rsidR="3D686DA2">
        <w:rPr>
          <w:rFonts w:eastAsia="Palatino Linotype" w:cs="Palatino Linotype"/>
        </w:rPr>
        <w:t>activity,</w:t>
      </w:r>
      <w:r w:rsidRPr="6826CB82">
        <w:rPr>
          <w:rFonts w:eastAsia="Palatino Linotype" w:cs="Palatino Linotype"/>
        </w:rPr>
        <w:t xml:space="preserve"> and the venue. </w:t>
      </w:r>
    </w:p>
    <w:p w:rsidR="6502A27D" w:rsidP="6826CB82" w:rsidRDefault="6502A27D" w14:paraId="464599F4" w14:textId="078DC4D1">
      <w:pPr>
        <w:pStyle w:val="Body"/>
        <w:numPr>
          <w:ilvl w:val="0"/>
          <w:numId w:val="1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Appropriate experience </w:t>
      </w:r>
    </w:p>
    <w:p w:rsidR="6502A27D" w:rsidP="6826CB82" w:rsidRDefault="6502A27D" w14:paraId="636AE75D" w14:textId="46EE80AE">
      <w:pPr>
        <w:pStyle w:val="Body"/>
        <w:numPr>
          <w:ilvl w:val="0"/>
          <w:numId w:val="16"/>
        </w:numPr>
        <w:spacing w:before="0" w:after="0"/>
        <w:jc w:val="both"/>
        <w:rPr>
          <w:rFonts w:eastAsia="Palatino Linotype" w:cs="Palatino Linotype"/>
          <w:color w:val="404040" w:themeColor="text1" w:themeTint="BF"/>
          <w:szCs w:val="24"/>
        </w:rPr>
      </w:pPr>
      <w:r w:rsidRPr="6826CB82">
        <w:rPr>
          <w:rFonts w:eastAsia="Palatino Linotype" w:cs="Palatino Linotype"/>
        </w:rPr>
        <w:t>In some circumstances (</w:t>
      </w:r>
      <w:r w:rsidRPr="6826CB82" w:rsidR="04062543">
        <w:rPr>
          <w:rFonts w:eastAsia="Palatino Linotype" w:cs="Palatino Linotype"/>
        </w:rPr>
        <w:t>e.g.,</w:t>
      </w:r>
      <w:r w:rsidRPr="6826CB82">
        <w:rPr>
          <w:rFonts w:eastAsia="Palatino Linotype" w:cs="Palatino Linotype"/>
        </w:rPr>
        <w:t xml:space="preserve"> first aid, adventurous activities) a formally accredited qualification. </w:t>
      </w:r>
    </w:p>
    <w:p w:rsidR="22A309C7" w:rsidP="22A309C7" w:rsidRDefault="22A309C7" w14:paraId="2F3DFCAE" w14:textId="184594BD">
      <w:pPr>
        <w:pStyle w:val="Body"/>
        <w:spacing w:before="0" w:after="0"/>
        <w:jc w:val="both"/>
      </w:pPr>
    </w:p>
    <w:p w:rsidR="6502A27D" w:rsidP="22A309C7" w:rsidRDefault="6502A27D" w14:paraId="1ED74926" w14:textId="789EBFF2">
      <w:pPr>
        <w:pStyle w:val="Body"/>
        <w:spacing w:before="0" w:after="0"/>
        <w:jc w:val="both"/>
        <w:rPr>
          <w:color w:val="404040" w:themeColor="text1" w:themeTint="BF"/>
          <w:szCs w:val="24"/>
        </w:rPr>
      </w:pPr>
      <w:r w:rsidRPr="22A309C7">
        <w:t xml:space="preserve">If any of these elements are not fulfilled, then the visit may not be approved. However, a range of training opportunities are made available to staff </w:t>
      </w:r>
      <w:proofErr w:type="gramStart"/>
      <w:r w:rsidRPr="22A309C7">
        <w:t>in order to</w:t>
      </w:r>
      <w:proofErr w:type="gramEnd"/>
      <w:r w:rsidRPr="22A309C7">
        <w:t xml:space="preserve"> help them to meet these requirements. These include: </w:t>
      </w:r>
    </w:p>
    <w:p w:rsidR="6502A27D" w:rsidP="6826CB82" w:rsidRDefault="6502A27D" w14:paraId="3BC0096A" w14:textId="6C811E7E">
      <w:pPr>
        <w:pStyle w:val="Body"/>
        <w:numPr>
          <w:ilvl w:val="0"/>
          <w:numId w:val="1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Internal advice and training: discussion with EVC; guidance on risk assessment and management; coaching and mentoring </w:t>
      </w:r>
    </w:p>
    <w:p w:rsidR="6502A27D" w:rsidP="4E76AB0A" w:rsidRDefault="6502A27D" w14:paraId="292DC001" w14:textId="771E9DE5">
      <w:pPr>
        <w:pStyle w:val="Body"/>
        <w:numPr>
          <w:ilvl w:val="0"/>
          <w:numId w:val="15"/>
        </w:numPr>
        <w:spacing w:before="0" w:after="0"/>
        <w:jc w:val="both"/>
        <w:rPr>
          <w:rFonts w:eastAsia="Palatino Linotype" w:cs="Palatino Linotype"/>
          <w:color w:val="404040" w:themeColor="text1" w:themeTint="BF"/>
        </w:rPr>
      </w:pPr>
      <w:r w:rsidRPr="4E76AB0A">
        <w:rPr>
          <w:rFonts w:eastAsia="Palatino Linotype" w:cs="Palatino Linotype"/>
        </w:rPr>
        <w:t xml:space="preserve">External training: </w:t>
      </w:r>
      <w:r w:rsidRPr="4E76AB0A" w:rsidR="0E4590F1">
        <w:rPr>
          <w:rFonts w:eastAsia="Palatino Linotype" w:cs="Palatino Linotype"/>
        </w:rPr>
        <w:t>e.g.</w:t>
      </w:r>
      <w:r w:rsidRPr="4E76AB0A" w:rsidR="368022F9">
        <w:rPr>
          <w:rFonts w:eastAsia="Palatino Linotype" w:cs="Palatino Linotype"/>
        </w:rPr>
        <w:t xml:space="preserve"> </w:t>
      </w:r>
      <w:r w:rsidRPr="4E76AB0A">
        <w:rPr>
          <w:rFonts w:eastAsia="Palatino Linotype" w:cs="Palatino Linotype"/>
        </w:rPr>
        <w:t xml:space="preserve">Visits Leader Training </w:t>
      </w:r>
    </w:p>
    <w:p w:rsidR="6502A27D" w:rsidP="6826CB82" w:rsidRDefault="6502A27D" w14:paraId="00B5396A" w14:textId="47503B77">
      <w:pPr>
        <w:pStyle w:val="Body"/>
        <w:numPr>
          <w:ilvl w:val="0"/>
          <w:numId w:val="1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External advice: through appointed advisers (see contact details); updates on </w:t>
      </w:r>
      <w:proofErr w:type="gramStart"/>
      <w:r w:rsidRPr="6826CB82">
        <w:rPr>
          <w:rFonts w:eastAsia="Palatino Linotype" w:cs="Palatino Linotype"/>
        </w:rPr>
        <w:t>EVOLVE</w:t>
      </w:r>
      <w:proofErr w:type="gramEnd"/>
      <w:r w:rsidRPr="6826CB82">
        <w:rPr>
          <w:rFonts w:eastAsia="Palatino Linotype" w:cs="Palatino Linotype"/>
        </w:rPr>
        <w:t xml:space="preserve"> </w:t>
      </w:r>
    </w:p>
    <w:p w:rsidR="2BD158E4" w:rsidP="4E76AB0A" w:rsidRDefault="6502A27D" w14:paraId="1746B2E5" w14:textId="1FE50CAD">
      <w:pPr>
        <w:pStyle w:val="Body"/>
        <w:numPr>
          <w:ilvl w:val="0"/>
          <w:numId w:val="15"/>
        </w:numPr>
        <w:spacing w:before="0" w:after="0"/>
        <w:jc w:val="both"/>
        <w:rPr>
          <w:rFonts w:eastAsia="Palatino Linotype" w:cs="Palatino Linotype"/>
          <w:color w:val="404040" w:themeColor="text1" w:themeTint="BF"/>
        </w:rPr>
      </w:pPr>
      <w:r w:rsidRPr="4E76AB0A">
        <w:rPr>
          <w:rFonts w:eastAsia="Palatino Linotype" w:cs="Palatino Linotype"/>
        </w:rPr>
        <w:t xml:space="preserve">Accreditation: </w:t>
      </w:r>
      <w:r w:rsidRPr="4E76AB0A" w:rsidR="28AD307B">
        <w:rPr>
          <w:rFonts w:eastAsia="Palatino Linotype" w:cs="Palatino Linotype"/>
        </w:rPr>
        <w:t>e.g.</w:t>
      </w:r>
      <w:r w:rsidRPr="4E76AB0A">
        <w:rPr>
          <w:rFonts w:eastAsia="Palatino Linotype" w:cs="Palatino Linotype"/>
        </w:rPr>
        <w:t xml:space="preserve"> Additional Risk Leader accreditation through Staffordshire County Council </w:t>
      </w:r>
    </w:p>
    <w:p w:rsidR="22A309C7" w:rsidP="22A309C7" w:rsidRDefault="22A309C7" w14:paraId="44749C05" w14:textId="55DBA207">
      <w:pPr>
        <w:pStyle w:val="Body"/>
        <w:spacing w:before="0" w:after="0"/>
        <w:jc w:val="both"/>
      </w:pPr>
    </w:p>
    <w:p w:rsidR="6502A27D" w:rsidP="22A309C7" w:rsidRDefault="6502A27D" w14:paraId="6EE01665" w14:textId="42DA28E5">
      <w:pPr>
        <w:pStyle w:val="Body"/>
        <w:spacing w:before="0" w:after="0"/>
        <w:jc w:val="both"/>
        <w:rPr>
          <w:color w:val="404040" w:themeColor="text1" w:themeTint="BF"/>
          <w:szCs w:val="24"/>
        </w:rPr>
      </w:pPr>
      <w:r w:rsidRPr="22A309C7">
        <w:t xml:space="preserve">Staff participating in off-site activities and visits must be aware of the extent of their duty of care and should only be given such responsibilities as are in keeping with the above guidance. It is particularly important that careful consideration of competence issues is applied to both newly qualified and newly appointed staff. The EVC will view the original documents and certificates when verifying leader’s qualifications and not rely on photocopies. </w:t>
      </w:r>
    </w:p>
    <w:p w:rsidR="22A309C7" w:rsidP="22A309C7" w:rsidRDefault="22A309C7" w14:paraId="6F7554D1" w14:textId="5D8629FA">
      <w:pPr>
        <w:pStyle w:val="Body"/>
        <w:spacing w:before="0" w:after="0"/>
        <w:jc w:val="both"/>
      </w:pPr>
    </w:p>
    <w:p w:rsidR="6502A27D" w:rsidP="22A309C7" w:rsidRDefault="6502A27D" w14:paraId="73B8EB21" w14:textId="2638C33F">
      <w:pPr>
        <w:pStyle w:val="Body"/>
        <w:spacing w:before="0" w:after="0"/>
        <w:jc w:val="both"/>
        <w:rPr>
          <w:color w:val="404040" w:themeColor="text1" w:themeTint="BF"/>
          <w:szCs w:val="24"/>
        </w:rPr>
      </w:pPr>
      <w:r w:rsidRPr="22A309C7">
        <w:t xml:space="preserve">It is preferable for at least one leader of any visit to hold a formal First Aid qualification; whilst this may not preclude a visit from proceeding, it will be </w:t>
      </w:r>
      <w:proofErr w:type="gramStart"/>
      <w:r w:rsidRPr="22A309C7">
        <w:t>taken into account</w:t>
      </w:r>
      <w:proofErr w:type="gramEnd"/>
      <w:r w:rsidRPr="22A309C7">
        <w:t xml:space="preserve"> by the EVC when approving the visit. The requirement for a trained First Aid leader will be informed by consideration of the environment in which the trip is occurring, the complexity of the visit, the distance from school and the group attending the visit. </w:t>
      </w:r>
    </w:p>
    <w:p w:rsidR="22A309C7" w:rsidP="22A309C7" w:rsidRDefault="22A309C7" w14:paraId="1ADEDF67" w14:textId="5933F15C">
      <w:pPr>
        <w:pStyle w:val="Body"/>
        <w:spacing w:before="0" w:after="0"/>
        <w:jc w:val="both"/>
      </w:pPr>
    </w:p>
    <w:p w:rsidR="6502A27D" w:rsidP="22A309C7" w:rsidRDefault="6502A27D" w14:paraId="2FB5EA28" w14:textId="0A727569">
      <w:pPr>
        <w:pStyle w:val="Body"/>
        <w:spacing w:before="0" w:after="0"/>
        <w:jc w:val="both"/>
      </w:pPr>
      <w:r>
        <w:t xml:space="preserve">It is </w:t>
      </w:r>
      <w:proofErr w:type="spellStart"/>
      <w:r>
        <w:t>recognised</w:t>
      </w:r>
      <w:proofErr w:type="spellEnd"/>
      <w:r>
        <w:t xml:space="preserve"> that competency can vary according to a range of factors over different timescales. Examples of this include personal circumstances over the short- to medium term, and impairment due to the influence of alcohol or drugs. These factors will be </w:t>
      </w:r>
      <w:proofErr w:type="gramStart"/>
      <w:r>
        <w:t>taken into account</w:t>
      </w:r>
      <w:proofErr w:type="gramEnd"/>
      <w:r>
        <w:t xml:space="preserve"> by the EVC</w:t>
      </w:r>
      <w:r w:rsidR="7B076C6C">
        <w:t>/</w:t>
      </w:r>
      <w:r w:rsidR="00C17760">
        <w:t>Headteacher</w:t>
      </w:r>
      <w:r>
        <w:t xml:space="preserve"> prior to the visit, but staff also take responsibility for their competency and conduct during any visit. As such, the use of alcohol or drugs by any member of staff leading a visit in term time is strictly prohibited; failure to adhere to this may result in formal disciplinary procedures. Should any member of staff feel their competence has been compromised for any reason during a visit, they must inform the EV</w:t>
      </w:r>
      <w:r w:rsidR="7525082A">
        <w:t>C/</w:t>
      </w:r>
      <w:r w:rsidR="00C17760">
        <w:t>Headteacher</w:t>
      </w:r>
      <w:r>
        <w:t xml:space="preserve"> or emergency contact immediately. </w:t>
      </w:r>
    </w:p>
    <w:p w:rsidR="22A309C7" w:rsidP="22A309C7" w:rsidRDefault="22A309C7" w14:paraId="0F5199B4" w14:textId="55A4DAFB">
      <w:pPr>
        <w:pStyle w:val="Body"/>
        <w:spacing w:before="0" w:after="0"/>
        <w:jc w:val="both"/>
        <w:rPr>
          <w:color w:val="404040" w:themeColor="text1" w:themeTint="BF"/>
          <w:szCs w:val="24"/>
        </w:rPr>
      </w:pPr>
    </w:p>
    <w:p w:rsidR="6502A27D" w:rsidP="22A309C7" w:rsidRDefault="6502A27D" w14:paraId="69C5C4D5" w14:textId="71B72B4A">
      <w:pPr>
        <w:pStyle w:val="Body"/>
        <w:spacing w:before="0" w:after="0"/>
        <w:jc w:val="both"/>
        <w:rPr>
          <w:color w:val="404040" w:themeColor="text1" w:themeTint="BF"/>
          <w:szCs w:val="24"/>
        </w:rPr>
      </w:pPr>
      <w:r w:rsidRPr="22A309C7">
        <w:t>Where a volunteer helper is a parent (or otherwise in a close relationship to a young person taking part in the visit) they should be made aware of the potential for their relationship to compromise the Visit Leader’s plans for group management. The Visit Leader should directly address this issue as part of the risk-benefit assessment.</w:t>
      </w:r>
    </w:p>
    <w:p w:rsidR="22A309C7" w:rsidP="22A309C7" w:rsidRDefault="22A309C7" w14:paraId="105A9C75" w14:textId="5BF37A55">
      <w:pPr>
        <w:pStyle w:val="Body"/>
        <w:spacing w:before="0" w:after="0"/>
        <w:jc w:val="both"/>
        <w:rPr>
          <w:color w:val="404040" w:themeColor="text1" w:themeTint="BF"/>
          <w:szCs w:val="24"/>
        </w:rPr>
      </w:pPr>
    </w:p>
    <w:p w:rsidR="34BDBC5C" w:rsidP="22A309C7" w:rsidRDefault="34BDBC5C" w14:paraId="6394113B" w14:textId="7D93CFC0">
      <w:pPr>
        <w:pStyle w:val="Body"/>
        <w:spacing w:before="0" w:after="0"/>
        <w:jc w:val="both"/>
        <w:rPr>
          <w:color w:val="404040" w:themeColor="text1" w:themeTint="BF"/>
          <w:szCs w:val="24"/>
        </w:rPr>
      </w:pPr>
      <w:r w:rsidRPr="00C17760">
        <w:rPr>
          <w:color w:val="7030A0"/>
          <w:sz w:val="28"/>
          <w:szCs w:val="28"/>
        </w:rPr>
        <w:t>Risk Assessment and Management</w:t>
      </w:r>
      <w:r w:rsidRPr="00C17760">
        <w:rPr>
          <w:color w:val="7030A0"/>
        </w:rPr>
        <w:t xml:space="preserve"> </w:t>
      </w:r>
    </w:p>
    <w:p w:rsidR="34BDBC5C" w:rsidP="4E76AB0A" w:rsidRDefault="34BDBC5C" w14:paraId="347113BC" w14:textId="087B61D8">
      <w:pPr>
        <w:pStyle w:val="Body"/>
        <w:spacing w:before="0" w:after="0"/>
        <w:jc w:val="both"/>
      </w:pPr>
      <w:r>
        <w:t xml:space="preserve">It is </w:t>
      </w:r>
      <w:proofErr w:type="spellStart"/>
      <w:r>
        <w:t>recognised</w:t>
      </w:r>
      <w:proofErr w:type="spellEnd"/>
      <w:r>
        <w:t xml:space="preserve"> that this broad term encompasses a range of visits and experiences, and that these should be differentially treated dependent on a range of factors. As a guide, the following model will be </w:t>
      </w:r>
      <w:proofErr w:type="spellStart"/>
      <w:r>
        <w:t>utilised</w:t>
      </w:r>
      <w:proofErr w:type="spellEnd"/>
      <w:r>
        <w:t xml:space="preserve"> by the E</w:t>
      </w:r>
      <w:r w:rsidR="12982DD3">
        <w:t>VC</w:t>
      </w:r>
      <w:r>
        <w:t xml:space="preserve"> when </w:t>
      </w:r>
      <w:proofErr w:type="gramStart"/>
      <w:r>
        <w:t>making a decision</w:t>
      </w:r>
      <w:proofErr w:type="gramEnd"/>
      <w:r>
        <w:t xml:space="preserve"> about how a proposed visit will be processed and approved: </w:t>
      </w:r>
    </w:p>
    <w:p w:rsidR="22A309C7" w:rsidP="22A309C7" w:rsidRDefault="22A309C7" w14:paraId="7EB13FFC" w14:textId="4E4E3ED5">
      <w:pPr>
        <w:pStyle w:val="Body"/>
        <w:spacing w:before="0" w:after="0"/>
        <w:jc w:val="both"/>
      </w:pPr>
    </w:p>
    <w:p w:rsidR="34BDBC5C" w:rsidP="22A309C7" w:rsidRDefault="34BDBC5C" w14:paraId="029229A0" w14:textId="346D7A2A">
      <w:pPr>
        <w:pStyle w:val="Body"/>
        <w:spacing w:before="0" w:after="0"/>
        <w:jc w:val="both"/>
        <w:rPr>
          <w:color w:val="404040" w:themeColor="text1" w:themeTint="BF"/>
          <w:szCs w:val="24"/>
        </w:rPr>
      </w:pPr>
      <w:r w:rsidRPr="22A309C7">
        <w:t>This will be informed by consideration of the following elements:</w:t>
      </w:r>
    </w:p>
    <w:p w:rsidR="2C917C92" w:rsidP="22A309C7" w:rsidRDefault="2C917C92" w14:paraId="46CEF595" w14:textId="4603ADF0">
      <w:pPr>
        <w:pStyle w:val="Body"/>
        <w:spacing w:before="0" w:after="0"/>
        <w:jc w:val="both"/>
        <w:rPr>
          <w:color w:val="404040" w:themeColor="text1" w:themeTint="BF"/>
          <w:szCs w:val="24"/>
        </w:rPr>
      </w:pPr>
      <w:r w:rsidRPr="22A309C7">
        <w:rPr>
          <w:b/>
          <w:bCs/>
        </w:rPr>
        <w:t>S</w:t>
      </w:r>
      <w:r w:rsidRPr="22A309C7" w:rsidR="34BDBC5C">
        <w:rPr>
          <w:b/>
          <w:bCs/>
        </w:rPr>
        <w:t>taff</w:t>
      </w:r>
      <w:r w:rsidRPr="22A309C7" w:rsidR="34BDBC5C">
        <w:t xml:space="preserve">: competency, level of qualification, amount of experience, personal qualities </w:t>
      </w:r>
    </w:p>
    <w:p w:rsidR="34BDBC5C" w:rsidP="22A309C7" w:rsidRDefault="34BDBC5C" w14:paraId="1D60E4B5" w14:textId="17AA432D">
      <w:pPr>
        <w:pStyle w:val="Body"/>
        <w:spacing w:before="0" w:after="0"/>
        <w:jc w:val="both"/>
        <w:rPr>
          <w:color w:val="404040" w:themeColor="text1" w:themeTint="BF"/>
          <w:szCs w:val="24"/>
        </w:rPr>
      </w:pPr>
      <w:r w:rsidRPr="22A309C7">
        <w:rPr>
          <w:b/>
          <w:bCs/>
        </w:rPr>
        <w:t>Activity</w:t>
      </w:r>
      <w:r w:rsidRPr="22A309C7">
        <w:t xml:space="preserve">: complexity of visit, duration, type of activity to be undertaken </w:t>
      </w:r>
    </w:p>
    <w:p w:rsidR="34BDBC5C" w:rsidP="22A309C7" w:rsidRDefault="34BDBC5C" w14:paraId="7E9A69A8" w14:textId="26105A65">
      <w:pPr>
        <w:pStyle w:val="Body"/>
        <w:spacing w:before="0" w:after="0"/>
        <w:jc w:val="both"/>
        <w:rPr>
          <w:color w:val="404040" w:themeColor="text1" w:themeTint="BF"/>
          <w:szCs w:val="24"/>
        </w:rPr>
      </w:pPr>
      <w:r w:rsidRPr="22A309C7">
        <w:rPr>
          <w:b/>
          <w:bCs/>
        </w:rPr>
        <w:t>Group</w:t>
      </w:r>
      <w:r w:rsidRPr="22A309C7">
        <w:t xml:space="preserve">: an understanding of the individuals taking part; the size of the group, the ages of participants, any specific needs these learners may have </w:t>
      </w:r>
    </w:p>
    <w:p w:rsidR="34BDBC5C" w:rsidP="22A309C7" w:rsidRDefault="34BDBC5C" w14:paraId="4CBD06BE" w14:textId="093EEA78">
      <w:pPr>
        <w:pStyle w:val="Body"/>
        <w:spacing w:before="0" w:after="0"/>
        <w:jc w:val="both"/>
        <w:rPr>
          <w:color w:val="404040" w:themeColor="text1" w:themeTint="BF"/>
          <w:szCs w:val="24"/>
        </w:rPr>
      </w:pPr>
      <w:r w:rsidRPr="22A309C7">
        <w:rPr>
          <w:b/>
          <w:bCs/>
        </w:rPr>
        <w:t>Environment:</w:t>
      </w:r>
      <w:r w:rsidRPr="22A309C7">
        <w:t xml:space="preserve"> the location to be visited and anticipated levels of risk </w:t>
      </w:r>
    </w:p>
    <w:p w:rsidR="34BDBC5C" w:rsidP="22A309C7" w:rsidRDefault="34BDBC5C" w14:paraId="184127DE" w14:textId="64177CD7">
      <w:pPr>
        <w:pStyle w:val="Body"/>
        <w:spacing w:before="0" w:after="0"/>
        <w:jc w:val="both"/>
        <w:rPr>
          <w:color w:val="404040" w:themeColor="text1" w:themeTint="BF"/>
          <w:szCs w:val="24"/>
        </w:rPr>
      </w:pPr>
      <w:r w:rsidRPr="22A309C7">
        <w:rPr>
          <w:b/>
          <w:bCs/>
        </w:rPr>
        <w:t>Distance</w:t>
      </w:r>
      <w:r w:rsidRPr="22A309C7">
        <w:t xml:space="preserve">: the distance of the activity from base, and the transport used to access it </w:t>
      </w:r>
    </w:p>
    <w:p w:rsidR="22A309C7" w:rsidP="22A309C7" w:rsidRDefault="22A309C7" w14:paraId="743B92AA" w14:textId="6447EA91">
      <w:pPr>
        <w:pStyle w:val="Body"/>
        <w:spacing w:before="0" w:after="0"/>
        <w:jc w:val="both"/>
      </w:pPr>
    </w:p>
    <w:p w:rsidR="21B87E7C" w:rsidP="6826CB82" w:rsidRDefault="005A1371" w14:paraId="63D73108" w14:textId="79770543">
      <w:pPr>
        <w:pStyle w:val="Body"/>
        <w:spacing w:before="0" w:after="0"/>
        <w:jc w:val="both"/>
        <w:rPr>
          <w:color w:val="000000" w:themeColor="text1"/>
          <w:szCs w:val="24"/>
        </w:rPr>
      </w:pPr>
      <w:r>
        <w:t>Violet Way</w:t>
      </w:r>
      <w:r w:rsidRPr="11B53E5C" w:rsidR="34BDBC5C">
        <w:t xml:space="preserve"> Academy has a legal duty to ensure that risks are managed – requiring them to be reduced to an ‘acceptable’ or ‘tolerable’ level – and not to eliminate risks. This requires that proportional (suitable and sufficient) risk management systems </w:t>
      </w:r>
      <w:r w:rsidRPr="11B53E5C" w:rsidR="00647293">
        <w:t>be</w:t>
      </w:r>
      <w:r w:rsidRPr="11B53E5C" w:rsidR="34BDBC5C">
        <w:t xml:space="preserve"> in place, balanced by the potential benefits to participants from a visit, through consideration of the intended </w:t>
      </w:r>
      <w:r w:rsidRPr="11B53E5C" w:rsidR="50639F88">
        <w:t>learning outcomes</w:t>
      </w:r>
      <w:r w:rsidRPr="11B53E5C" w:rsidR="34BDBC5C">
        <w:t>. The appreciation of the benefits to learning gained through participation provides objectivity to a decision that any residual risk (</w:t>
      </w:r>
      <w:r w:rsidRPr="11B53E5C" w:rsidR="2E65CCAB">
        <w:t>i.e.,</w:t>
      </w:r>
      <w:r w:rsidRPr="11B53E5C" w:rsidR="34BDBC5C">
        <w:t xml:space="preserve"> the risk remaining after control measures have been put in place) is ‘acceptable</w:t>
      </w:r>
      <w:r w:rsidRPr="11B53E5C" w:rsidR="08972631">
        <w:t>.’</w:t>
      </w:r>
      <w:r w:rsidRPr="11B53E5C" w:rsidR="34BDBC5C">
        <w:t xml:space="preserve"> </w:t>
      </w:r>
      <w:r w:rsidRPr="11B53E5C" w:rsidR="0DAF86DF">
        <w:t>HSE (Health and Safety Executive)</w:t>
      </w:r>
      <w:r w:rsidRPr="11B53E5C" w:rsidR="34BDBC5C">
        <w:t xml:space="preserve"> endorse this approach through their ‘Principles of Sensible Risk Management’ and advocate that it is important that young people are exposed to well</w:t>
      </w:r>
      <w:r w:rsidRPr="11B53E5C" w:rsidR="6DEC9760">
        <w:t xml:space="preserve"> </w:t>
      </w:r>
      <w:r w:rsidRPr="11B53E5C" w:rsidR="34BDBC5C">
        <w:t xml:space="preserve">managed risks so that they learn how to manage risk for themselves. </w:t>
      </w:r>
    </w:p>
    <w:p w:rsidR="22A309C7" w:rsidP="22A309C7" w:rsidRDefault="22A309C7" w14:paraId="4EB1BB62" w14:textId="1FBE1239">
      <w:pPr>
        <w:pStyle w:val="Body"/>
        <w:spacing w:before="0" w:after="0"/>
        <w:jc w:val="both"/>
      </w:pPr>
    </w:p>
    <w:p w:rsidR="34BDBC5C" w:rsidP="6826CB82" w:rsidRDefault="34BDBC5C" w14:paraId="4AF080EB" w14:textId="002ED265">
      <w:pPr>
        <w:pStyle w:val="Body"/>
        <w:spacing w:before="0" w:after="0"/>
        <w:jc w:val="both"/>
        <w:rPr>
          <w:color w:val="000000" w:themeColor="text1"/>
          <w:szCs w:val="24"/>
        </w:rPr>
      </w:pPr>
      <w:r w:rsidRPr="11B53E5C">
        <w:t xml:space="preserve">There is also a legal requirement for the process of risk assessment and management to be recorded, and for suitable and sufficient control measures to be identified for any significant risks, </w:t>
      </w:r>
      <w:r w:rsidRPr="11B53E5C" w:rsidR="7236E5BF">
        <w:t>i.e.,</w:t>
      </w:r>
      <w:r w:rsidRPr="11B53E5C">
        <w:t xml:space="preserve"> those that may cause serious harm to an individual or harm several people. To meet this requirement, staff are required to use the agreed school format in conjunction with the generic assessments available from EVOLVE. If using these generic risk assessments, staff are also required to consider whether they meet </w:t>
      </w:r>
      <w:r w:rsidRPr="11B53E5C" w:rsidR="08A1EE56">
        <w:t>all</w:t>
      </w:r>
      <w:r w:rsidRPr="11B53E5C">
        <w:t xml:space="preserve"> the needs of the specific visit, adding extra detail if required by the EVC. </w:t>
      </w:r>
    </w:p>
    <w:p w:rsidR="22A309C7" w:rsidP="22A309C7" w:rsidRDefault="22A309C7" w14:paraId="0C82779F" w14:textId="5B1D2CE6">
      <w:pPr>
        <w:pStyle w:val="Body"/>
        <w:spacing w:before="0" w:after="0"/>
        <w:jc w:val="both"/>
      </w:pPr>
    </w:p>
    <w:p w:rsidR="34BDBC5C" w:rsidP="4E76AB0A" w:rsidRDefault="34BDBC5C" w14:paraId="70436571" w14:textId="4062FFDD">
      <w:pPr>
        <w:pStyle w:val="Body"/>
        <w:spacing w:before="0" w:after="0"/>
        <w:jc w:val="both"/>
        <w:rPr>
          <w:color w:val="000000" w:themeColor="text1"/>
        </w:rPr>
      </w:pPr>
      <w:r>
        <w:t>In addition to the planned risk assessment and management, it is acknowledged that dynamic (</w:t>
      </w:r>
      <w:r w:rsidR="48FE105B">
        <w:t>i.e.</w:t>
      </w:r>
      <w:r>
        <w:t xml:space="preserve"> ongoing, environment-driven) risk assessment and management is essential to meet unforeseen, changing needs of a visit. Visit Leaders must demonstrate confidence in doing this as part of evidencing their competence to the EVC.</w:t>
      </w:r>
    </w:p>
    <w:p w:rsidR="22A309C7" w:rsidP="22A309C7" w:rsidRDefault="22A309C7" w14:paraId="1F8796BF" w14:textId="2F4A4633">
      <w:pPr>
        <w:pStyle w:val="Body"/>
        <w:spacing w:before="0" w:after="0"/>
        <w:jc w:val="both"/>
        <w:rPr>
          <w:color w:val="404040" w:themeColor="text1" w:themeTint="BF"/>
          <w:szCs w:val="24"/>
        </w:rPr>
      </w:pPr>
    </w:p>
    <w:p w:rsidRPr="00C17760" w:rsidR="3BFF757F" w:rsidP="22A309C7" w:rsidRDefault="3BFF757F" w14:paraId="5B050DED" w14:textId="28A519EA">
      <w:pPr>
        <w:pStyle w:val="Body"/>
        <w:spacing w:before="0" w:after="0"/>
        <w:jc w:val="both"/>
        <w:rPr>
          <w:color w:val="7030A0"/>
          <w:sz w:val="28"/>
          <w:szCs w:val="28"/>
        </w:rPr>
      </w:pPr>
      <w:r w:rsidRPr="00C17760">
        <w:rPr>
          <w:color w:val="7030A0"/>
          <w:sz w:val="28"/>
          <w:szCs w:val="28"/>
        </w:rPr>
        <w:t xml:space="preserve">Preliminary Visits </w:t>
      </w:r>
    </w:p>
    <w:p w:rsidR="3BFF757F" w:rsidP="6826CB82" w:rsidRDefault="3BFF757F" w14:paraId="582DFA37" w14:textId="61F1686D">
      <w:pPr>
        <w:pStyle w:val="Body"/>
        <w:spacing w:before="0" w:after="0"/>
        <w:jc w:val="both"/>
        <w:rPr>
          <w:color w:val="000000" w:themeColor="text1"/>
          <w:szCs w:val="24"/>
        </w:rPr>
      </w:pPr>
      <w:r w:rsidRPr="6826CB82">
        <w:t xml:space="preserve">All visits should be thoroughly researched to establish the suitability of the venue and to check that facilities and </w:t>
      </w:r>
      <w:r w:rsidRPr="6826CB82" w:rsidR="7B87A1CC">
        <w:t>third-party</w:t>
      </w:r>
      <w:r w:rsidRPr="6826CB82">
        <w:t xml:space="preserve"> provision will meet group expectations. Such information gathering is essential in assessing the requirements for effective supervision of young people and is a vital dimension of risk management. Wherever reasonably practicable, Visit Leaders should carry out a preliminary visit. Circumstances where a preliminary visit is a requirement are detailed as follows: </w:t>
      </w:r>
    </w:p>
    <w:p w:rsidR="3BFF757F" w:rsidP="6826CB82" w:rsidRDefault="3BFF757F" w14:paraId="15FEA0AD" w14:textId="32E37162">
      <w:pPr>
        <w:pStyle w:val="Body"/>
        <w:numPr>
          <w:ilvl w:val="0"/>
          <w:numId w:val="1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Any residential experience </w:t>
      </w:r>
    </w:p>
    <w:p w:rsidR="3BFF757F" w:rsidP="6826CB82" w:rsidRDefault="3BFF757F" w14:paraId="3B58BEBD" w14:textId="03758519">
      <w:pPr>
        <w:pStyle w:val="Body"/>
        <w:numPr>
          <w:ilvl w:val="0"/>
          <w:numId w:val="14"/>
        </w:numPr>
        <w:spacing w:before="0" w:after="0"/>
        <w:jc w:val="both"/>
        <w:rPr>
          <w:rFonts w:eastAsia="Palatino Linotype" w:cs="Palatino Linotype"/>
          <w:color w:val="404040" w:themeColor="text1" w:themeTint="BF"/>
          <w:szCs w:val="24"/>
        </w:rPr>
      </w:pPr>
      <w:r w:rsidRPr="6826CB82">
        <w:rPr>
          <w:rFonts w:eastAsia="Palatino Linotype" w:cs="Palatino Linotype"/>
        </w:rPr>
        <w:t>Visits to areas with additional risk from the environment (</w:t>
      </w:r>
      <w:r w:rsidRPr="6826CB82" w:rsidR="494972E0">
        <w:rPr>
          <w:rFonts w:eastAsia="Palatino Linotype" w:cs="Palatino Linotype"/>
        </w:rPr>
        <w:t>e.g.,</w:t>
      </w:r>
      <w:r w:rsidRPr="6826CB82">
        <w:rPr>
          <w:rFonts w:eastAsia="Palatino Linotype" w:cs="Palatino Linotype"/>
        </w:rPr>
        <w:t xml:space="preserve"> </w:t>
      </w:r>
      <w:r w:rsidRPr="6826CB82" w:rsidR="1882A0A6">
        <w:rPr>
          <w:rFonts w:eastAsia="Palatino Linotype" w:cs="Palatino Linotype"/>
        </w:rPr>
        <w:t>mountainous,</w:t>
      </w:r>
      <w:r w:rsidRPr="6826CB82">
        <w:rPr>
          <w:rFonts w:eastAsia="Palatino Linotype" w:cs="Palatino Linotype"/>
        </w:rPr>
        <w:t xml:space="preserve"> or remote areas; sites with industrial activity; areas with risk from water) </w:t>
      </w:r>
    </w:p>
    <w:p w:rsidR="3BFF757F" w:rsidP="6826CB82" w:rsidRDefault="3BFF757F" w14:paraId="3AFB0ADD" w14:textId="4A9B8324">
      <w:pPr>
        <w:pStyle w:val="Body"/>
        <w:numPr>
          <w:ilvl w:val="0"/>
          <w:numId w:val="14"/>
        </w:numPr>
        <w:spacing w:before="0" w:after="0"/>
        <w:jc w:val="both"/>
        <w:rPr>
          <w:rFonts w:eastAsia="Palatino Linotype" w:cs="Palatino Linotype"/>
          <w:color w:val="404040" w:themeColor="text1" w:themeTint="BF"/>
          <w:szCs w:val="24"/>
        </w:rPr>
      </w:pPr>
      <w:r w:rsidRPr="6826CB82">
        <w:rPr>
          <w:rFonts w:eastAsia="Palatino Linotype" w:cs="Palatino Linotype"/>
        </w:rPr>
        <w:t>Visits to areas with additional risk from other people (</w:t>
      </w:r>
      <w:r w:rsidRPr="6826CB82" w:rsidR="31B752F0">
        <w:rPr>
          <w:rFonts w:eastAsia="Palatino Linotype" w:cs="Palatino Linotype"/>
        </w:rPr>
        <w:t>e.g.,</w:t>
      </w:r>
      <w:r w:rsidRPr="6826CB82">
        <w:rPr>
          <w:rFonts w:eastAsia="Palatino Linotype" w:cs="Palatino Linotype"/>
        </w:rPr>
        <w:t xml:space="preserve"> large cities) </w:t>
      </w:r>
    </w:p>
    <w:p w:rsidR="3BFF757F" w:rsidP="6826CB82" w:rsidRDefault="3BFF757F" w14:paraId="0BC34757" w14:textId="5049F49A">
      <w:pPr>
        <w:pStyle w:val="Body"/>
        <w:numPr>
          <w:ilvl w:val="0"/>
          <w:numId w:val="1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Visits which present increased complexity from any other factor </w:t>
      </w:r>
    </w:p>
    <w:p w:rsidR="22A309C7" w:rsidP="22A309C7" w:rsidRDefault="22A309C7" w14:paraId="3BFDB2CD" w14:textId="760A0777">
      <w:pPr>
        <w:pStyle w:val="Body"/>
        <w:spacing w:before="0" w:after="0"/>
        <w:jc w:val="both"/>
      </w:pPr>
    </w:p>
    <w:p w:rsidR="3BFF757F" w:rsidP="22A309C7" w:rsidRDefault="3BFF757F" w14:paraId="291C135D" w14:textId="4A9C8B67">
      <w:pPr>
        <w:pStyle w:val="Body"/>
        <w:spacing w:before="0" w:after="0"/>
        <w:jc w:val="both"/>
        <w:rPr>
          <w:color w:val="404040" w:themeColor="text1" w:themeTint="BF"/>
          <w:szCs w:val="24"/>
        </w:rPr>
      </w:pPr>
      <w:r w:rsidRPr="22A309C7">
        <w:t xml:space="preserve">This is not an exhaustive list, and the EVC may require a preliminary visit if they require additional reassurance of Visit Leader competence and/or the effective supervision of learners. </w:t>
      </w:r>
    </w:p>
    <w:p w:rsidR="22A309C7" w:rsidP="22A309C7" w:rsidRDefault="22A309C7" w14:paraId="3536B45F" w14:textId="63B8DAFC">
      <w:pPr>
        <w:pStyle w:val="Body"/>
        <w:spacing w:before="0" w:after="0"/>
        <w:jc w:val="both"/>
        <w:rPr>
          <w:color w:val="404040" w:themeColor="text1" w:themeTint="BF"/>
          <w:szCs w:val="24"/>
        </w:rPr>
      </w:pPr>
    </w:p>
    <w:p w:rsidRPr="00C17760" w:rsidR="1ACDB5F6" w:rsidP="22A309C7" w:rsidRDefault="1ACDB5F6" w14:paraId="410FD0D6" w14:textId="4F1E4FF2">
      <w:pPr>
        <w:pStyle w:val="Body"/>
        <w:spacing w:before="0" w:after="0"/>
        <w:jc w:val="both"/>
        <w:rPr>
          <w:color w:val="7030A0"/>
          <w:sz w:val="28"/>
          <w:szCs w:val="28"/>
        </w:rPr>
      </w:pPr>
      <w:r w:rsidRPr="00C17760">
        <w:rPr>
          <w:color w:val="7030A0"/>
          <w:sz w:val="28"/>
          <w:szCs w:val="28"/>
        </w:rPr>
        <w:t xml:space="preserve">Effective Supervision </w:t>
      </w:r>
    </w:p>
    <w:p w:rsidR="1ACDB5F6" w:rsidP="22A309C7" w:rsidRDefault="1ACDB5F6" w14:paraId="6E4B5C00" w14:textId="37F27C02">
      <w:pPr>
        <w:pStyle w:val="Body"/>
        <w:spacing w:before="0" w:after="0"/>
        <w:jc w:val="both"/>
        <w:rPr>
          <w:color w:val="404040" w:themeColor="text1" w:themeTint="BF"/>
          <w:szCs w:val="24"/>
        </w:rPr>
      </w:pPr>
      <w:r w:rsidRPr="22A309C7">
        <w:t xml:space="preserve">In general terms, the law does not prescribe activity-specific staffing ratios for Key Stage 1 upwards (DfE and Ofsted produce specific guidelines for Early Years), but it does require that the level of supervision and group management is ‘effective’. </w:t>
      </w:r>
    </w:p>
    <w:p w:rsidR="22A309C7" w:rsidP="22A309C7" w:rsidRDefault="22A309C7" w14:paraId="6AEED729" w14:textId="217418EB">
      <w:pPr>
        <w:pStyle w:val="Body"/>
        <w:spacing w:before="0" w:after="0"/>
        <w:jc w:val="both"/>
      </w:pPr>
    </w:p>
    <w:p w:rsidR="1ACDB5F6" w:rsidP="22A309C7" w:rsidRDefault="1ACDB5F6" w14:paraId="2C88C548" w14:textId="590344F8">
      <w:pPr>
        <w:pStyle w:val="Body"/>
        <w:spacing w:before="0" w:after="0"/>
        <w:jc w:val="both"/>
        <w:rPr>
          <w:color w:val="404040" w:themeColor="text1" w:themeTint="BF"/>
          <w:szCs w:val="24"/>
        </w:rPr>
      </w:pPr>
      <w:r w:rsidRPr="22A309C7">
        <w:t xml:space="preserve">Effective supervision should be determined by a proper consideration of: </w:t>
      </w:r>
    </w:p>
    <w:p w:rsidR="1ACDB5F6" w:rsidP="6826CB82" w:rsidRDefault="1ACDB5F6" w14:paraId="70B78D55" w14:textId="3E3024AC">
      <w:pPr>
        <w:pStyle w:val="Body"/>
        <w:numPr>
          <w:ilvl w:val="0"/>
          <w:numId w:val="13"/>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Age (including the developmental age) of the </w:t>
      </w:r>
      <w:proofErr w:type="gramStart"/>
      <w:r w:rsidRPr="6826CB82">
        <w:rPr>
          <w:rFonts w:eastAsia="Palatino Linotype" w:cs="Palatino Linotype"/>
        </w:rPr>
        <w:t>group;</w:t>
      </w:r>
      <w:proofErr w:type="gramEnd"/>
      <w:r w:rsidRPr="6826CB82">
        <w:rPr>
          <w:rFonts w:eastAsia="Palatino Linotype" w:cs="Palatino Linotype"/>
        </w:rPr>
        <w:t xml:space="preserve"> </w:t>
      </w:r>
    </w:p>
    <w:p w:rsidR="1ACDB5F6" w:rsidP="11B53E5C" w:rsidRDefault="1ACDB5F6" w14:paraId="367B6620" w14:textId="0C8DCDD9">
      <w:pPr>
        <w:pStyle w:val="Body"/>
        <w:numPr>
          <w:ilvl w:val="0"/>
          <w:numId w:val="13"/>
        </w:numPr>
        <w:spacing w:before="0" w:after="0"/>
        <w:jc w:val="both"/>
        <w:rPr>
          <w:rFonts w:eastAsia="Palatino Linotype" w:cs="Palatino Linotype"/>
          <w:color w:val="000000" w:themeColor="text1"/>
          <w:szCs w:val="24"/>
        </w:rPr>
      </w:pPr>
      <w:r w:rsidRPr="11B53E5C">
        <w:rPr>
          <w:rFonts w:eastAsia="Palatino Linotype" w:cs="Palatino Linotype"/>
        </w:rPr>
        <w:t xml:space="preserve">Gender </w:t>
      </w:r>
      <w:proofErr w:type="gramStart"/>
      <w:r w:rsidRPr="11B53E5C">
        <w:rPr>
          <w:rFonts w:eastAsia="Palatino Linotype" w:cs="Palatino Linotype"/>
        </w:rPr>
        <w:t>considerations;</w:t>
      </w:r>
      <w:proofErr w:type="gramEnd"/>
      <w:r w:rsidRPr="11B53E5C">
        <w:rPr>
          <w:rFonts w:eastAsia="Palatino Linotype" w:cs="Palatino Linotype"/>
        </w:rPr>
        <w:t xml:space="preserve"> </w:t>
      </w:r>
    </w:p>
    <w:p w:rsidR="1ACDB5F6" w:rsidP="11B53E5C" w:rsidRDefault="1ACDB5F6" w14:paraId="7F4E4FCB" w14:textId="7D140D26">
      <w:pPr>
        <w:pStyle w:val="Body"/>
        <w:numPr>
          <w:ilvl w:val="0"/>
          <w:numId w:val="13"/>
        </w:numPr>
        <w:spacing w:before="0" w:after="0"/>
        <w:jc w:val="both"/>
        <w:rPr>
          <w:rFonts w:eastAsia="Palatino Linotype" w:cs="Palatino Linotype"/>
          <w:color w:val="000000" w:themeColor="text1"/>
          <w:szCs w:val="24"/>
        </w:rPr>
      </w:pPr>
      <w:r w:rsidRPr="11B53E5C">
        <w:rPr>
          <w:rFonts w:eastAsia="Palatino Linotype" w:cs="Palatino Linotype"/>
        </w:rPr>
        <w:t xml:space="preserve">Ability of the group (including special learning needs, </w:t>
      </w:r>
      <w:proofErr w:type="spellStart"/>
      <w:r w:rsidRPr="11B53E5C">
        <w:rPr>
          <w:rFonts w:eastAsia="Palatino Linotype" w:cs="Palatino Linotype"/>
        </w:rPr>
        <w:t>behavioural</w:t>
      </w:r>
      <w:proofErr w:type="spellEnd"/>
      <w:r w:rsidRPr="11B53E5C">
        <w:rPr>
          <w:rFonts w:eastAsia="Palatino Linotype" w:cs="Palatino Linotype"/>
        </w:rPr>
        <w:t xml:space="preserve">, medical and vulnerability characteristics </w:t>
      </w:r>
      <w:r w:rsidRPr="11B53E5C" w:rsidR="4626E3F8">
        <w:rPr>
          <w:rFonts w:eastAsia="Palatino Linotype" w:cs="Palatino Linotype"/>
        </w:rPr>
        <w:t>etc.</w:t>
      </w:r>
      <w:proofErr w:type="gramStart"/>
      <w:r w:rsidRPr="11B53E5C">
        <w:rPr>
          <w:rFonts w:eastAsia="Palatino Linotype" w:cs="Palatino Linotype"/>
        </w:rPr>
        <w:t>);</w:t>
      </w:r>
      <w:proofErr w:type="gramEnd"/>
      <w:r w:rsidRPr="11B53E5C">
        <w:rPr>
          <w:rFonts w:eastAsia="Palatino Linotype" w:cs="Palatino Linotype"/>
        </w:rPr>
        <w:t xml:space="preserve"> </w:t>
      </w:r>
    </w:p>
    <w:p w:rsidR="1ACDB5F6" w:rsidP="11B53E5C" w:rsidRDefault="1ACDB5F6" w14:paraId="70D99AE8" w14:textId="668D1F1E">
      <w:pPr>
        <w:pStyle w:val="Body"/>
        <w:numPr>
          <w:ilvl w:val="0"/>
          <w:numId w:val="13"/>
        </w:numPr>
        <w:spacing w:before="0" w:after="0"/>
        <w:jc w:val="both"/>
        <w:rPr>
          <w:rFonts w:eastAsia="Palatino Linotype" w:cs="Palatino Linotype"/>
          <w:color w:val="000000" w:themeColor="text1"/>
          <w:szCs w:val="24"/>
        </w:rPr>
      </w:pPr>
      <w:r w:rsidRPr="11B53E5C">
        <w:rPr>
          <w:rFonts w:eastAsia="Palatino Linotype" w:cs="Palatino Linotype"/>
        </w:rPr>
        <w:t xml:space="preserve">Nature and location of the activity (including the type of activity, duration, skill levels involved, as well as the time of year and prevailing conditions) </w:t>
      </w:r>
    </w:p>
    <w:p w:rsidR="1ACDB5F6" w:rsidP="11B53E5C" w:rsidRDefault="1ACDB5F6" w14:paraId="12A003E6" w14:textId="13BB8638">
      <w:pPr>
        <w:pStyle w:val="Body"/>
        <w:numPr>
          <w:ilvl w:val="0"/>
          <w:numId w:val="13"/>
        </w:numPr>
        <w:spacing w:before="0" w:after="0"/>
        <w:jc w:val="both"/>
        <w:rPr>
          <w:rFonts w:eastAsia="Palatino Linotype" w:cs="Palatino Linotype"/>
          <w:color w:val="000000" w:themeColor="text1"/>
          <w:szCs w:val="24"/>
        </w:rPr>
      </w:pPr>
      <w:r w:rsidRPr="11B53E5C">
        <w:rPr>
          <w:rFonts w:eastAsia="Palatino Linotype" w:cs="Palatino Linotype"/>
        </w:rPr>
        <w:t xml:space="preserve">Staff competence </w:t>
      </w:r>
    </w:p>
    <w:p w:rsidR="22A309C7" w:rsidP="6826CB82" w:rsidRDefault="22A309C7" w14:paraId="05DD80A7" w14:textId="4F1CF782">
      <w:pPr>
        <w:pStyle w:val="Body"/>
        <w:spacing w:before="0" w:after="0"/>
        <w:jc w:val="both"/>
        <w:rPr>
          <w:rFonts w:eastAsia="Palatino Linotype" w:cs="Palatino Linotype"/>
        </w:rPr>
      </w:pPr>
    </w:p>
    <w:p w:rsidR="1ACDB5F6" w:rsidP="22A309C7" w:rsidRDefault="1ACDB5F6" w14:paraId="72590601" w14:textId="48047637">
      <w:pPr>
        <w:pStyle w:val="Body"/>
        <w:spacing w:before="0" w:after="0"/>
        <w:jc w:val="both"/>
        <w:rPr>
          <w:color w:val="404040" w:themeColor="text1" w:themeTint="BF"/>
          <w:szCs w:val="24"/>
        </w:rPr>
      </w:pPr>
      <w:r w:rsidRPr="22A309C7">
        <w:t xml:space="preserve">As a general guide, Visit Leaders are asked to use the following ratios as a basis, but to adapt these in line with consideration of the above, in collaboration with the EVC: </w:t>
      </w:r>
    </w:p>
    <w:p w:rsidR="1ACDB5F6" w:rsidP="71C338DC" w:rsidRDefault="1ACDB5F6" w14:paraId="0F6D2A6C" w14:textId="7A901C1D">
      <w:pPr>
        <w:pStyle w:val="Body"/>
        <w:numPr>
          <w:ilvl w:val="0"/>
          <w:numId w:val="12"/>
        </w:numPr>
        <w:spacing w:before="0" w:after="0"/>
        <w:jc w:val="both"/>
        <w:rPr>
          <w:rFonts w:asciiTheme="minorHAnsi" w:hAnsiTheme="minorHAnsi" w:eastAsiaTheme="minorEastAsia" w:cstheme="minorBidi"/>
          <w:color w:val="000000" w:themeColor="text1"/>
          <w:szCs w:val="24"/>
        </w:rPr>
      </w:pPr>
      <w:r w:rsidRPr="71C338DC">
        <w:t xml:space="preserve"> </w:t>
      </w:r>
      <w:r w:rsidRPr="71C338DC">
        <w:rPr>
          <w:rFonts w:eastAsia="Palatino Linotype" w:cs="Palatino Linotype"/>
        </w:rPr>
        <w:t xml:space="preserve">YR: 1 adult for every </w:t>
      </w:r>
      <w:r w:rsidRPr="71C338DC" w:rsidR="70DCE4F5">
        <w:rPr>
          <w:rFonts w:eastAsia="Palatino Linotype" w:cs="Palatino Linotype"/>
        </w:rPr>
        <w:t xml:space="preserve">4 </w:t>
      </w:r>
      <w:r w:rsidRPr="71C338DC">
        <w:rPr>
          <w:rFonts w:eastAsia="Palatino Linotype" w:cs="Palatino Linotype"/>
        </w:rPr>
        <w:t xml:space="preserve">learners </w:t>
      </w:r>
    </w:p>
    <w:p w:rsidR="1ACDB5F6" w:rsidP="6826CB82" w:rsidRDefault="1ACDB5F6" w14:paraId="0E60A7E6" w14:textId="0FBE5769">
      <w:pPr>
        <w:pStyle w:val="Body"/>
        <w:numPr>
          <w:ilvl w:val="0"/>
          <w:numId w:val="12"/>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 Years 1-3: 1 adult for every 6 learners </w:t>
      </w:r>
    </w:p>
    <w:p w:rsidR="22A309C7" w:rsidP="22A309C7" w:rsidRDefault="22A309C7" w14:paraId="66FC9442" w14:textId="234B092F">
      <w:pPr>
        <w:pStyle w:val="Body"/>
        <w:spacing w:before="0" w:after="0"/>
        <w:jc w:val="both"/>
        <w:rPr>
          <w:color w:val="404040" w:themeColor="text1" w:themeTint="BF"/>
          <w:szCs w:val="24"/>
        </w:rPr>
      </w:pPr>
    </w:p>
    <w:p w:rsidRPr="00C17760" w:rsidR="2A51185B" w:rsidP="22A309C7" w:rsidRDefault="2A51185B" w14:paraId="18FF56D4" w14:textId="113FEBD8">
      <w:pPr>
        <w:pStyle w:val="Body"/>
        <w:spacing w:before="0" w:after="0"/>
        <w:jc w:val="both"/>
        <w:rPr>
          <w:color w:val="7030A0"/>
          <w:sz w:val="28"/>
          <w:szCs w:val="28"/>
        </w:rPr>
      </w:pPr>
      <w:r w:rsidRPr="00C17760">
        <w:rPr>
          <w:color w:val="7030A0"/>
          <w:sz w:val="28"/>
          <w:szCs w:val="28"/>
        </w:rPr>
        <w:t xml:space="preserve">Transport </w:t>
      </w:r>
    </w:p>
    <w:p w:rsidR="2A51185B" w:rsidP="5D554B15" w:rsidRDefault="2A51185B" w14:paraId="0E2B0215" w14:textId="0A841EC7">
      <w:pPr>
        <w:pStyle w:val="Body"/>
        <w:spacing w:before="0" w:after="0"/>
        <w:jc w:val="both"/>
        <w:rPr>
          <w:color w:val="404040" w:themeColor="text1" w:themeTint="BF"/>
        </w:rPr>
      </w:pPr>
      <w:r w:rsidR="2A51185B">
        <w:rPr/>
        <w:t xml:space="preserve">Careful thought must be given to planning transport to support off-site activities and visits. Statistics </w:t>
      </w:r>
      <w:r w:rsidR="2A51185B">
        <w:rPr/>
        <w:t>demonstrate</w:t>
      </w:r>
      <w:r w:rsidR="2A51185B">
        <w:rPr/>
        <w:t xml:space="preserve"> that it is much more dangerous to travel to an activity than to engage in it and visits must follow the specialist guidance provided in Staffordshire’s transport </w:t>
      </w:r>
      <w:r w:rsidR="007F94EA">
        <w:rPr/>
        <w:t>guidance</w:t>
      </w:r>
      <w:r w:rsidR="2A51185B">
        <w:rPr/>
        <w:t xml:space="preserve">. All national and local regulatory requirements must be followed. </w:t>
      </w:r>
    </w:p>
    <w:p w:rsidR="22A309C7" w:rsidP="22A309C7" w:rsidRDefault="22A309C7" w14:paraId="7FEF0FBB" w14:textId="50F06759">
      <w:pPr>
        <w:pStyle w:val="Body"/>
        <w:spacing w:before="0" w:after="0"/>
        <w:jc w:val="both"/>
      </w:pPr>
    </w:p>
    <w:p w:rsidR="2A51185B" w:rsidP="22A309C7" w:rsidRDefault="2A51185B" w14:paraId="244ECA2B" w14:textId="1F4158BF">
      <w:pPr>
        <w:pStyle w:val="Body"/>
        <w:spacing w:before="0" w:after="0"/>
        <w:jc w:val="both"/>
        <w:rPr>
          <w:color w:val="404040" w:themeColor="text1" w:themeTint="BF"/>
          <w:szCs w:val="24"/>
        </w:rPr>
      </w:pPr>
      <w:r w:rsidRPr="22A309C7">
        <w:t xml:space="preserve">The level of supervision necessary should be considered as part of the risk management process when planning the journey, </w:t>
      </w:r>
      <w:proofErr w:type="gramStart"/>
      <w:r w:rsidRPr="22A309C7">
        <w:t>giving proper consideration to</w:t>
      </w:r>
      <w:proofErr w:type="gramEnd"/>
      <w:r w:rsidRPr="22A309C7">
        <w:t xml:space="preserve"> issues of driver-distraction when considering what supervision is required for the specific group of passengers being transported in a minibus. </w:t>
      </w:r>
    </w:p>
    <w:p w:rsidR="22A309C7" w:rsidP="22A309C7" w:rsidRDefault="22A309C7" w14:paraId="4898AC68" w14:textId="62EE458A">
      <w:pPr>
        <w:pStyle w:val="Body"/>
        <w:spacing w:before="0" w:after="0"/>
        <w:jc w:val="both"/>
      </w:pPr>
    </w:p>
    <w:p w:rsidR="2A51185B" w:rsidP="22A309C7" w:rsidRDefault="2A51185B" w14:paraId="7D97A603" w14:textId="6488E44D">
      <w:pPr>
        <w:pStyle w:val="Body"/>
        <w:spacing w:before="0" w:after="0"/>
        <w:jc w:val="both"/>
        <w:rPr>
          <w:color w:val="404040" w:themeColor="text1" w:themeTint="BF"/>
          <w:szCs w:val="24"/>
        </w:rPr>
      </w:pPr>
      <w:r w:rsidRPr="22A309C7">
        <w:t>The Visit Leader should ensure that coaches and buses are hired from a reputable company who are travel scheme approved.</w:t>
      </w:r>
    </w:p>
    <w:p w:rsidR="22A309C7" w:rsidP="22A309C7" w:rsidRDefault="22A309C7" w14:paraId="4E99E8B6" w14:textId="4AB91883">
      <w:pPr>
        <w:pStyle w:val="Body"/>
        <w:spacing w:before="0" w:after="0"/>
        <w:jc w:val="both"/>
        <w:rPr>
          <w:color w:val="404040" w:themeColor="text1" w:themeTint="BF"/>
          <w:szCs w:val="24"/>
        </w:rPr>
      </w:pPr>
    </w:p>
    <w:p w:rsidRPr="00C17760" w:rsidR="2A51185B" w:rsidP="22A309C7" w:rsidRDefault="2A51185B" w14:paraId="5DC47589" w14:textId="4F704331">
      <w:pPr>
        <w:pStyle w:val="Body"/>
        <w:spacing w:before="0" w:after="0"/>
        <w:jc w:val="both"/>
        <w:rPr>
          <w:color w:val="7030A0"/>
          <w:szCs w:val="24"/>
        </w:rPr>
      </w:pPr>
      <w:r w:rsidRPr="00C17760">
        <w:rPr>
          <w:color w:val="7030A0"/>
          <w:sz w:val="28"/>
          <w:szCs w:val="28"/>
        </w:rPr>
        <w:t>Minibus use</w:t>
      </w:r>
      <w:r w:rsidRPr="00C17760">
        <w:rPr>
          <w:color w:val="7030A0"/>
        </w:rPr>
        <w:t xml:space="preserve"> </w:t>
      </w:r>
    </w:p>
    <w:p w:rsidR="2A51185B" w:rsidP="22A309C7" w:rsidRDefault="2A51185B" w14:paraId="3F2801D4" w14:textId="65E625DB">
      <w:pPr>
        <w:pStyle w:val="Body"/>
        <w:spacing w:before="0" w:after="0"/>
        <w:jc w:val="both"/>
        <w:rPr>
          <w:color w:val="404040" w:themeColor="text1" w:themeTint="BF"/>
          <w:szCs w:val="24"/>
        </w:rPr>
      </w:pPr>
      <w:r w:rsidRPr="22A309C7">
        <w:t xml:space="preserve">The use of a minibus, hired from The </w:t>
      </w:r>
      <w:proofErr w:type="spellStart"/>
      <w:r w:rsidRPr="22A309C7">
        <w:t>Fierté</w:t>
      </w:r>
      <w:proofErr w:type="spellEnd"/>
      <w:r w:rsidRPr="22A309C7">
        <w:t xml:space="preserve"> Multi Academy Trust, is periodically used to transport groups of learners. Where this is the case, the following requirements must be met: </w:t>
      </w:r>
    </w:p>
    <w:p w:rsidR="2A51185B" w:rsidP="11B53E5C" w:rsidRDefault="2A51185B" w14:paraId="1C7C5C18" w14:textId="2969664C">
      <w:pPr>
        <w:pStyle w:val="Body"/>
        <w:numPr>
          <w:ilvl w:val="0"/>
          <w:numId w:val="11"/>
        </w:numPr>
        <w:spacing w:before="0" w:after="0"/>
        <w:jc w:val="both"/>
        <w:rPr>
          <w:rFonts w:eastAsia="Palatino Linotype" w:cs="Palatino Linotype"/>
          <w:color w:val="000000" w:themeColor="text1"/>
          <w:szCs w:val="24"/>
        </w:rPr>
      </w:pPr>
      <w:r w:rsidRPr="11B53E5C">
        <w:rPr>
          <w:rFonts w:eastAsia="Palatino Linotype" w:cs="Palatino Linotype"/>
        </w:rPr>
        <w:t xml:space="preserve">Drivers must have a valid Driving License, as well as accreditation through the Staffordshire Approved Minibus Driver Scheme, and provide proof of this to the Visit Leader and EVC/Headteacher prior to the </w:t>
      </w:r>
      <w:proofErr w:type="gramStart"/>
      <w:r w:rsidRPr="11B53E5C">
        <w:rPr>
          <w:rFonts w:eastAsia="Palatino Linotype" w:cs="Palatino Linotype"/>
        </w:rPr>
        <w:t>visit;</w:t>
      </w:r>
      <w:proofErr w:type="gramEnd"/>
      <w:r w:rsidRPr="11B53E5C">
        <w:rPr>
          <w:rFonts w:eastAsia="Palatino Linotype" w:cs="Palatino Linotype"/>
        </w:rPr>
        <w:t xml:space="preserve"> </w:t>
      </w:r>
    </w:p>
    <w:p w:rsidR="2A51185B" w:rsidP="6826CB82" w:rsidRDefault="2A51185B" w14:paraId="201BA232" w14:textId="321115FD">
      <w:pPr>
        <w:pStyle w:val="Body"/>
        <w:numPr>
          <w:ilvl w:val="0"/>
          <w:numId w:val="11"/>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 establishment must hold a Section 19 Permit from the </w:t>
      </w:r>
      <w:proofErr w:type="gramStart"/>
      <w:r w:rsidRPr="6826CB82">
        <w:rPr>
          <w:rFonts w:eastAsia="Palatino Linotype" w:cs="Palatino Linotype"/>
        </w:rPr>
        <w:t>DVLA;</w:t>
      </w:r>
      <w:proofErr w:type="gramEnd"/>
      <w:r w:rsidRPr="6826CB82">
        <w:rPr>
          <w:rFonts w:eastAsia="Palatino Linotype" w:cs="Palatino Linotype"/>
        </w:rPr>
        <w:t xml:space="preserve"> </w:t>
      </w:r>
    </w:p>
    <w:p w:rsidR="2A51185B" w:rsidP="19ED022E" w:rsidRDefault="2A51185B" w14:paraId="5A02E08B" w14:textId="2EA45AF2">
      <w:pPr>
        <w:pStyle w:val="Body"/>
        <w:numPr>
          <w:ilvl w:val="0"/>
          <w:numId w:val="11"/>
        </w:numPr>
        <w:spacing w:before="0" w:after="0"/>
        <w:jc w:val="both"/>
        <w:rPr>
          <w:rFonts w:eastAsia="Palatino Linotype" w:cs="Palatino Linotype"/>
          <w:color w:val="404040" w:themeColor="text1" w:themeTint="BF"/>
        </w:rPr>
      </w:pPr>
      <w:r w:rsidRPr="19ED022E">
        <w:rPr>
          <w:rFonts w:eastAsia="Palatino Linotype" w:cs="Palatino Linotype"/>
        </w:rPr>
        <w:t xml:space="preserve">Minibuses used must be in accordance with the driver’s relevant </w:t>
      </w:r>
      <w:proofErr w:type="gramStart"/>
      <w:r w:rsidRPr="19ED022E" w:rsidR="6BABC291">
        <w:rPr>
          <w:rFonts w:eastAsia="Palatino Linotype" w:cs="Palatino Linotype"/>
        </w:rPr>
        <w:t>license</w:t>
      </w:r>
      <w:r w:rsidRPr="19ED022E">
        <w:rPr>
          <w:rFonts w:eastAsia="Palatino Linotype" w:cs="Palatino Linotype"/>
        </w:rPr>
        <w:t>;</w:t>
      </w:r>
      <w:proofErr w:type="gramEnd"/>
      <w:r w:rsidRPr="19ED022E">
        <w:rPr>
          <w:rFonts w:eastAsia="Palatino Linotype" w:cs="Palatino Linotype"/>
        </w:rPr>
        <w:t xml:space="preserve"> </w:t>
      </w:r>
    </w:p>
    <w:p w:rsidR="2A51185B" w:rsidP="11B53E5C" w:rsidRDefault="2A51185B" w14:paraId="261257F3" w14:textId="3559E699">
      <w:pPr>
        <w:pStyle w:val="Body"/>
        <w:numPr>
          <w:ilvl w:val="0"/>
          <w:numId w:val="11"/>
        </w:numPr>
        <w:spacing w:before="0" w:after="0"/>
        <w:jc w:val="both"/>
        <w:rPr>
          <w:rFonts w:eastAsia="Palatino Linotype" w:cs="Palatino Linotype"/>
          <w:color w:val="000000" w:themeColor="text1"/>
          <w:szCs w:val="24"/>
        </w:rPr>
      </w:pPr>
      <w:r w:rsidRPr="11B53E5C">
        <w:rPr>
          <w:rFonts w:eastAsia="Palatino Linotype" w:cs="Palatino Linotype"/>
        </w:rPr>
        <w:t xml:space="preserve">The minibus must be roadworthy and have a valid MOT Certificate, to be checked by the driver prior to </w:t>
      </w:r>
      <w:proofErr w:type="gramStart"/>
      <w:r w:rsidRPr="11B53E5C">
        <w:rPr>
          <w:rFonts w:eastAsia="Palatino Linotype" w:cs="Palatino Linotype"/>
        </w:rPr>
        <w:t>use;</w:t>
      </w:r>
      <w:proofErr w:type="gramEnd"/>
      <w:r w:rsidRPr="11B53E5C">
        <w:rPr>
          <w:rFonts w:eastAsia="Palatino Linotype" w:cs="Palatino Linotype"/>
        </w:rPr>
        <w:t xml:space="preserve"> </w:t>
      </w:r>
    </w:p>
    <w:p w:rsidR="2A51185B" w:rsidP="11B53E5C" w:rsidRDefault="2A51185B" w14:paraId="3C9691DE" w14:textId="17582293">
      <w:pPr>
        <w:pStyle w:val="Body"/>
        <w:numPr>
          <w:ilvl w:val="0"/>
          <w:numId w:val="11"/>
        </w:numPr>
        <w:spacing w:before="0" w:after="0"/>
        <w:jc w:val="both"/>
        <w:rPr>
          <w:rFonts w:eastAsia="Palatino Linotype" w:cs="Palatino Linotype"/>
          <w:color w:val="000000" w:themeColor="text1"/>
          <w:szCs w:val="24"/>
        </w:rPr>
      </w:pPr>
      <w:r w:rsidRPr="11B53E5C">
        <w:rPr>
          <w:rFonts w:eastAsia="Palatino Linotype" w:cs="Palatino Linotype"/>
        </w:rPr>
        <w:t xml:space="preserve">Drivers must not drive when taking medication or undergoing treatment that might affect their ability or their </w:t>
      </w:r>
      <w:proofErr w:type="gramStart"/>
      <w:r w:rsidRPr="11B53E5C">
        <w:rPr>
          <w:rFonts w:eastAsia="Palatino Linotype" w:cs="Palatino Linotype"/>
        </w:rPr>
        <w:t>judgment;</w:t>
      </w:r>
      <w:proofErr w:type="gramEnd"/>
      <w:r w:rsidRPr="11B53E5C">
        <w:rPr>
          <w:rFonts w:eastAsia="Palatino Linotype" w:cs="Palatino Linotype"/>
        </w:rPr>
        <w:t xml:space="preserve"> </w:t>
      </w:r>
    </w:p>
    <w:p w:rsidR="2A51185B" w:rsidP="11B53E5C" w:rsidRDefault="2A51185B" w14:paraId="2290235B" w14:textId="291FFDF4">
      <w:pPr>
        <w:pStyle w:val="Body"/>
        <w:numPr>
          <w:ilvl w:val="0"/>
          <w:numId w:val="11"/>
        </w:numPr>
        <w:spacing w:before="0" w:after="0"/>
        <w:jc w:val="both"/>
        <w:rPr>
          <w:rFonts w:eastAsia="Palatino Linotype" w:cs="Palatino Linotype"/>
          <w:color w:val="000000" w:themeColor="text1"/>
          <w:szCs w:val="24"/>
        </w:rPr>
      </w:pPr>
      <w:r w:rsidRPr="11B53E5C">
        <w:rPr>
          <w:rFonts w:eastAsia="Palatino Linotype" w:cs="Palatino Linotype"/>
        </w:rPr>
        <w:t xml:space="preserve">Drivers must be competent in their driving and wider responsibilities, including firefighting, first aid and emergency </w:t>
      </w:r>
      <w:proofErr w:type="gramStart"/>
      <w:r w:rsidRPr="11B53E5C">
        <w:rPr>
          <w:rFonts w:eastAsia="Palatino Linotype" w:cs="Palatino Linotype"/>
        </w:rPr>
        <w:t>procedures</w:t>
      </w:r>
      <w:proofErr w:type="gramEnd"/>
      <w:r w:rsidRPr="11B53E5C">
        <w:rPr>
          <w:rFonts w:eastAsia="Palatino Linotype" w:cs="Palatino Linotype"/>
        </w:rPr>
        <w:t xml:space="preserve"> </w:t>
      </w:r>
    </w:p>
    <w:p w:rsidR="2A51185B" w:rsidP="11B53E5C" w:rsidRDefault="2A51185B" w14:paraId="5CA36FAF" w14:textId="22FDD2A2">
      <w:pPr>
        <w:pStyle w:val="Body"/>
        <w:numPr>
          <w:ilvl w:val="0"/>
          <w:numId w:val="11"/>
        </w:numPr>
        <w:spacing w:before="0" w:after="0"/>
        <w:jc w:val="both"/>
        <w:rPr>
          <w:rFonts w:eastAsia="Palatino Linotype" w:cs="Palatino Linotype"/>
          <w:color w:val="000000" w:themeColor="text1"/>
          <w:szCs w:val="24"/>
        </w:rPr>
      </w:pPr>
      <w:r w:rsidRPr="11B53E5C">
        <w:rPr>
          <w:rFonts w:eastAsia="Palatino Linotype" w:cs="Palatino Linotype"/>
        </w:rPr>
        <w:t xml:space="preserve">Drivers must be aware of the effect that driving has on their other responsibilities, and observe UK Domestic Drivers’ Hours Regulations: </w:t>
      </w:r>
    </w:p>
    <w:p w:rsidR="2A51185B" w:rsidP="11B53E5C" w:rsidRDefault="2A51185B" w14:paraId="3D300518" w14:textId="1BE10F40">
      <w:pPr>
        <w:pStyle w:val="Body"/>
        <w:numPr>
          <w:ilvl w:val="0"/>
          <w:numId w:val="11"/>
        </w:numPr>
        <w:spacing w:before="0" w:after="0"/>
        <w:jc w:val="both"/>
        <w:rPr>
          <w:rFonts w:eastAsia="Palatino Linotype" w:cs="Palatino Linotype"/>
          <w:color w:val="000000" w:themeColor="text1"/>
          <w:szCs w:val="24"/>
        </w:rPr>
      </w:pPr>
      <w:r w:rsidRPr="11B53E5C">
        <w:rPr>
          <w:rFonts w:eastAsia="Palatino Linotype" w:cs="Palatino Linotype"/>
        </w:rPr>
        <w:t xml:space="preserve">A maximum continuous driving time of 4 hours, followed by a minimum break of 45 minutes. </w:t>
      </w:r>
    </w:p>
    <w:p w:rsidR="2A51185B" w:rsidP="4E76AB0A" w:rsidRDefault="2A51185B" w14:paraId="3CDC664D" w14:textId="79EE2707">
      <w:pPr>
        <w:pStyle w:val="Body"/>
        <w:numPr>
          <w:ilvl w:val="0"/>
          <w:numId w:val="11"/>
        </w:numPr>
        <w:spacing w:before="0" w:after="0"/>
        <w:jc w:val="both"/>
        <w:rPr>
          <w:rFonts w:eastAsia="Palatino Linotype" w:cs="Palatino Linotype"/>
          <w:color w:val="404040" w:themeColor="text1" w:themeTint="BF"/>
        </w:rPr>
      </w:pPr>
      <w:r w:rsidRPr="4E76AB0A">
        <w:rPr>
          <w:rFonts w:eastAsia="Palatino Linotype" w:cs="Palatino Linotype"/>
        </w:rPr>
        <w:t xml:space="preserve">Total aggregate driving time, before a prolonged period of rest is taken, should not exceed 8 hours. </w:t>
      </w:r>
    </w:p>
    <w:p w:rsidR="2A51185B" w:rsidP="11B53E5C" w:rsidRDefault="2A51185B" w14:paraId="6AB3F072" w14:textId="08804A9A">
      <w:pPr>
        <w:pStyle w:val="Body"/>
        <w:numPr>
          <w:ilvl w:val="0"/>
          <w:numId w:val="11"/>
        </w:numPr>
        <w:spacing w:before="0" w:after="0"/>
        <w:jc w:val="both"/>
        <w:rPr>
          <w:rFonts w:eastAsia="Palatino Linotype" w:cs="Palatino Linotype"/>
          <w:color w:val="000000" w:themeColor="text1"/>
          <w:szCs w:val="24"/>
        </w:rPr>
      </w:pPr>
      <w:r w:rsidRPr="11B53E5C">
        <w:rPr>
          <w:rFonts w:eastAsia="Palatino Linotype" w:cs="Palatino Linotype"/>
        </w:rPr>
        <w:t>A prolonged rest period should normally be a minimum of 10 hours free from driving duties</w:t>
      </w:r>
      <w:r w:rsidRPr="11B53E5C" w:rsidR="572525FD">
        <w:rPr>
          <w:rFonts w:eastAsia="Palatino Linotype" w:cs="Palatino Linotype"/>
        </w:rPr>
        <w:t xml:space="preserve">. </w:t>
      </w:r>
    </w:p>
    <w:p w:rsidR="2A51185B" w:rsidP="6826CB82" w:rsidRDefault="2A51185B" w14:paraId="20E91C2B" w14:textId="161162D0">
      <w:pPr>
        <w:pStyle w:val="Body"/>
        <w:numPr>
          <w:ilvl w:val="0"/>
          <w:numId w:val="11"/>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 maximum aggregate driving time of 48 hours in any seven consecutive day period. </w:t>
      </w:r>
    </w:p>
    <w:p w:rsidR="22A309C7" w:rsidP="22A309C7" w:rsidRDefault="22A309C7" w14:paraId="7C1469AA" w14:textId="4CA3E675">
      <w:pPr>
        <w:pStyle w:val="Body"/>
        <w:spacing w:before="0" w:after="0"/>
        <w:jc w:val="both"/>
      </w:pPr>
    </w:p>
    <w:p w:rsidR="2A51185B" w:rsidP="22A309C7" w:rsidRDefault="2A51185B" w14:paraId="5B5C61C3" w14:textId="732D9ED0">
      <w:pPr>
        <w:pStyle w:val="Body"/>
        <w:spacing w:before="0" w:after="0"/>
        <w:jc w:val="both"/>
        <w:rPr>
          <w:color w:val="404040" w:themeColor="text1" w:themeTint="BF"/>
          <w:szCs w:val="24"/>
        </w:rPr>
      </w:pPr>
      <w:r w:rsidRPr="22A309C7">
        <w:t xml:space="preserve">Visit Leaders must </w:t>
      </w:r>
      <w:proofErr w:type="gramStart"/>
      <w:r w:rsidRPr="22A309C7">
        <w:t>give proper consideration to</w:t>
      </w:r>
      <w:proofErr w:type="gramEnd"/>
      <w:r w:rsidRPr="22A309C7">
        <w:t xml:space="preserve"> issues of driver distraction when considering what supervision is required for the specific group of passengers being transported in a minibus. In determining the staffing ratio necessary to expedite the requirement for effective supervision, establishments should carefully consider the factors that might influence the safety of the driver and passengers.</w:t>
      </w:r>
    </w:p>
    <w:p w:rsidR="22A309C7" w:rsidP="22A309C7" w:rsidRDefault="22A309C7" w14:paraId="0E9F95B6" w14:textId="20C712B9">
      <w:pPr>
        <w:pStyle w:val="Body"/>
        <w:spacing w:before="0" w:after="0"/>
        <w:jc w:val="both"/>
        <w:rPr>
          <w:color w:val="404040" w:themeColor="text1" w:themeTint="BF"/>
          <w:szCs w:val="24"/>
        </w:rPr>
      </w:pPr>
    </w:p>
    <w:p w:rsidRPr="00C17760" w:rsidR="3A197FE7" w:rsidP="22A309C7" w:rsidRDefault="3A197FE7" w14:paraId="6C372208" w14:textId="53BDE449">
      <w:pPr>
        <w:pStyle w:val="Body"/>
        <w:spacing w:before="0" w:after="0"/>
        <w:jc w:val="both"/>
        <w:rPr>
          <w:color w:val="7030A0"/>
          <w:sz w:val="28"/>
          <w:szCs w:val="28"/>
        </w:rPr>
      </w:pPr>
      <w:r w:rsidRPr="00C17760">
        <w:rPr>
          <w:color w:val="7030A0"/>
          <w:sz w:val="28"/>
          <w:szCs w:val="28"/>
        </w:rPr>
        <w:t xml:space="preserve">Use of private cars </w:t>
      </w:r>
    </w:p>
    <w:p w:rsidR="3A197FE7" w:rsidP="22A309C7" w:rsidRDefault="3A197FE7" w14:paraId="099D439A" w14:textId="28A1BF7B">
      <w:pPr>
        <w:pStyle w:val="Body"/>
        <w:spacing w:before="0" w:after="0"/>
        <w:jc w:val="both"/>
        <w:rPr>
          <w:color w:val="404040" w:themeColor="text1" w:themeTint="BF"/>
          <w:szCs w:val="24"/>
        </w:rPr>
      </w:pPr>
      <w:r w:rsidRPr="22A309C7">
        <w:t xml:space="preserve">Transporting young people in private cars requires careful consideration. In this instance, the following should be observed: </w:t>
      </w:r>
    </w:p>
    <w:p w:rsidR="3A197FE7" w:rsidP="11B53E5C" w:rsidRDefault="3A197FE7" w14:paraId="526EE5B4" w14:textId="4BCCA8AE">
      <w:pPr>
        <w:pStyle w:val="Body"/>
        <w:numPr>
          <w:ilvl w:val="0"/>
          <w:numId w:val="10"/>
        </w:numPr>
        <w:spacing w:before="0" w:after="0"/>
        <w:jc w:val="both"/>
        <w:rPr>
          <w:rFonts w:eastAsia="Palatino Linotype" w:cs="Palatino Linotype"/>
          <w:color w:val="000000" w:themeColor="text1"/>
          <w:szCs w:val="24"/>
        </w:rPr>
      </w:pPr>
      <w:r w:rsidRPr="11B53E5C">
        <w:rPr>
          <w:rFonts w:eastAsia="Palatino Linotype" w:cs="Palatino Linotype"/>
        </w:rPr>
        <w:t xml:space="preserve">Drivers should have a valid Driving License and appropriate insurance (including ‘Business Use’ for staff), and provide proof of this to the Visit Leader and EVC prior to the </w:t>
      </w:r>
      <w:proofErr w:type="gramStart"/>
      <w:r w:rsidRPr="11B53E5C">
        <w:rPr>
          <w:rFonts w:eastAsia="Palatino Linotype" w:cs="Palatino Linotype"/>
        </w:rPr>
        <w:t>visit</w:t>
      </w:r>
      <w:proofErr w:type="gramEnd"/>
      <w:r w:rsidRPr="11B53E5C">
        <w:rPr>
          <w:rFonts w:eastAsia="Palatino Linotype" w:cs="Palatino Linotype"/>
        </w:rPr>
        <w:t xml:space="preserve"> </w:t>
      </w:r>
    </w:p>
    <w:p w:rsidR="3A197FE7" w:rsidP="4E76AB0A" w:rsidRDefault="3A197FE7" w14:paraId="51195C08" w14:textId="76F94474">
      <w:pPr>
        <w:pStyle w:val="Body"/>
        <w:numPr>
          <w:ilvl w:val="0"/>
          <w:numId w:val="10"/>
        </w:numPr>
        <w:spacing w:before="0" w:after="0"/>
        <w:jc w:val="both"/>
        <w:rPr>
          <w:rFonts w:eastAsia="Palatino Linotype" w:cs="Palatino Linotype"/>
          <w:color w:val="404040" w:themeColor="text1" w:themeTint="BF"/>
        </w:rPr>
      </w:pPr>
      <w:r w:rsidRPr="4E76AB0A">
        <w:rPr>
          <w:rFonts w:eastAsia="Palatino Linotype" w:cs="Palatino Linotype"/>
        </w:rPr>
        <w:t xml:space="preserve">Booster seat and safety belt requirements must be </w:t>
      </w:r>
      <w:proofErr w:type="gramStart"/>
      <w:r w:rsidRPr="4E76AB0A">
        <w:rPr>
          <w:rFonts w:eastAsia="Palatino Linotype" w:cs="Palatino Linotype"/>
        </w:rPr>
        <w:t>met</w:t>
      </w:r>
      <w:proofErr w:type="gramEnd"/>
      <w:r w:rsidRPr="4E76AB0A">
        <w:rPr>
          <w:rFonts w:eastAsia="Palatino Linotype" w:cs="Palatino Linotype"/>
        </w:rPr>
        <w:t xml:space="preserve"> </w:t>
      </w:r>
    </w:p>
    <w:p w:rsidR="3A197FE7" w:rsidP="11B53E5C" w:rsidRDefault="3A197FE7" w14:paraId="13B9C57E" w14:textId="2A356F1E">
      <w:pPr>
        <w:pStyle w:val="Body"/>
        <w:numPr>
          <w:ilvl w:val="0"/>
          <w:numId w:val="10"/>
        </w:numPr>
        <w:spacing w:before="0" w:after="0"/>
        <w:jc w:val="both"/>
        <w:rPr>
          <w:rFonts w:eastAsia="Palatino Linotype" w:cs="Palatino Linotype"/>
          <w:color w:val="000000" w:themeColor="text1"/>
          <w:szCs w:val="24"/>
        </w:rPr>
      </w:pPr>
      <w:r w:rsidRPr="11B53E5C">
        <w:rPr>
          <w:rFonts w:eastAsia="Palatino Linotype" w:cs="Palatino Linotype"/>
        </w:rPr>
        <w:t xml:space="preserve">Cars must be roadworthy and have a valid MOT Certificate, shared with the Visit Leader and EVC prior to the </w:t>
      </w:r>
      <w:proofErr w:type="gramStart"/>
      <w:r w:rsidRPr="11B53E5C">
        <w:rPr>
          <w:rFonts w:eastAsia="Palatino Linotype" w:cs="Palatino Linotype"/>
        </w:rPr>
        <w:t>visit</w:t>
      </w:r>
      <w:proofErr w:type="gramEnd"/>
      <w:r w:rsidRPr="11B53E5C">
        <w:rPr>
          <w:rFonts w:eastAsia="Palatino Linotype" w:cs="Palatino Linotype"/>
        </w:rPr>
        <w:t xml:space="preserve"> </w:t>
      </w:r>
    </w:p>
    <w:p w:rsidR="3A197FE7" w:rsidP="11B53E5C" w:rsidRDefault="3A197FE7" w14:paraId="27BF2E36" w14:textId="595AA3B1">
      <w:pPr>
        <w:pStyle w:val="Body"/>
        <w:numPr>
          <w:ilvl w:val="0"/>
          <w:numId w:val="10"/>
        </w:numPr>
        <w:spacing w:before="0" w:after="0"/>
        <w:jc w:val="both"/>
        <w:rPr>
          <w:rFonts w:eastAsia="Palatino Linotype" w:cs="Palatino Linotype"/>
          <w:color w:val="000000" w:themeColor="text1"/>
          <w:szCs w:val="24"/>
        </w:rPr>
      </w:pPr>
      <w:r w:rsidRPr="11B53E5C">
        <w:rPr>
          <w:rFonts w:eastAsia="Palatino Linotype" w:cs="Palatino Linotype"/>
        </w:rPr>
        <w:t xml:space="preserve">Careful consideration of the number of learners travelling in a car should also form part of the risk assessment and management process, taking account of specific needs, </w:t>
      </w:r>
      <w:r w:rsidRPr="11B53E5C" w:rsidR="3734AD00">
        <w:rPr>
          <w:rFonts w:eastAsia="Palatino Linotype" w:cs="Palatino Linotype"/>
        </w:rPr>
        <w:t>age,</w:t>
      </w:r>
      <w:r w:rsidRPr="11B53E5C">
        <w:rPr>
          <w:rFonts w:eastAsia="Palatino Linotype" w:cs="Palatino Linotype"/>
        </w:rPr>
        <w:t xml:space="preserve"> and background of </w:t>
      </w:r>
      <w:proofErr w:type="gramStart"/>
      <w:r w:rsidRPr="11B53E5C">
        <w:rPr>
          <w:rFonts w:eastAsia="Palatino Linotype" w:cs="Palatino Linotype"/>
        </w:rPr>
        <w:t>learners</w:t>
      </w:r>
      <w:proofErr w:type="gramEnd"/>
      <w:r w:rsidRPr="11B53E5C">
        <w:rPr>
          <w:rFonts w:eastAsia="Palatino Linotype" w:cs="Palatino Linotype"/>
        </w:rPr>
        <w:t xml:space="preserve"> </w:t>
      </w:r>
    </w:p>
    <w:p w:rsidR="3A197FE7" w:rsidP="11B53E5C" w:rsidRDefault="3A197FE7" w14:paraId="3DBFFEEF" w14:textId="43BF0DEA">
      <w:pPr>
        <w:pStyle w:val="Body"/>
        <w:numPr>
          <w:ilvl w:val="0"/>
          <w:numId w:val="10"/>
        </w:numPr>
        <w:spacing w:before="0" w:after="0"/>
        <w:jc w:val="both"/>
        <w:rPr>
          <w:rFonts w:eastAsia="Palatino Linotype" w:cs="Palatino Linotype"/>
          <w:color w:val="000000" w:themeColor="text1"/>
          <w:szCs w:val="24"/>
        </w:rPr>
      </w:pPr>
      <w:r w:rsidRPr="11B53E5C">
        <w:rPr>
          <w:rFonts w:eastAsia="Palatino Linotype" w:cs="Palatino Linotype"/>
        </w:rPr>
        <w:t xml:space="preserve">In all cases, only in exceptional circumstances should a child be allowed to travel alone in a car with a member of staff (for example in </w:t>
      </w:r>
      <w:proofErr w:type="gramStart"/>
      <w:r w:rsidRPr="11B53E5C">
        <w:rPr>
          <w:rFonts w:eastAsia="Palatino Linotype" w:cs="Palatino Linotype"/>
        </w:rPr>
        <w:t>an emergency situation</w:t>
      </w:r>
      <w:proofErr w:type="gramEnd"/>
      <w:r w:rsidRPr="11B53E5C">
        <w:rPr>
          <w:rFonts w:eastAsia="Palatino Linotype" w:cs="Palatino Linotype"/>
        </w:rPr>
        <w:t xml:space="preserve">) </w:t>
      </w:r>
    </w:p>
    <w:p w:rsidR="3A197FE7" w:rsidP="4E76AB0A" w:rsidRDefault="3A197FE7" w14:paraId="3179DE24" w14:textId="01F7CEAC">
      <w:pPr>
        <w:pStyle w:val="Body"/>
        <w:numPr>
          <w:ilvl w:val="0"/>
          <w:numId w:val="10"/>
        </w:numPr>
        <w:spacing w:before="0" w:after="0"/>
        <w:jc w:val="both"/>
        <w:rPr>
          <w:rFonts w:eastAsia="Palatino Linotype" w:cs="Palatino Linotype"/>
          <w:color w:val="000000" w:themeColor="text1"/>
        </w:rPr>
      </w:pPr>
      <w:r w:rsidRPr="4E76AB0A">
        <w:rPr>
          <w:rFonts w:eastAsia="Palatino Linotype" w:cs="Palatino Linotype"/>
        </w:rPr>
        <w:t xml:space="preserve">All drivers should have DBS </w:t>
      </w:r>
      <w:proofErr w:type="gramStart"/>
      <w:r w:rsidRPr="4E76AB0A">
        <w:rPr>
          <w:rFonts w:eastAsia="Palatino Linotype" w:cs="Palatino Linotype"/>
        </w:rPr>
        <w:t>clearance</w:t>
      </w:r>
      <w:proofErr w:type="gramEnd"/>
      <w:r w:rsidRPr="4E76AB0A">
        <w:rPr>
          <w:rFonts w:eastAsia="Palatino Linotype" w:cs="Palatino Linotype"/>
        </w:rPr>
        <w:t xml:space="preserve"> </w:t>
      </w:r>
    </w:p>
    <w:p w:rsidR="3A197FE7" w:rsidP="4E76AB0A" w:rsidRDefault="3A197FE7" w14:paraId="726EAAF5" w14:textId="12AD09E5">
      <w:pPr>
        <w:pStyle w:val="Body"/>
        <w:numPr>
          <w:ilvl w:val="0"/>
          <w:numId w:val="10"/>
        </w:numPr>
        <w:spacing w:before="0" w:after="0"/>
        <w:jc w:val="both"/>
        <w:rPr>
          <w:color w:val="000000" w:themeColor="text1"/>
        </w:rPr>
      </w:pPr>
      <w:r w:rsidRPr="4E76AB0A">
        <w:rPr>
          <w:rFonts w:eastAsia="Palatino Linotype" w:cs="Palatino Linotype"/>
        </w:rPr>
        <w:t>Explicit parental consent is required for any use of private cars for transport</w:t>
      </w:r>
      <w:r w:rsidRPr="4E76AB0A" w:rsidR="181A803E">
        <w:rPr>
          <w:rFonts w:eastAsia="Palatino Linotype" w:cs="Palatino Linotype"/>
        </w:rPr>
        <w:t xml:space="preserve"> (except in emergency situations)</w:t>
      </w:r>
    </w:p>
    <w:p w:rsidR="22A309C7" w:rsidP="22A309C7" w:rsidRDefault="22A309C7" w14:paraId="71775858" w14:textId="3B4A9AC0">
      <w:pPr>
        <w:pStyle w:val="Body"/>
        <w:spacing w:before="0" w:after="0"/>
        <w:jc w:val="both"/>
        <w:rPr>
          <w:color w:val="404040" w:themeColor="text1" w:themeTint="BF"/>
          <w:szCs w:val="24"/>
        </w:rPr>
      </w:pPr>
    </w:p>
    <w:p w:rsidR="3A197FE7" w:rsidP="22A309C7" w:rsidRDefault="3A197FE7" w14:paraId="1E097A8F" w14:textId="3F8D9A8A">
      <w:pPr>
        <w:pStyle w:val="Body"/>
        <w:spacing w:before="0" w:after="0"/>
        <w:jc w:val="both"/>
        <w:rPr>
          <w:color w:val="404040" w:themeColor="text1" w:themeTint="BF"/>
          <w:szCs w:val="24"/>
        </w:rPr>
      </w:pPr>
      <w:r w:rsidRPr="00C17760">
        <w:rPr>
          <w:color w:val="7030A0"/>
          <w:sz w:val="28"/>
          <w:szCs w:val="28"/>
        </w:rPr>
        <w:t xml:space="preserve">Provider Assurances </w:t>
      </w:r>
    </w:p>
    <w:p w:rsidR="3A197FE7" w:rsidP="22A309C7" w:rsidRDefault="3A197FE7" w14:paraId="71804D56" w14:textId="6612F0BE">
      <w:pPr>
        <w:pStyle w:val="Body"/>
        <w:spacing w:before="0" w:after="0"/>
        <w:jc w:val="both"/>
        <w:rPr>
          <w:color w:val="404040" w:themeColor="text1" w:themeTint="BF"/>
          <w:szCs w:val="24"/>
        </w:rPr>
      </w:pPr>
      <w:r w:rsidRPr="22A309C7">
        <w:t xml:space="preserve">Visit Leaders should take every practicable step to ensure that any provider has in place the necessary controls and qualities to ensure the safety of all participants, and the quality of their experience. This may be facilitated in several ways: </w:t>
      </w:r>
    </w:p>
    <w:p w:rsidR="22A309C7" w:rsidP="22A309C7" w:rsidRDefault="22A309C7" w14:paraId="5E91F5FC" w14:textId="6F7639D3">
      <w:pPr>
        <w:pStyle w:val="Body"/>
        <w:spacing w:before="0" w:after="0"/>
        <w:jc w:val="both"/>
      </w:pPr>
    </w:p>
    <w:p w:rsidR="3A197FE7" w:rsidP="22A309C7" w:rsidRDefault="3A197FE7" w14:paraId="2C9E4EE9" w14:textId="2EF1CDB6">
      <w:pPr>
        <w:pStyle w:val="Body"/>
        <w:spacing w:before="0" w:after="0"/>
        <w:jc w:val="both"/>
        <w:rPr>
          <w:color w:val="404040" w:themeColor="text1" w:themeTint="BF"/>
          <w:szCs w:val="24"/>
        </w:rPr>
      </w:pPr>
      <w:r w:rsidRPr="22A309C7">
        <w:t xml:space="preserve">National Accreditation </w:t>
      </w:r>
    </w:p>
    <w:p w:rsidR="3A197FE7" w:rsidP="22A309C7" w:rsidRDefault="3A197FE7" w14:paraId="06DF4FE2" w14:textId="69962B9E">
      <w:pPr>
        <w:pStyle w:val="Body"/>
        <w:spacing w:before="0" w:after="0"/>
        <w:jc w:val="both"/>
        <w:rPr>
          <w:color w:val="404040" w:themeColor="text1" w:themeTint="BF"/>
          <w:szCs w:val="24"/>
        </w:rPr>
      </w:pPr>
      <w:r w:rsidRPr="22A309C7">
        <w:t xml:space="preserve">Staff should take full advantage of the nationally accredited, provider assurance schemes that are now available, thus reducing bureaucracy. Examples of such schemes include: </w:t>
      </w:r>
    </w:p>
    <w:p w:rsidR="3A197FE7" w:rsidP="19ED022E" w:rsidRDefault="3A197FE7" w14:paraId="2CB3B443" w14:textId="2FEBAC63">
      <w:pPr>
        <w:pStyle w:val="Body"/>
        <w:numPr>
          <w:ilvl w:val="0"/>
          <w:numId w:val="9"/>
        </w:numPr>
        <w:spacing w:before="0" w:after="0"/>
        <w:jc w:val="both"/>
        <w:rPr>
          <w:rFonts w:asciiTheme="minorHAnsi" w:hAnsiTheme="minorHAnsi" w:eastAsiaTheme="minorEastAsia" w:cstheme="minorBidi"/>
          <w:color w:val="404040" w:themeColor="text1" w:themeTint="BF"/>
        </w:rPr>
      </w:pPr>
      <w:r>
        <w:t>L</w:t>
      </w:r>
      <w:r w:rsidRPr="19ED022E">
        <w:rPr>
          <w:rFonts w:eastAsia="Palatino Linotype" w:cs="Palatino Linotype"/>
        </w:rPr>
        <w:t>earning Outside the Classroom (</w:t>
      </w:r>
      <w:proofErr w:type="spellStart"/>
      <w:r w:rsidRPr="19ED022E">
        <w:rPr>
          <w:rFonts w:eastAsia="Palatino Linotype" w:cs="Palatino Linotype"/>
        </w:rPr>
        <w:t>LOtC</w:t>
      </w:r>
      <w:proofErr w:type="spellEnd"/>
      <w:r w:rsidRPr="19ED022E">
        <w:rPr>
          <w:rFonts w:eastAsia="Palatino Linotype" w:cs="Palatino Linotype"/>
        </w:rPr>
        <w:t xml:space="preserve">) Quality Badge </w:t>
      </w:r>
    </w:p>
    <w:p w:rsidR="3A197FE7" w:rsidP="19ED022E" w:rsidRDefault="3A197FE7" w14:paraId="6D6528C2" w14:textId="53A68F85">
      <w:pPr>
        <w:pStyle w:val="Body"/>
        <w:numPr>
          <w:ilvl w:val="0"/>
          <w:numId w:val="9"/>
        </w:numPr>
        <w:spacing w:before="0" w:after="0"/>
        <w:jc w:val="both"/>
        <w:rPr>
          <w:rFonts w:eastAsia="Palatino Linotype" w:cs="Palatino Linotype"/>
          <w:color w:val="404040" w:themeColor="text1" w:themeTint="BF"/>
        </w:rPr>
      </w:pPr>
      <w:r w:rsidRPr="19ED022E">
        <w:rPr>
          <w:rFonts w:eastAsia="Palatino Linotype" w:cs="Palatino Linotype"/>
        </w:rPr>
        <w:t xml:space="preserve">Adventure Activities Licensing Service (AALS) licensing </w:t>
      </w:r>
    </w:p>
    <w:p w:rsidR="3A197FE7" w:rsidP="19ED022E" w:rsidRDefault="3A197FE7" w14:paraId="18727A68" w14:textId="6DDD48DF">
      <w:pPr>
        <w:pStyle w:val="Body"/>
        <w:numPr>
          <w:ilvl w:val="0"/>
          <w:numId w:val="9"/>
        </w:numPr>
        <w:spacing w:before="0" w:after="0"/>
        <w:jc w:val="both"/>
        <w:rPr>
          <w:rFonts w:eastAsia="Palatino Linotype" w:cs="Palatino Linotype"/>
          <w:color w:val="404040" w:themeColor="text1" w:themeTint="BF"/>
        </w:rPr>
      </w:pPr>
      <w:proofErr w:type="spellStart"/>
      <w:r w:rsidRPr="19ED022E">
        <w:rPr>
          <w:rFonts w:eastAsia="Palatino Linotype" w:cs="Palatino Linotype"/>
        </w:rPr>
        <w:t>Adventuremark</w:t>
      </w:r>
      <w:proofErr w:type="spellEnd"/>
      <w:r w:rsidRPr="19ED022E">
        <w:rPr>
          <w:rFonts w:eastAsia="Palatino Linotype" w:cs="Palatino Linotype"/>
        </w:rPr>
        <w:t xml:space="preserve"> </w:t>
      </w:r>
    </w:p>
    <w:p w:rsidR="3A197FE7" w:rsidP="19ED022E" w:rsidRDefault="3A197FE7" w14:paraId="1262F0EE" w14:textId="70D2C2CE">
      <w:pPr>
        <w:pStyle w:val="Body"/>
        <w:numPr>
          <w:ilvl w:val="0"/>
          <w:numId w:val="9"/>
        </w:numPr>
        <w:spacing w:before="0" w:after="0"/>
        <w:jc w:val="both"/>
        <w:rPr>
          <w:rFonts w:eastAsia="Palatino Linotype" w:cs="Palatino Linotype"/>
          <w:color w:val="404040" w:themeColor="text1" w:themeTint="BF"/>
        </w:rPr>
      </w:pPr>
      <w:r w:rsidRPr="19ED022E">
        <w:rPr>
          <w:rFonts w:eastAsia="Palatino Linotype" w:cs="Palatino Linotype"/>
        </w:rPr>
        <w:t xml:space="preserve">National governing body (NGB) </w:t>
      </w:r>
      <w:proofErr w:type="spellStart"/>
      <w:r w:rsidRPr="19ED022E">
        <w:rPr>
          <w:rFonts w:eastAsia="Palatino Linotype" w:cs="Palatino Linotype"/>
        </w:rPr>
        <w:t>centre</w:t>
      </w:r>
      <w:proofErr w:type="spellEnd"/>
      <w:r w:rsidRPr="19ED022E">
        <w:rPr>
          <w:rFonts w:eastAsia="Palatino Linotype" w:cs="Palatino Linotype"/>
        </w:rPr>
        <w:t xml:space="preserve"> approval schemes (applicable where the provision is a single, specialist activity). </w:t>
      </w:r>
    </w:p>
    <w:p w:rsidR="22A309C7" w:rsidP="22A309C7" w:rsidRDefault="22A309C7" w14:paraId="13B34BC1" w14:textId="26D8F64C">
      <w:pPr>
        <w:pStyle w:val="Body"/>
        <w:spacing w:before="0" w:after="0"/>
        <w:jc w:val="both"/>
      </w:pPr>
    </w:p>
    <w:p w:rsidR="3A197FE7" w:rsidP="22A309C7" w:rsidRDefault="3A197FE7" w14:paraId="1EBE60EE" w14:textId="1710DF31">
      <w:pPr>
        <w:pStyle w:val="Body"/>
        <w:spacing w:before="0" w:after="0"/>
        <w:jc w:val="both"/>
        <w:rPr>
          <w:color w:val="404040" w:themeColor="text1" w:themeTint="BF"/>
          <w:szCs w:val="24"/>
        </w:rPr>
      </w:pPr>
      <w:r w:rsidRPr="22A309C7">
        <w:t>Where a provider holds such one of the above accreditations, there should be no need to seek further assurances, although clarification may be sought by the EVC.</w:t>
      </w:r>
    </w:p>
    <w:p w:rsidR="22A309C7" w:rsidP="22A309C7" w:rsidRDefault="22A309C7" w14:paraId="383403CA" w14:textId="21BE390F">
      <w:pPr>
        <w:pStyle w:val="Body"/>
        <w:spacing w:before="0" w:after="0"/>
        <w:jc w:val="both"/>
        <w:rPr>
          <w:color w:val="404040" w:themeColor="text1" w:themeTint="BF"/>
          <w:szCs w:val="24"/>
        </w:rPr>
      </w:pPr>
    </w:p>
    <w:p w:rsidRPr="00C17760" w:rsidR="532876F7" w:rsidP="22A309C7" w:rsidRDefault="532876F7" w14:paraId="70E8F331" w14:textId="449C0F91">
      <w:pPr>
        <w:pStyle w:val="Body"/>
        <w:spacing w:before="0" w:after="0"/>
        <w:jc w:val="both"/>
        <w:rPr>
          <w:color w:val="7030A0"/>
          <w:sz w:val="28"/>
          <w:szCs w:val="28"/>
        </w:rPr>
      </w:pPr>
      <w:r w:rsidRPr="00C17760">
        <w:rPr>
          <w:color w:val="7030A0"/>
          <w:sz w:val="28"/>
          <w:szCs w:val="28"/>
        </w:rPr>
        <w:t xml:space="preserve">Pre-approved </w:t>
      </w:r>
      <w:proofErr w:type="spellStart"/>
      <w:r w:rsidRPr="00C17760">
        <w:rPr>
          <w:color w:val="7030A0"/>
          <w:sz w:val="28"/>
          <w:szCs w:val="28"/>
        </w:rPr>
        <w:t>Centres</w:t>
      </w:r>
      <w:proofErr w:type="spellEnd"/>
      <w:r w:rsidRPr="00C17760">
        <w:rPr>
          <w:color w:val="7030A0"/>
          <w:sz w:val="28"/>
          <w:szCs w:val="28"/>
        </w:rPr>
        <w:t xml:space="preserve"> </w:t>
      </w:r>
    </w:p>
    <w:p w:rsidR="532876F7" w:rsidP="22A309C7" w:rsidRDefault="532876F7" w14:paraId="754F860F" w14:textId="2D0623A5">
      <w:pPr>
        <w:pStyle w:val="Body"/>
        <w:spacing w:before="0" w:after="0"/>
        <w:jc w:val="both"/>
        <w:rPr>
          <w:color w:val="404040" w:themeColor="text1" w:themeTint="BF"/>
          <w:szCs w:val="24"/>
        </w:rPr>
      </w:pPr>
      <w:r w:rsidRPr="22A309C7">
        <w:t xml:space="preserve">Visits to the ‘Staffordshire’ Outdoor Education Service </w:t>
      </w:r>
      <w:proofErr w:type="spellStart"/>
      <w:r w:rsidRPr="22A309C7">
        <w:t>centres</w:t>
      </w:r>
      <w:proofErr w:type="spellEnd"/>
      <w:r w:rsidRPr="22A309C7">
        <w:t xml:space="preserve"> do not require approval or notification, as they are self-approving. These visits will always be staffed by at least one appropriate representative who will fulfil the role of leader. </w:t>
      </w:r>
    </w:p>
    <w:p w:rsidR="22A309C7" w:rsidP="22A309C7" w:rsidRDefault="22A309C7" w14:paraId="448DB5DF" w14:textId="288E8E1A">
      <w:pPr>
        <w:pStyle w:val="Body"/>
        <w:spacing w:before="0" w:after="0"/>
        <w:jc w:val="both"/>
      </w:pPr>
    </w:p>
    <w:p w:rsidR="532876F7" w:rsidP="4E76AB0A" w:rsidRDefault="532876F7" w14:paraId="39E5F208" w14:textId="5D54D0BD">
      <w:pPr>
        <w:pStyle w:val="Body"/>
        <w:spacing w:before="0" w:after="0"/>
        <w:jc w:val="both"/>
        <w:rPr>
          <w:color w:val="404040" w:themeColor="text1" w:themeTint="BF"/>
        </w:rPr>
      </w:pPr>
      <w:r w:rsidRPr="4E76AB0A">
        <w:rPr>
          <w:color w:val="7030A0"/>
          <w:sz w:val="28"/>
          <w:szCs w:val="28"/>
        </w:rPr>
        <w:t>Independent Assessment</w:t>
      </w:r>
      <w:r w:rsidRPr="4E76AB0A">
        <w:rPr>
          <w:color w:val="7030A0"/>
        </w:rPr>
        <w:t xml:space="preserve"> </w:t>
      </w:r>
    </w:p>
    <w:p w:rsidR="532876F7" w:rsidP="4E76AB0A" w:rsidRDefault="532876F7" w14:paraId="1DE0FF46" w14:textId="3201E9EC">
      <w:pPr>
        <w:pStyle w:val="Body"/>
        <w:spacing w:before="0" w:after="0"/>
        <w:jc w:val="both"/>
        <w:rPr>
          <w:color w:val="404040" w:themeColor="text1" w:themeTint="BF"/>
        </w:rPr>
      </w:pPr>
      <w:r>
        <w:t>If intending to use a provider other than those stated above, careful consultation between the Headteacher</w:t>
      </w:r>
      <w:r w:rsidR="63086015">
        <w:t>/</w:t>
      </w:r>
      <w:r>
        <w:t xml:space="preserve">EVC and Visits Leader, alongside the provider, to ensure the necessary controls and qualities to ensure the safety of all participants, and the quality of their experience. Only once </w:t>
      </w:r>
      <w:proofErr w:type="gramStart"/>
      <w:r>
        <w:t>all of</w:t>
      </w:r>
      <w:proofErr w:type="gramEnd"/>
      <w:r>
        <w:t xml:space="preserve"> these elements have been approved will the trip be allowed to proceed. </w:t>
      </w:r>
    </w:p>
    <w:p w:rsidR="22A309C7" w:rsidP="22A309C7" w:rsidRDefault="22A309C7" w14:paraId="0BB3410E" w14:textId="470E09ED">
      <w:pPr>
        <w:pStyle w:val="Body"/>
        <w:spacing w:before="0" w:after="0"/>
        <w:jc w:val="both"/>
      </w:pPr>
    </w:p>
    <w:p w:rsidRPr="00C17760" w:rsidR="532876F7" w:rsidP="22A309C7" w:rsidRDefault="532876F7" w14:paraId="54FDB225" w14:textId="0BA5E599">
      <w:pPr>
        <w:pStyle w:val="Body"/>
        <w:spacing w:before="0" w:after="0"/>
        <w:jc w:val="both"/>
        <w:rPr>
          <w:color w:val="7030A0"/>
          <w:szCs w:val="24"/>
        </w:rPr>
      </w:pPr>
      <w:r w:rsidRPr="00C17760">
        <w:rPr>
          <w:color w:val="7030A0"/>
          <w:sz w:val="28"/>
          <w:szCs w:val="28"/>
        </w:rPr>
        <w:t xml:space="preserve">Inclusion </w:t>
      </w:r>
    </w:p>
    <w:p w:rsidR="532876F7" w:rsidP="5D554B15" w:rsidRDefault="532876F7" w14:paraId="3DDCFA8F" w14:textId="37CF842B">
      <w:pPr>
        <w:pStyle w:val="Body"/>
        <w:spacing w:before="0" w:after="0"/>
        <w:jc w:val="both"/>
        <w:rPr>
          <w:color w:val="000000" w:themeColor="text1"/>
        </w:rPr>
      </w:pPr>
      <w:r w:rsidR="532876F7">
        <w:rPr/>
        <w:t xml:space="preserve">Every effort should be made to ensure that extended learning activities and visits are available and accessible to all, irrespective of special educational or medical needs, ethnic origin, </w:t>
      </w:r>
      <w:r w:rsidR="7D601F05">
        <w:rPr/>
        <w:t>gender,</w:t>
      </w:r>
      <w:r w:rsidR="532876F7">
        <w:rPr/>
        <w:t xml:space="preserve"> or religion. If a visit needs to cater for young people with special needs, every reasonable effort should be made to find a venue that is both suitable and accessible and that enables the whole group to </w:t>
      </w:r>
      <w:r w:rsidR="532876F7">
        <w:rPr/>
        <w:t>participate</w:t>
      </w:r>
      <w:r w:rsidR="532876F7">
        <w:rPr/>
        <w:t xml:space="preserve"> fully and be actively involved. Both Providers and Visit Leaders should take all reasonably </w:t>
      </w:r>
      <w:r w:rsidR="532876F7">
        <w:rPr/>
        <w:t>practicable</w:t>
      </w:r>
      <w:r w:rsidR="532876F7">
        <w:rPr/>
        <w:t xml:space="preserve"> measures to include all young people. The principles of inclusion should be promoted and addressed for all visits and reflected in establishment, thus ensuring an aspiration towards: </w:t>
      </w:r>
    </w:p>
    <w:p w:rsidR="532876F7" w:rsidP="11B53E5C" w:rsidRDefault="532876F7" w14:paraId="76F1DFD8" w14:textId="1073E1BB">
      <w:pPr>
        <w:pStyle w:val="Body"/>
        <w:numPr>
          <w:ilvl w:val="0"/>
          <w:numId w:val="2"/>
        </w:numPr>
        <w:spacing w:before="0" w:after="0"/>
        <w:jc w:val="both"/>
        <w:rPr>
          <w:rFonts w:eastAsia="Palatino Linotype" w:cs="Palatino Linotype"/>
          <w:color w:val="404040" w:themeColor="text1" w:themeTint="BF"/>
          <w:szCs w:val="24"/>
        </w:rPr>
      </w:pPr>
      <w:r w:rsidRPr="11B53E5C">
        <w:rPr>
          <w:rFonts w:eastAsia="Palatino Linotype" w:cs="Palatino Linotype"/>
        </w:rPr>
        <w:t xml:space="preserve">An entitlement to </w:t>
      </w:r>
      <w:proofErr w:type="gramStart"/>
      <w:r w:rsidRPr="11B53E5C">
        <w:rPr>
          <w:rFonts w:eastAsia="Palatino Linotype" w:cs="Palatino Linotype"/>
        </w:rPr>
        <w:t>participate</w:t>
      </w:r>
      <w:proofErr w:type="gramEnd"/>
      <w:r w:rsidRPr="11B53E5C">
        <w:rPr>
          <w:rFonts w:eastAsia="Palatino Linotype" w:cs="Palatino Linotype"/>
        </w:rPr>
        <w:t xml:space="preserve"> </w:t>
      </w:r>
    </w:p>
    <w:p w:rsidR="532876F7" w:rsidP="11B53E5C" w:rsidRDefault="532876F7" w14:paraId="4A84CA1A" w14:textId="3192AFB8">
      <w:pPr>
        <w:pStyle w:val="Body"/>
        <w:numPr>
          <w:ilvl w:val="0"/>
          <w:numId w:val="2"/>
        </w:numPr>
        <w:spacing w:before="0" w:after="0"/>
        <w:jc w:val="both"/>
        <w:rPr>
          <w:rFonts w:eastAsia="Palatino Linotype" w:cs="Palatino Linotype"/>
          <w:color w:val="404040" w:themeColor="text1" w:themeTint="BF"/>
          <w:szCs w:val="24"/>
        </w:rPr>
      </w:pPr>
      <w:r w:rsidRPr="11B53E5C">
        <w:rPr>
          <w:rFonts w:eastAsia="Palatino Linotype" w:cs="Palatino Linotype"/>
        </w:rPr>
        <w:t xml:space="preserve">Accessibility through direct or realistic adaptation or modification </w:t>
      </w:r>
    </w:p>
    <w:p w:rsidR="532876F7" w:rsidP="11B53E5C" w:rsidRDefault="532876F7" w14:paraId="5510817E" w14:textId="783A6EAC">
      <w:pPr>
        <w:pStyle w:val="Body"/>
        <w:numPr>
          <w:ilvl w:val="0"/>
          <w:numId w:val="2"/>
        </w:numPr>
        <w:spacing w:before="0" w:after="0"/>
        <w:jc w:val="both"/>
        <w:rPr>
          <w:rFonts w:eastAsia="Palatino Linotype" w:cs="Palatino Linotype"/>
          <w:color w:val="404040" w:themeColor="text1" w:themeTint="BF"/>
          <w:szCs w:val="24"/>
        </w:rPr>
      </w:pPr>
      <w:r w:rsidRPr="11B53E5C">
        <w:rPr>
          <w:rFonts w:eastAsia="Palatino Linotype" w:cs="Palatino Linotype"/>
        </w:rPr>
        <w:t xml:space="preserve">Integration through participation with peers </w:t>
      </w:r>
    </w:p>
    <w:p w:rsidR="22A309C7" w:rsidP="22A309C7" w:rsidRDefault="22A309C7" w14:paraId="4C94F061" w14:textId="5D72EEF4">
      <w:pPr>
        <w:pStyle w:val="Body"/>
        <w:spacing w:before="0" w:after="0"/>
        <w:jc w:val="both"/>
      </w:pPr>
    </w:p>
    <w:p w:rsidR="532876F7" w:rsidP="22A309C7" w:rsidRDefault="532876F7" w14:paraId="126ABE0B" w14:textId="6FB99B07">
      <w:pPr>
        <w:pStyle w:val="Body"/>
        <w:spacing w:before="0" w:after="0"/>
        <w:jc w:val="both"/>
        <w:rPr>
          <w:color w:val="404040" w:themeColor="text1" w:themeTint="BF"/>
          <w:szCs w:val="24"/>
        </w:rPr>
      </w:pPr>
      <w:r w:rsidRPr="00C17760">
        <w:rPr>
          <w:color w:val="7030A0"/>
          <w:sz w:val="28"/>
          <w:szCs w:val="28"/>
        </w:rPr>
        <w:t xml:space="preserve">Accident Reporting </w:t>
      </w:r>
    </w:p>
    <w:p w:rsidR="532876F7" w:rsidP="4E76AB0A" w:rsidRDefault="532876F7" w14:paraId="6467B090" w14:textId="2521065E">
      <w:pPr>
        <w:pStyle w:val="Body"/>
        <w:spacing w:before="0" w:after="0"/>
        <w:jc w:val="both"/>
        <w:rPr>
          <w:color w:val="000000" w:themeColor="text1"/>
        </w:rPr>
      </w:pPr>
      <w:r>
        <w:t xml:space="preserve">All accidents that involve anyone – employees, pupils, service users, </w:t>
      </w:r>
      <w:r w:rsidR="57EC5F3A">
        <w:t>contractors,</w:t>
      </w:r>
      <w:r>
        <w:t xml:space="preserve"> or members of the public – on County Council premises or anywhere else when engaged in County Council activities are to be handled in line with ‘Staffordshire’s’ Accident Policy</w:t>
      </w:r>
      <w:r w:rsidR="3BBD34A0">
        <w:t xml:space="preserve">. </w:t>
      </w:r>
      <w:r>
        <w:t xml:space="preserve">Accident investigation and employee hazard report forms, available from the Health and Safety intranet site alongside other relevant policies and useful information, should be used by staff. A copy of any County Accident Forms (HSF40) should be attached to the visit form on EVOLVE. </w:t>
      </w:r>
    </w:p>
    <w:p w:rsidR="22A309C7" w:rsidP="22A309C7" w:rsidRDefault="22A309C7" w14:paraId="77896602" w14:textId="710630F0">
      <w:pPr>
        <w:pStyle w:val="Body"/>
        <w:spacing w:before="0" w:after="0"/>
        <w:jc w:val="both"/>
      </w:pPr>
    </w:p>
    <w:p w:rsidRPr="00C17760" w:rsidR="532876F7" w:rsidP="22A309C7" w:rsidRDefault="532876F7" w14:paraId="0FEE1B6F" w14:textId="434EFD6E">
      <w:pPr>
        <w:pStyle w:val="Body"/>
        <w:spacing w:before="0" w:after="0"/>
        <w:jc w:val="both"/>
        <w:rPr>
          <w:color w:val="7030A0"/>
          <w:szCs w:val="24"/>
        </w:rPr>
      </w:pPr>
      <w:r w:rsidRPr="00C17760">
        <w:rPr>
          <w:color w:val="7030A0"/>
          <w:sz w:val="28"/>
          <w:szCs w:val="28"/>
        </w:rPr>
        <w:t xml:space="preserve">Monitoring </w:t>
      </w:r>
    </w:p>
    <w:p w:rsidR="532876F7" w:rsidP="4E76AB0A" w:rsidRDefault="532876F7" w14:paraId="5377650D" w14:textId="676FFAE2">
      <w:pPr>
        <w:pStyle w:val="Body"/>
        <w:spacing w:before="0" w:after="0"/>
        <w:jc w:val="both"/>
        <w:rPr>
          <w:color w:val="404040" w:themeColor="text1" w:themeTint="BF"/>
        </w:rPr>
      </w:pPr>
      <w:r>
        <w:t>The ongoing quality of Educational Visits is essential in ensuring the best possible learning experiences for all individuals. As such, the Headteacher</w:t>
      </w:r>
      <w:r w:rsidR="34771DA7">
        <w:t>/</w:t>
      </w:r>
      <w:r>
        <w:t xml:space="preserve">EVC, along with the visits team, will undertake monitoring of visits in a variety of ways: </w:t>
      </w:r>
    </w:p>
    <w:p w:rsidR="532876F7" w:rsidP="4E76AB0A" w:rsidRDefault="532876F7" w14:paraId="654D5B5A" w14:textId="0E49BAFC">
      <w:pPr>
        <w:pStyle w:val="Body"/>
        <w:numPr>
          <w:ilvl w:val="0"/>
          <w:numId w:val="8"/>
        </w:numPr>
        <w:spacing w:before="0" w:after="0"/>
        <w:jc w:val="both"/>
        <w:rPr>
          <w:rFonts w:asciiTheme="minorHAnsi" w:hAnsiTheme="minorHAnsi" w:eastAsiaTheme="minorEastAsia" w:cstheme="minorBidi"/>
          <w:color w:val="404040" w:themeColor="text1" w:themeTint="BF"/>
        </w:rPr>
      </w:pPr>
      <w:r w:rsidRPr="4E76AB0A">
        <w:rPr>
          <w:rFonts w:eastAsia="Palatino Linotype" w:cs="Palatino Linotype"/>
        </w:rPr>
        <w:t xml:space="preserve">Informal: </w:t>
      </w:r>
      <w:r w:rsidRPr="4E76AB0A" w:rsidR="03D5594C">
        <w:rPr>
          <w:rFonts w:eastAsia="Palatino Linotype" w:cs="Palatino Linotype"/>
        </w:rPr>
        <w:t>e.g.</w:t>
      </w:r>
      <w:r w:rsidRPr="4E76AB0A">
        <w:rPr>
          <w:rFonts w:eastAsia="Palatino Linotype" w:cs="Palatino Linotype"/>
        </w:rPr>
        <w:t xml:space="preserve"> through discussion with Visits Leader or pupils </w:t>
      </w:r>
    </w:p>
    <w:p w:rsidR="532876F7" w:rsidP="4E76AB0A" w:rsidRDefault="532876F7" w14:paraId="5FF018DF" w14:textId="346746F0">
      <w:pPr>
        <w:pStyle w:val="Body"/>
        <w:numPr>
          <w:ilvl w:val="0"/>
          <w:numId w:val="8"/>
        </w:numPr>
        <w:spacing w:before="0" w:after="0"/>
        <w:jc w:val="both"/>
        <w:rPr>
          <w:rFonts w:eastAsia="Palatino Linotype" w:cs="Palatino Linotype"/>
          <w:color w:val="404040" w:themeColor="text1" w:themeTint="BF"/>
        </w:rPr>
      </w:pPr>
      <w:r w:rsidRPr="4E76AB0A">
        <w:rPr>
          <w:rFonts w:eastAsia="Palatino Linotype" w:cs="Palatino Linotype"/>
        </w:rPr>
        <w:t xml:space="preserve">Formative formal: </w:t>
      </w:r>
      <w:r w:rsidRPr="4E76AB0A" w:rsidR="4689063A">
        <w:rPr>
          <w:rFonts w:eastAsia="Palatino Linotype" w:cs="Palatino Linotype"/>
        </w:rPr>
        <w:t>e.g.</w:t>
      </w:r>
      <w:r w:rsidRPr="4E76AB0A" w:rsidR="02F7A4D2">
        <w:rPr>
          <w:rFonts w:eastAsia="Palatino Linotype" w:cs="Palatino Linotype"/>
        </w:rPr>
        <w:t xml:space="preserve"> t</w:t>
      </w:r>
      <w:r w:rsidRPr="4E76AB0A">
        <w:rPr>
          <w:rFonts w:eastAsia="Palatino Linotype" w:cs="Palatino Linotype"/>
        </w:rPr>
        <w:t xml:space="preserve">hrough monitoring EVOLVE and visits application </w:t>
      </w:r>
      <w:proofErr w:type="gramStart"/>
      <w:r w:rsidRPr="4E76AB0A">
        <w:rPr>
          <w:rFonts w:eastAsia="Palatino Linotype" w:cs="Palatino Linotype"/>
        </w:rPr>
        <w:t>forms</w:t>
      </w:r>
      <w:proofErr w:type="gramEnd"/>
      <w:r w:rsidRPr="4E76AB0A">
        <w:rPr>
          <w:rFonts w:eastAsia="Palatino Linotype" w:cs="Palatino Linotype"/>
        </w:rPr>
        <w:t xml:space="preserve"> </w:t>
      </w:r>
    </w:p>
    <w:p w:rsidR="532876F7" w:rsidP="4E76AB0A" w:rsidRDefault="532876F7" w14:paraId="3B4919A5" w14:textId="384E09DF">
      <w:pPr>
        <w:pStyle w:val="Body"/>
        <w:numPr>
          <w:ilvl w:val="0"/>
          <w:numId w:val="8"/>
        </w:numPr>
        <w:spacing w:before="0" w:after="0"/>
        <w:jc w:val="both"/>
        <w:rPr>
          <w:rFonts w:eastAsia="Palatino Linotype" w:cs="Palatino Linotype"/>
          <w:color w:val="404040" w:themeColor="text1" w:themeTint="BF"/>
        </w:rPr>
      </w:pPr>
      <w:r w:rsidRPr="4E76AB0A">
        <w:rPr>
          <w:rFonts w:eastAsia="Palatino Linotype" w:cs="Palatino Linotype"/>
        </w:rPr>
        <w:t xml:space="preserve">Summative formal: </w:t>
      </w:r>
      <w:r w:rsidRPr="4E76AB0A" w:rsidR="6A138B0A">
        <w:rPr>
          <w:rFonts w:eastAsia="Palatino Linotype" w:cs="Palatino Linotype"/>
        </w:rPr>
        <w:t>e.g</w:t>
      </w:r>
      <w:r w:rsidRPr="4E76AB0A" w:rsidR="09BE5EF7">
        <w:rPr>
          <w:rFonts w:eastAsia="Palatino Linotype" w:cs="Palatino Linotype"/>
        </w:rPr>
        <w:t xml:space="preserve">. </w:t>
      </w:r>
      <w:r w:rsidRPr="4E76AB0A">
        <w:rPr>
          <w:rFonts w:eastAsia="Palatino Linotype" w:cs="Palatino Linotype"/>
        </w:rPr>
        <w:t xml:space="preserve">through attendance on visits to observe practice </w:t>
      </w:r>
      <w:r w:rsidRPr="4E76AB0A" w:rsidR="5FAA03C6">
        <w:rPr>
          <w:rFonts w:eastAsia="Palatino Linotype" w:cs="Palatino Linotype"/>
        </w:rPr>
        <w:t>the</w:t>
      </w:r>
      <w:r w:rsidRPr="4E76AB0A">
        <w:rPr>
          <w:rFonts w:eastAsia="Palatino Linotype" w:cs="Palatino Linotype"/>
        </w:rPr>
        <w:t xml:space="preserve"> level of monitoring will be </w:t>
      </w:r>
      <w:r w:rsidRPr="4E76AB0A" w:rsidR="2A784D29">
        <w:rPr>
          <w:rFonts w:eastAsia="Palatino Linotype" w:cs="Palatino Linotype"/>
        </w:rPr>
        <w:t>dependent</w:t>
      </w:r>
      <w:r w:rsidRPr="4E76AB0A">
        <w:rPr>
          <w:rFonts w:eastAsia="Palatino Linotype" w:cs="Palatino Linotype"/>
        </w:rPr>
        <w:t xml:space="preserve"> on the activity undertaken and staff competency. </w:t>
      </w:r>
    </w:p>
    <w:p w:rsidR="22A309C7" w:rsidP="22A309C7" w:rsidRDefault="22A309C7" w14:paraId="5F0C6FBC" w14:textId="78D4F73E">
      <w:pPr>
        <w:pStyle w:val="Body"/>
        <w:spacing w:before="0" w:after="0"/>
        <w:jc w:val="both"/>
      </w:pPr>
    </w:p>
    <w:p w:rsidRPr="00C17760" w:rsidR="532876F7" w:rsidP="22A309C7" w:rsidRDefault="532876F7" w14:paraId="20ADA285" w14:textId="2257ADAA">
      <w:pPr>
        <w:pStyle w:val="Body"/>
        <w:spacing w:before="0" w:after="0"/>
        <w:jc w:val="both"/>
        <w:rPr>
          <w:color w:val="7030A0"/>
          <w:sz w:val="28"/>
          <w:szCs w:val="28"/>
        </w:rPr>
      </w:pPr>
      <w:r w:rsidRPr="00C17760">
        <w:rPr>
          <w:color w:val="7030A0"/>
          <w:sz w:val="28"/>
          <w:szCs w:val="28"/>
        </w:rPr>
        <w:t xml:space="preserve">Evaluation </w:t>
      </w:r>
    </w:p>
    <w:p w:rsidR="532876F7" w:rsidP="4E76AB0A" w:rsidRDefault="532876F7" w14:paraId="3B823522" w14:textId="019E1AB2">
      <w:pPr>
        <w:pStyle w:val="Body"/>
        <w:spacing w:before="0" w:after="0"/>
        <w:jc w:val="both"/>
        <w:rPr>
          <w:color w:val="000000" w:themeColor="text1"/>
        </w:rPr>
      </w:pPr>
      <w:r>
        <w:t xml:space="preserve">It is </w:t>
      </w:r>
      <w:proofErr w:type="spellStart"/>
      <w:r>
        <w:t>recognised</w:t>
      </w:r>
      <w:proofErr w:type="spellEnd"/>
      <w:r>
        <w:t xml:space="preserve"> as good practice that every visit is evaluated in its effectiveness. This may be done informally (</w:t>
      </w:r>
      <w:r w:rsidR="232AF977">
        <w:t>e.g.</w:t>
      </w:r>
      <w:r w:rsidR="0EC6AC93">
        <w:t xml:space="preserve"> </w:t>
      </w:r>
      <w:r>
        <w:t xml:space="preserve">debriefing with the visit team on return to school to generate adaptations for any </w:t>
      </w:r>
      <w:r>
        <w:t xml:space="preserve">future visits), or on a more formal basis, using pupil and parent voice, </w:t>
      </w:r>
      <w:r w:rsidR="5EEB9255">
        <w:t>feedback,</w:t>
      </w:r>
      <w:r>
        <w:t xml:space="preserve"> and analysis to give next steps. </w:t>
      </w:r>
    </w:p>
    <w:p w:rsidR="22A309C7" w:rsidP="22A309C7" w:rsidRDefault="22A309C7" w14:paraId="7397AA12" w14:textId="3359572B">
      <w:pPr>
        <w:pStyle w:val="Body"/>
        <w:spacing w:before="0" w:after="0"/>
        <w:jc w:val="both"/>
      </w:pPr>
    </w:p>
    <w:p w:rsidRPr="00C17760" w:rsidR="532876F7" w:rsidP="4E76AB0A" w:rsidRDefault="532876F7" w14:paraId="47D7D305" w14:textId="549B81D8">
      <w:pPr>
        <w:pStyle w:val="Body"/>
        <w:spacing w:before="0" w:after="0"/>
        <w:jc w:val="both"/>
        <w:rPr>
          <w:color w:val="7030A0"/>
        </w:rPr>
      </w:pPr>
      <w:r w:rsidRPr="4E76AB0A">
        <w:rPr>
          <w:color w:val="7030A0"/>
          <w:sz w:val="28"/>
          <w:szCs w:val="28"/>
        </w:rPr>
        <w:t>Vetting and DBS</w:t>
      </w:r>
      <w:r w:rsidRPr="4E76AB0A">
        <w:rPr>
          <w:color w:val="7030A0"/>
        </w:rPr>
        <w:t xml:space="preserve"> </w:t>
      </w:r>
    </w:p>
    <w:p w:rsidR="532876F7" w:rsidP="4E76AB0A" w:rsidRDefault="532876F7" w14:paraId="139EEBB8" w14:textId="59A68ED1">
      <w:pPr>
        <w:pStyle w:val="Body"/>
        <w:spacing w:before="0" w:after="0"/>
        <w:jc w:val="both"/>
        <w:rPr>
          <w:color w:val="404040" w:themeColor="text1" w:themeTint="BF"/>
        </w:rPr>
      </w:pPr>
      <w:r>
        <w:t xml:space="preserve">School Visits should be conducted in line with the school’s Safeguarding Policy. However, as a general guide, it is </w:t>
      </w:r>
      <w:proofErr w:type="spellStart"/>
      <w:r>
        <w:t>recognised</w:t>
      </w:r>
      <w:proofErr w:type="spellEnd"/>
      <w:r>
        <w:t xml:space="preserve"> as good practice and desirable for all adults forming part of the visits team to have full </w:t>
      </w:r>
      <w:r w:rsidR="216466E2">
        <w:t>DBS</w:t>
      </w:r>
      <w:r>
        <w:t xml:space="preserve"> Certificate. Where this is not possible, under no circumstances must the adult be allowed to be alone with any learners, and both the planned and dynamic risk management must ensure this is enabled. For outside providers, Visit Leaders must check the DBS status of staff during the planning process. Insurance Employer’s Liability insurance is a statutory requirement and ‘The Fierte Multi Academy Trust’ holds a policy that indemnifies it against all claims for compensation for bodily injury suffered by any person employed by it where negligence attaches. This cover should extend to those persons who are acting in a voluntary capacity as assistant supervisors. ‘The Fierte Multi Academy Trust’ also holds Public Liability insurance, indemnifying it against all claims for compensation for bodily injury from persons not in its employ, as well as for the accidental loss of, or damage caused to, property where negligence attaches. Employees (as agents of the employer) are indemnified against all such claims, as are all voluntary helpers acting under the direction of the employer’s staff. The indemnity covers activities such as off-site activities and visits </w:t>
      </w:r>
      <w:proofErr w:type="spellStart"/>
      <w:r>
        <w:t>organised</w:t>
      </w:r>
      <w:proofErr w:type="spellEnd"/>
      <w:r>
        <w:t xml:space="preserve"> by all establishments and settings for which the employer is responsible. </w:t>
      </w:r>
    </w:p>
    <w:p w:rsidR="22A309C7" w:rsidP="22A309C7" w:rsidRDefault="22A309C7" w14:paraId="53C0C8A4" w14:textId="6B8D9769">
      <w:pPr>
        <w:pStyle w:val="Body"/>
        <w:spacing w:before="0" w:after="0"/>
        <w:jc w:val="both"/>
      </w:pPr>
    </w:p>
    <w:p w:rsidR="532876F7" w:rsidP="22A309C7" w:rsidRDefault="532876F7" w14:paraId="36BA09F7" w14:textId="02EE9A27">
      <w:pPr>
        <w:pStyle w:val="Body"/>
        <w:spacing w:before="0" w:after="0"/>
        <w:jc w:val="both"/>
        <w:rPr>
          <w:color w:val="404040" w:themeColor="text1" w:themeTint="BF"/>
          <w:szCs w:val="24"/>
        </w:rPr>
      </w:pPr>
      <w:r w:rsidRPr="22A309C7">
        <w:t xml:space="preserve">Limited Personal Accident insurance is provided for all ‘Fierte Multi Academy Trust’ employees in the course of their employment, providing predetermined benefits in the event of an accident in respect of qualifying injuries. However, Visit Leaders are advised that they should consider taking out less limited personal accident cover privately, or obtain cover through a professional association. </w:t>
      </w:r>
    </w:p>
    <w:p w:rsidR="22A309C7" w:rsidP="22A309C7" w:rsidRDefault="22A309C7" w14:paraId="784F6A26" w14:textId="7C86F4FA">
      <w:pPr>
        <w:pStyle w:val="Body"/>
        <w:spacing w:before="0" w:after="0"/>
        <w:jc w:val="both"/>
      </w:pPr>
    </w:p>
    <w:p w:rsidR="532876F7" w:rsidP="22A309C7" w:rsidRDefault="532876F7" w14:paraId="2462856E" w14:textId="68E07153">
      <w:pPr>
        <w:pStyle w:val="Body"/>
        <w:spacing w:before="0" w:after="0"/>
        <w:jc w:val="both"/>
        <w:rPr>
          <w:color w:val="404040" w:themeColor="text1" w:themeTint="BF"/>
          <w:szCs w:val="24"/>
        </w:rPr>
      </w:pPr>
      <w:r>
        <w:t xml:space="preserve">When providers are used it is a requirement for them to hold Public Liability insurance cover with a minimum limit of indemnity of £5M. This should be established by the Visit Leader and checked by the EVC prior to approval for the visit. </w:t>
      </w:r>
    </w:p>
    <w:p w:rsidR="22A309C7" w:rsidP="22A309C7" w:rsidRDefault="22A309C7" w14:paraId="172A3791" w14:textId="0D23611B">
      <w:pPr>
        <w:pStyle w:val="Body"/>
        <w:spacing w:before="0" w:after="0"/>
        <w:jc w:val="both"/>
      </w:pPr>
    </w:p>
    <w:p w:rsidR="532876F7" w:rsidP="22A309C7" w:rsidRDefault="532876F7" w14:paraId="74398C9E" w14:textId="1DA86060">
      <w:pPr>
        <w:pStyle w:val="Body"/>
        <w:spacing w:before="0" w:after="0"/>
        <w:jc w:val="both"/>
        <w:rPr>
          <w:color w:val="C81A1A" w:themeColor="accent6"/>
          <w:sz w:val="28"/>
          <w:szCs w:val="28"/>
        </w:rPr>
      </w:pPr>
      <w:r w:rsidRPr="00C17760">
        <w:rPr>
          <w:color w:val="7030A0"/>
          <w:sz w:val="28"/>
          <w:szCs w:val="28"/>
        </w:rPr>
        <w:t>Charges</w:t>
      </w:r>
      <w:r w:rsidRPr="22A309C7">
        <w:rPr>
          <w:color w:val="C81A1A" w:themeColor="accent6"/>
          <w:sz w:val="28"/>
          <w:szCs w:val="28"/>
        </w:rPr>
        <w:t xml:space="preserve"> </w:t>
      </w:r>
    </w:p>
    <w:p w:rsidR="532876F7" w:rsidP="6826CB82" w:rsidRDefault="532876F7" w14:paraId="7EE5C962" w14:textId="02C52A87">
      <w:pPr>
        <w:pStyle w:val="Body"/>
        <w:spacing w:before="0" w:after="0"/>
        <w:jc w:val="both"/>
        <w:rPr>
          <w:color w:val="000000" w:themeColor="text1"/>
          <w:szCs w:val="24"/>
        </w:rPr>
      </w:pPr>
      <w:r w:rsidRPr="6826CB82">
        <w:t xml:space="preserve">‘The Fierte Multi Academy Trust’ Heads and Managers, Curriculum Planners, EVCs and Visit Leaders must take account of the legal framework relating to charging, voluntary contributions and remissions as set out in sections 449-462 of the Education Act 1996. However, in general, for ventures deemed to be statutory requirements no charge may be levied, although voluntary contributions may be sought </w:t>
      </w:r>
      <w:proofErr w:type="gramStart"/>
      <w:r w:rsidRPr="6826CB82">
        <w:t>as long as</w:t>
      </w:r>
      <w:proofErr w:type="gramEnd"/>
      <w:r w:rsidRPr="6826CB82">
        <w:t xml:space="preserve"> their genuinely voluntary nature (and how a lack of contributions may </w:t>
      </w:r>
      <w:proofErr w:type="spellStart"/>
      <w:r w:rsidRPr="6826CB82">
        <w:t>jeopardise</w:t>
      </w:r>
      <w:proofErr w:type="spellEnd"/>
      <w:r w:rsidRPr="6826CB82">
        <w:t xml:space="preserve"> the trip) is clarified to parents</w:t>
      </w:r>
      <w:r w:rsidRPr="6826CB82" w:rsidR="3593303A">
        <w:t xml:space="preserve">. </w:t>
      </w:r>
    </w:p>
    <w:p w:rsidR="22A309C7" w:rsidP="22A309C7" w:rsidRDefault="22A309C7" w14:paraId="53DB04B1" w14:textId="5AF8311F">
      <w:pPr>
        <w:pStyle w:val="Body"/>
        <w:spacing w:before="0" w:after="0"/>
        <w:jc w:val="both"/>
      </w:pPr>
    </w:p>
    <w:p w:rsidR="532876F7" w:rsidP="22A309C7" w:rsidRDefault="532876F7" w14:paraId="7503F529" w14:textId="24D575E7">
      <w:pPr>
        <w:pStyle w:val="Body"/>
        <w:spacing w:before="0" w:after="0"/>
        <w:jc w:val="both"/>
        <w:rPr>
          <w:color w:val="404040" w:themeColor="text1" w:themeTint="BF"/>
          <w:szCs w:val="24"/>
        </w:rPr>
      </w:pPr>
      <w:r w:rsidRPr="22A309C7">
        <w:t xml:space="preserve">For clarification: </w:t>
      </w:r>
    </w:p>
    <w:p w:rsidR="532876F7" w:rsidP="22A309C7" w:rsidRDefault="532876F7" w14:paraId="756F4861" w14:textId="1D672F6A">
      <w:pPr>
        <w:pStyle w:val="Body"/>
        <w:spacing w:before="0" w:after="0"/>
        <w:jc w:val="both"/>
        <w:rPr>
          <w:color w:val="404040" w:themeColor="text1" w:themeTint="BF"/>
          <w:szCs w:val="24"/>
        </w:rPr>
      </w:pPr>
      <w:r w:rsidRPr="22A309C7">
        <w:t xml:space="preserve">‘The extent to which charges may be levied for ventures is dependent upon the answers to the following questions: </w:t>
      </w:r>
    </w:p>
    <w:p w:rsidR="532876F7" w:rsidP="22A309C7" w:rsidRDefault="532876F7" w14:paraId="4D1F3ECA" w14:textId="1B754A00">
      <w:pPr>
        <w:pStyle w:val="Body"/>
        <w:spacing w:before="0" w:after="0"/>
        <w:jc w:val="both"/>
        <w:rPr>
          <w:color w:val="404040" w:themeColor="text1" w:themeTint="BF"/>
          <w:szCs w:val="24"/>
        </w:rPr>
      </w:pPr>
      <w:r w:rsidRPr="22A309C7">
        <w:t xml:space="preserve">1. Is the venture regarded as a statutory requirement? </w:t>
      </w:r>
    </w:p>
    <w:p w:rsidR="532876F7" w:rsidP="22A309C7" w:rsidRDefault="532876F7" w14:paraId="6E6006C0" w14:textId="48D3495F">
      <w:pPr>
        <w:pStyle w:val="Body"/>
        <w:spacing w:before="0" w:after="0"/>
        <w:jc w:val="both"/>
        <w:rPr>
          <w:color w:val="404040" w:themeColor="text1" w:themeTint="BF"/>
          <w:szCs w:val="24"/>
        </w:rPr>
      </w:pPr>
      <w:r w:rsidRPr="22A309C7">
        <w:t xml:space="preserve">2. Is the venture to be held in academy time? </w:t>
      </w:r>
    </w:p>
    <w:p w:rsidR="22A309C7" w:rsidP="22A309C7" w:rsidRDefault="22A309C7" w14:paraId="3CCC20C7" w14:textId="1ECC0058">
      <w:pPr>
        <w:pStyle w:val="Body"/>
        <w:spacing w:before="0" w:after="0"/>
        <w:jc w:val="both"/>
      </w:pPr>
    </w:p>
    <w:p w:rsidR="532876F7" w:rsidP="6826CB82" w:rsidRDefault="532876F7" w14:paraId="32F8CC81" w14:textId="2D9C1A15">
      <w:pPr>
        <w:pStyle w:val="Body"/>
        <w:spacing w:before="0" w:after="0"/>
        <w:jc w:val="both"/>
        <w:rPr>
          <w:color w:val="000000" w:themeColor="text1"/>
          <w:szCs w:val="24"/>
        </w:rPr>
      </w:pPr>
      <w:r w:rsidRPr="6826CB82">
        <w:t>If the answer to either question is “yes</w:t>
      </w:r>
      <w:r w:rsidRPr="6826CB82" w:rsidR="3DE6CBA6">
        <w:t>,”</w:t>
      </w:r>
      <w:r w:rsidRPr="6826CB82">
        <w:t xml:space="preserve"> the only charges that may be levied relate to the cost of board and lodging. No charges may be levied for either the cost of travel or education. If the answer </w:t>
      </w:r>
      <w:r w:rsidRPr="6826CB82">
        <w:t>to both questions is “no</w:t>
      </w:r>
      <w:r w:rsidRPr="6826CB82" w:rsidR="268EACA1">
        <w:t>,”</w:t>
      </w:r>
      <w:r w:rsidRPr="6826CB82">
        <w:t xml:space="preserve"> the activity is an "optional extra" and the full cost of the venture may be levied.’ </w:t>
      </w:r>
    </w:p>
    <w:p w:rsidR="22A309C7" w:rsidP="22A309C7" w:rsidRDefault="22A309C7" w14:paraId="18229AF3" w14:textId="37004B03">
      <w:pPr>
        <w:pStyle w:val="Body"/>
        <w:spacing w:before="0" w:after="0"/>
        <w:jc w:val="both"/>
      </w:pPr>
    </w:p>
    <w:p w:rsidR="532876F7" w:rsidP="22A309C7" w:rsidRDefault="532876F7" w14:paraId="435DD6BF" w14:textId="2595B273">
      <w:pPr>
        <w:pStyle w:val="Body"/>
        <w:spacing w:before="0" w:after="0"/>
        <w:jc w:val="both"/>
        <w:rPr>
          <w:color w:val="404040" w:themeColor="text1" w:themeTint="BF"/>
          <w:szCs w:val="24"/>
        </w:rPr>
      </w:pPr>
      <w:r w:rsidRPr="22A309C7">
        <w:t xml:space="preserve">Reference should be made to the statement contained in the latest version of the academy Prospectus which reflects the Governing Body Charging and Remissions Policy which is reviewed annually. </w:t>
      </w:r>
    </w:p>
    <w:p w:rsidR="22A309C7" w:rsidP="22A309C7" w:rsidRDefault="22A309C7" w14:paraId="13FD0BD9" w14:textId="4854668A">
      <w:pPr>
        <w:pStyle w:val="Body"/>
        <w:spacing w:before="0" w:after="0"/>
        <w:jc w:val="both"/>
      </w:pPr>
    </w:p>
    <w:p w:rsidRPr="00C17760" w:rsidR="532876F7" w:rsidP="22A309C7" w:rsidRDefault="532876F7" w14:paraId="1C8558F8" w14:textId="6BD4E223">
      <w:pPr>
        <w:pStyle w:val="Body"/>
        <w:spacing w:before="0" w:after="0"/>
        <w:jc w:val="both"/>
        <w:rPr>
          <w:color w:val="7030A0"/>
          <w:szCs w:val="24"/>
        </w:rPr>
      </w:pPr>
      <w:r w:rsidRPr="00C17760">
        <w:rPr>
          <w:color w:val="7030A0"/>
          <w:sz w:val="28"/>
          <w:szCs w:val="28"/>
        </w:rPr>
        <w:t>Emergency Planning and Critical Incident Support</w:t>
      </w:r>
      <w:r w:rsidRPr="00C17760">
        <w:rPr>
          <w:color w:val="7030A0"/>
        </w:rPr>
        <w:t xml:space="preserve"> </w:t>
      </w:r>
    </w:p>
    <w:p w:rsidR="532876F7" w:rsidP="22A309C7" w:rsidRDefault="532876F7" w14:paraId="1C227473" w14:textId="15277A4E">
      <w:pPr>
        <w:pStyle w:val="Body"/>
        <w:spacing w:before="0" w:after="0"/>
        <w:jc w:val="both"/>
        <w:rPr>
          <w:color w:val="404040" w:themeColor="text1" w:themeTint="BF"/>
          <w:szCs w:val="24"/>
        </w:rPr>
      </w:pPr>
      <w:r w:rsidRPr="22A309C7">
        <w:t xml:space="preserve">A critical incident is an incident where any member of a group undertaking an off-site activity has: </w:t>
      </w:r>
    </w:p>
    <w:p w:rsidR="532876F7" w:rsidP="6826CB82" w:rsidRDefault="532876F7" w14:paraId="4A94DD57" w14:textId="736E27EE">
      <w:pPr>
        <w:pStyle w:val="Body"/>
        <w:numPr>
          <w:ilvl w:val="0"/>
          <w:numId w:val="7"/>
        </w:numPr>
        <w:spacing w:before="0" w:after="0"/>
        <w:jc w:val="both"/>
        <w:rPr>
          <w:rFonts w:asciiTheme="minorHAnsi" w:hAnsiTheme="minorHAnsi" w:eastAsiaTheme="minorEastAsia" w:cstheme="minorBidi"/>
          <w:color w:val="404040" w:themeColor="text1" w:themeTint="BF"/>
          <w:szCs w:val="24"/>
        </w:rPr>
      </w:pPr>
      <w:r w:rsidRPr="6826CB82">
        <w:t xml:space="preserve"> E</w:t>
      </w:r>
      <w:r w:rsidRPr="6826CB82">
        <w:rPr>
          <w:rFonts w:eastAsia="Palatino Linotype" w:cs="Palatino Linotype"/>
        </w:rPr>
        <w:t xml:space="preserve">ither suffered a </w:t>
      </w:r>
      <w:r w:rsidRPr="6826CB82" w:rsidR="14818F82">
        <w:rPr>
          <w:rFonts w:eastAsia="Palatino Linotype" w:cs="Palatino Linotype"/>
        </w:rPr>
        <w:t>life-threatening</w:t>
      </w:r>
      <w:r w:rsidRPr="6826CB82">
        <w:rPr>
          <w:rFonts w:eastAsia="Palatino Linotype" w:cs="Palatino Linotype"/>
        </w:rPr>
        <w:t xml:space="preserve"> injury or fatality </w:t>
      </w:r>
    </w:p>
    <w:p w:rsidR="532876F7" w:rsidP="6826CB82" w:rsidRDefault="532876F7" w14:paraId="4D2A8CFA" w14:textId="13C215EF">
      <w:pPr>
        <w:pStyle w:val="Body"/>
        <w:numPr>
          <w:ilvl w:val="0"/>
          <w:numId w:val="7"/>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 Is at serious risk; or </w:t>
      </w:r>
    </w:p>
    <w:p w:rsidR="532876F7" w:rsidP="6826CB82" w:rsidRDefault="532876F7" w14:paraId="3B0BD101" w14:textId="37BC5F1A">
      <w:pPr>
        <w:pStyle w:val="Body"/>
        <w:numPr>
          <w:ilvl w:val="0"/>
          <w:numId w:val="7"/>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 Has gone missing for a significant and unacceptable period. </w:t>
      </w:r>
    </w:p>
    <w:p w:rsidR="22A309C7" w:rsidP="6826CB82" w:rsidRDefault="22A309C7" w14:paraId="2B25004D" w14:textId="4F001CAA">
      <w:pPr>
        <w:pStyle w:val="Body"/>
        <w:spacing w:before="0" w:after="0"/>
        <w:jc w:val="both"/>
        <w:rPr>
          <w:rFonts w:eastAsia="Palatino Linotype" w:cs="Palatino Linotype"/>
        </w:rPr>
      </w:pPr>
    </w:p>
    <w:p w:rsidR="532876F7" w:rsidP="6826CB82" w:rsidRDefault="532876F7" w14:paraId="28337B04" w14:textId="16B732B4">
      <w:pPr>
        <w:pStyle w:val="Body"/>
        <w:spacing w:before="0" w:after="0"/>
        <w:jc w:val="both"/>
        <w:rPr>
          <w:color w:val="000000" w:themeColor="text1"/>
          <w:szCs w:val="24"/>
        </w:rPr>
      </w:pPr>
      <w:r w:rsidRPr="6826CB82">
        <w:t xml:space="preserve">The emergency contact phone number for Staffordshire County Council outside office hours is 00- 44-1785-278499 or 00-44-8451-213322. This is the number for Staffordshire Fire &amp; Rescue Service Fire </w:t>
      </w:r>
      <w:r w:rsidRPr="6826CB82" w:rsidR="7922857E">
        <w:t>Control,</w:t>
      </w:r>
      <w:r w:rsidRPr="6826CB82">
        <w:t xml:space="preserve"> and it will be answered by a Control Operator. Upon connection, please provide the Operator with your name, a contact </w:t>
      </w:r>
      <w:r w:rsidRPr="6826CB82" w:rsidR="476FD459">
        <w:t>number,</w:t>
      </w:r>
      <w:r w:rsidRPr="6826CB82">
        <w:t xml:space="preserve"> and a brief outline of what has happened. Then ask the Control Operator to page the CCU Duty Officer and to pass this information in full onto him/her. Please note that calls to the numbers above are to be used only in extreme circumstances, such as serious injuries and/or fatalities. This provision is not for resolving matters such as lost passports, lost luggage and forgotten items such as medication. </w:t>
      </w:r>
    </w:p>
    <w:p w:rsidR="22A309C7" w:rsidP="22A309C7" w:rsidRDefault="22A309C7" w14:paraId="0D11EB15" w14:textId="77FD2619">
      <w:pPr>
        <w:pStyle w:val="Body"/>
        <w:spacing w:before="0" w:after="0"/>
        <w:jc w:val="both"/>
      </w:pPr>
    </w:p>
    <w:p w:rsidR="532876F7" w:rsidP="19ED022E" w:rsidRDefault="532876F7" w14:paraId="5CF61A6E" w14:textId="4AC01A9B">
      <w:pPr>
        <w:pStyle w:val="Body"/>
        <w:spacing w:before="0" w:after="0"/>
        <w:jc w:val="both"/>
        <w:rPr>
          <w:color w:val="404040" w:themeColor="text1" w:themeTint="BF"/>
        </w:rPr>
      </w:pPr>
      <w:r>
        <w:t xml:space="preserve">Contact should also be made with the County Council’s Emergency Incident Number on 01785 278499. These numbers should be </w:t>
      </w:r>
      <w:proofErr w:type="gramStart"/>
      <w:r>
        <w:t>carried by leaders at all times</w:t>
      </w:r>
      <w:proofErr w:type="gramEnd"/>
      <w:r>
        <w:t xml:space="preserve"> during an off-site activity. </w:t>
      </w:r>
    </w:p>
    <w:p w:rsidR="22A309C7" w:rsidP="22A309C7" w:rsidRDefault="22A309C7" w14:paraId="61ECB9E5" w14:textId="5D399281">
      <w:pPr>
        <w:pStyle w:val="Body"/>
        <w:spacing w:before="0" w:after="0"/>
        <w:jc w:val="both"/>
      </w:pPr>
    </w:p>
    <w:p w:rsidR="532876F7" w:rsidP="22A309C7" w:rsidRDefault="532876F7" w14:paraId="22742C1B" w14:textId="5947A3C7">
      <w:pPr>
        <w:pStyle w:val="Body"/>
        <w:spacing w:before="0" w:after="0"/>
        <w:jc w:val="both"/>
        <w:rPr>
          <w:color w:val="404040" w:themeColor="text1" w:themeTint="BF"/>
          <w:szCs w:val="24"/>
        </w:rPr>
      </w:pPr>
      <w:r w:rsidRPr="22A309C7">
        <w:t xml:space="preserve">Under no circumstances should these numbers be given to young people or to their parents or guardians. </w:t>
      </w:r>
    </w:p>
    <w:p w:rsidR="22A309C7" w:rsidP="22A309C7" w:rsidRDefault="22A309C7" w14:paraId="29BA0329" w14:textId="4B78ABE8">
      <w:pPr>
        <w:pStyle w:val="Body"/>
        <w:spacing w:before="0" w:after="0"/>
        <w:jc w:val="both"/>
      </w:pPr>
    </w:p>
    <w:p w:rsidR="532876F7" w:rsidP="22A309C7" w:rsidRDefault="532876F7" w14:paraId="1E28690D" w14:textId="307B45FB">
      <w:pPr>
        <w:pStyle w:val="Body"/>
        <w:spacing w:before="0" w:after="0"/>
        <w:jc w:val="both"/>
        <w:rPr>
          <w:u w:val="single"/>
        </w:rPr>
      </w:pPr>
      <w:r w:rsidRPr="22A309C7">
        <w:rPr>
          <w:u w:val="single"/>
        </w:rPr>
        <w:t>Important Contacts</w:t>
      </w:r>
      <w:r w:rsidRPr="22A309C7">
        <w:t xml:space="preserve"> </w:t>
      </w:r>
    </w:p>
    <w:p w:rsidR="532876F7" w:rsidP="4E76AB0A" w:rsidRDefault="00C17760" w14:paraId="16986CBF" w14:textId="70108ADA">
      <w:pPr>
        <w:pStyle w:val="Body"/>
        <w:spacing w:before="0" w:after="0" w:line="259" w:lineRule="auto"/>
        <w:jc w:val="both"/>
        <w:rPr>
          <w:color w:val="404040" w:themeColor="text1" w:themeTint="BF"/>
          <w:szCs w:val="24"/>
        </w:rPr>
      </w:pPr>
      <w:r>
        <w:t>Headteacher</w:t>
      </w:r>
      <w:r w:rsidR="532876F7">
        <w:t xml:space="preserve"> </w:t>
      </w:r>
      <w:r w:rsidR="320CD37C">
        <w:t xml:space="preserve">- </w:t>
      </w:r>
      <w:r w:rsidR="532876F7">
        <w:t>(</w:t>
      </w:r>
      <w:r>
        <w:t>Mrs</w:t>
      </w:r>
      <w:r w:rsidR="37EF37BE">
        <w:t xml:space="preserve"> Michelle Kee</w:t>
      </w:r>
      <w:r w:rsidR="532876F7">
        <w:t xml:space="preserve">) </w:t>
      </w:r>
      <w:r w:rsidR="195A7323">
        <w:t>mkee@violetway.org</w:t>
      </w:r>
      <w:r>
        <w:t xml:space="preserve"> 01827213210</w:t>
      </w:r>
    </w:p>
    <w:p w:rsidR="532876F7" w:rsidP="0156214F" w:rsidRDefault="532876F7" w14:paraId="1CED4BAE" w14:textId="421104B6">
      <w:pPr>
        <w:pStyle w:val="Body"/>
        <w:spacing w:before="0" w:after="0" w:line="259" w:lineRule="auto"/>
        <w:jc w:val="both"/>
        <w:rPr>
          <w:color w:val="404040" w:themeColor="text1" w:themeTint="BF"/>
        </w:rPr>
      </w:pPr>
      <w:r>
        <w:t xml:space="preserve">Educational Visits Coordinator – </w:t>
      </w:r>
      <w:r w:rsidR="003C6314">
        <w:t>Office Manager: office</w:t>
      </w:r>
      <w:r w:rsidR="2C286E2C">
        <w:t>@violetway.org 01827213210</w:t>
      </w:r>
    </w:p>
    <w:p w:rsidR="532876F7" w:rsidP="22A309C7" w:rsidRDefault="532876F7" w14:paraId="4F8147A5" w14:textId="517037BA">
      <w:pPr>
        <w:pStyle w:val="Body"/>
        <w:spacing w:before="0" w:after="0"/>
        <w:jc w:val="both"/>
        <w:rPr>
          <w:color w:val="404040" w:themeColor="text1" w:themeTint="BF"/>
          <w:szCs w:val="24"/>
        </w:rPr>
      </w:pPr>
      <w:r w:rsidRPr="22A309C7">
        <w:t xml:space="preserve">Educational Visits Team eva@staffordshire.gov.uk gareth.lloyd@entrust-ed.co.uk. </w:t>
      </w:r>
    </w:p>
    <w:p w:rsidR="22A309C7" w:rsidP="22A309C7" w:rsidRDefault="22A309C7" w14:paraId="70245AAD" w14:textId="515858C4">
      <w:pPr>
        <w:pStyle w:val="Body"/>
        <w:spacing w:before="0" w:after="0"/>
        <w:jc w:val="both"/>
      </w:pPr>
    </w:p>
    <w:p w:rsidRPr="00C17760" w:rsidR="532876F7" w:rsidP="22A309C7" w:rsidRDefault="532876F7" w14:paraId="292F40E7" w14:textId="75352E48">
      <w:pPr>
        <w:pStyle w:val="Body"/>
        <w:spacing w:before="0" w:after="0"/>
        <w:jc w:val="both"/>
        <w:rPr>
          <w:color w:val="7030A0"/>
          <w:sz w:val="28"/>
          <w:szCs w:val="28"/>
        </w:rPr>
      </w:pPr>
      <w:r w:rsidRPr="00C17760">
        <w:rPr>
          <w:color w:val="7030A0"/>
          <w:sz w:val="28"/>
          <w:szCs w:val="28"/>
        </w:rPr>
        <w:t xml:space="preserve">Further Reading </w:t>
      </w:r>
    </w:p>
    <w:p w:rsidR="532876F7" w:rsidP="22A309C7" w:rsidRDefault="532876F7" w14:paraId="39477995" w14:textId="25DC9338">
      <w:pPr>
        <w:pStyle w:val="Body"/>
        <w:spacing w:before="0" w:after="0"/>
        <w:jc w:val="both"/>
        <w:rPr>
          <w:color w:val="404040" w:themeColor="text1" w:themeTint="BF"/>
          <w:szCs w:val="24"/>
        </w:rPr>
      </w:pPr>
      <w:r>
        <w:t xml:space="preserve">For documents relating to Educational Visits: Outside Education Advisory panel </w:t>
      </w:r>
      <w:proofErr w:type="gramStart"/>
      <w:r>
        <w:t>http://oeapeg.info/</w:t>
      </w:r>
      <w:proofErr w:type="gramEnd"/>
      <w:r>
        <w:t xml:space="preserve"> </w:t>
      </w:r>
    </w:p>
    <w:p w:rsidR="532876F7" w:rsidP="22A309C7" w:rsidRDefault="532876F7" w14:paraId="5A46F80A" w14:textId="54E1D369">
      <w:pPr>
        <w:pStyle w:val="Body"/>
        <w:spacing w:before="0" w:after="0"/>
        <w:jc w:val="both"/>
        <w:rPr>
          <w:color w:val="404040" w:themeColor="text1" w:themeTint="BF"/>
          <w:szCs w:val="24"/>
        </w:rPr>
      </w:pPr>
      <w:r>
        <w:t xml:space="preserve">For general guidance on good practice in Extended Learning and accreditation: Council for learning Outside the Classroom www.lotc.org.uk </w:t>
      </w:r>
    </w:p>
    <w:p w:rsidR="532876F7" w:rsidP="22A309C7" w:rsidRDefault="532876F7" w14:paraId="6CF26644" w14:textId="7295F3CF">
      <w:pPr>
        <w:pStyle w:val="Body"/>
        <w:spacing w:before="0" w:after="0"/>
        <w:jc w:val="both"/>
        <w:rPr>
          <w:color w:val="404040" w:themeColor="text1" w:themeTint="BF"/>
          <w:szCs w:val="24"/>
        </w:rPr>
      </w:pPr>
      <w:r>
        <w:t xml:space="preserve">General Guidance ‘Learning Outside the Classroom – How Far Should You Go?’ (Ofsted, October 2008) </w:t>
      </w:r>
    </w:p>
    <w:p w:rsidR="532876F7" w:rsidP="22A309C7" w:rsidRDefault="532876F7" w14:paraId="0BB1DD24" w14:textId="648D5ADF">
      <w:pPr>
        <w:pStyle w:val="Body"/>
        <w:spacing w:before="0" w:after="0"/>
        <w:jc w:val="both"/>
        <w:rPr>
          <w:color w:val="404040" w:themeColor="text1" w:themeTint="BF"/>
          <w:szCs w:val="24"/>
        </w:rPr>
      </w:pPr>
      <w:r w:rsidRPr="22A309C7">
        <w:t xml:space="preserve">‘School trips and Outdoor Learning Activities’ (HSE, 2011) </w:t>
      </w:r>
    </w:p>
    <w:p w:rsidR="22A309C7" w:rsidP="22A309C7" w:rsidRDefault="22A309C7" w14:paraId="6074D7CC" w14:textId="5109C81E">
      <w:pPr>
        <w:pStyle w:val="Body"/>
        <w:spacing w:before="0" w:after="0"/>
        <w:jc w:val="both"/>
      </w:pPr>
    </w:p>
    <w:p w:rsidRPr="00C17760" w:rsidR="532876F7" w:rsidP="22A309C7" w:rsidRDefault="532876F7" w14:paraId="75BA5873" w14:textId="716A5E08">
      <w:pPr>
        <w:pStyle w:val="Body"/>
        <w:spacing w:before="0" w:after="0"/>
        <w:jc w:val="both"/>
        <w:rPr>
          <w:color w:val="7030A0"/>
          <w:sz w:val="28"/>
          <w:szCs w:val="28"/>
        </w:rPr>
      </w:pPr>
      <w:r w:rsidRPr="00C17760">
        <w:rPr>
          <w:color w:val="7030A0"/>
          <w:sz w:val="28"/>
          <w:szCs w:val="28"/>
        </w:rPr>
        <w:t xml:space="preserve">Monitoring and Evaluation </w:t>
      </w:r>
    </w:p>
    <w:p w:rsidR="00B70881" w:rsidP="5D554B15" w:rsidRDefault="532876F7" w14:paraId="3A0F16FB" w14:textId="1B29DBEB">
      <w:pPr>
        <w:pStyle w:val="Body"/>
        <w:spacing w:before="0" w:after="0"/>
        <w:jc w:val="both"/>
        <w:rPr>
          <w:color w:val="404040" w:themeColor="text1" w:themeTint="BF"/>
        </w:rPr>
      </w:pPr>
      <w:r w:rsidR="532876F7">
        <w:rPr/>
        <w:t xml:space="preserve">We have carefully considered and </w:t>
      </w:r>
      <w:r w:rsidR="532876F7">
        <w:rPr/>
        <w:t>analysed</w:t>
      </w:r>
      <w:r w:rsidR="532876F7">
        <w:rPr/>
        <w:t xml:space="preserve"> the impact of this </w:t>
      </w:r>
      <w:r w:rsidR="239CF6C0">
        <w:rPr/>
        <w:t>guidance</w:t>
      </w:r>
      <w:r w:rsidR="532876F7">
        <w:rPr/>
        <w:t xml:space="preserve"> on equality and the possible implications for pupils with protected characteristics, as part of our commitment to meet the Public Sector Equality Duty requirement to have due regard to the need to </w:t>
      </w:r>
      <w:r w:rsidR="532876F7">
        <w:rPr/>
        <w:t>eliminate</w:t>
      </w:r>
      <w:r w:rsidR="532876F7">
        <w:rPr/>
        <w:t xml:space="preserve"> discrimination, advance equality of opportunity and foster good relations. </w:t>
      </w:r>
    </w:p>
    <w:p w:rsidRPr="002D026E" w:rsidR="002D026E" w:rsidP="22A309C7" w:rsidRDefault="0CE4EE47" w14:paraId="18743310" w14:textId="53169D56">
      <w:pPr>
        <w:pStyle w:val="Body"/>
        <w:spacing w:before="0" w:after="0"/>
        <w:jc w:val="both"/>
        <w:rPr>
          <w:b/>
          <w:bCs/>
          <w:color w:val="7030A0"/>
          <w:sz w:val="28"/>
          <w:szCs w:val="28"/>
        </w:rPr>
      </w:pPr>
      <w:r w:rsidRPr="00430B2D">
        <w:rPr>
          <w:b/>
          <w:bCs/>
          <w:color w:val="7030A0"/>
          <w:sz w:val="28"/>
          <w:szCs w:val="28"/>
        </w:rPr>
        <w:t xml:space="preserve">Appendix </w:t>
      </w:r>
      <w:r w:rsidR="00B70881">
        <w:rPr>
          <w:b/>
          <w:bCs/>
          <w:color w:val="7030A0"/>
          <w:sz w:val="28"/>
          <w:szCs w:val="28"/>
        </w:rPr>
        <w:t>1</w:t>
      </w:r>
      <w:r w:rsidRPr="00430B2D">
        <w:rPr>
          <w:b/>
          <w:bCs/>
          <w:color w:val="7030A0"/>
          <w:sz w:val="28"/>
          <w:szCs w:val="28"/>
        </w:rPr>
        <w:t xml:space="preserve">: </w:t>
      </w:r>
      <w:r w:rsidR="002D026E">
        <w:rPr>
          <w:rFonts w:ascii="Tw Cen MT" w:hAnsi="Tw Cen MT"/>
          <w:b/>
          <w:sz w:val="28"/>
          <w:szCs w:val="28"/>
          <w:u w:val="single"/>
        </w:rPr>
        <w:t>Procedures Flow Chart for Planning a Trip or Visitor</w:t>
      </w:r>
    </w:p>
    <w:p w:rsidR="002D026E" w:rsidP="22A309C7" w:rsidRDefault="002D026E" w14:paraId="3949703E" w14:textId="536E9FEA">
      <w:pPr>
        <w:pStyle w:val="Body"/>
        <w:spacing w:before="0" w:after="0"/>
        <w:jc w:val="both"/>
      </w:pPr>
      <w:r>
        <w:rPr>
          <w:noProof/>
        </w:rPr>
        <mc:AlternateContent>
          <mc:Choice Requires="wps">
            <w:drawing>
              <wp:anchor distT="0" distB="0" distL="114300" distR="114300" simplePos="0" relativeHeight="251648000" behindDoc="0" locked="0" layoutInCell="1" allowOverlap="1" wp14:anchorId="3CBB69DB" wp14:editId="0E4F91C4">
                <wp:simplePos x="0" y="0"/>
                <wp:positionH relativeFrom="column">
                  <wp:posOffset>790022</wp:posOffset>
                </wp:positionH>
                <wp:positionV relativeFrom="paragraph">
                  <wp:posOffset>130851</wp:posOffset>
                </wp:positionV>
                <wp:extent cx="5197475" cy="525780"/>
                <wp:effectExtent l="0" t="0" r="22225" b="26670"/>
                <wp:wrapNone/>
                <wp:docPr id="33" name="Rectangle: Rounded Corners 33"/>
                <wp:cNvGraphicFramePr/>
                <a:graphic xmlns:a="http://schemas.openxmlformats.org/drawingml/2006/main">
                  <a:graphicData uri="http://schemas.microsoft.com/office/word/2010/wordprocessingShape">
                    <wps:wsp>
                      <wps:cNvSpPr/>
                      <wps:spPr>
                        <a:xfrm>
                          <a:off x="0" y="0"/>
                          <a:ext cx="5197475" cy="525780"/>
                        </a:xfrm>
                        <a:prstGeom prst="round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1FF06B51" w14:textId="6B27B9B1">
                            <w:pPr>
                              <w:jc w:val="center"/>
                              <w:rPr>
                                <w:rFonts w:ascii="Tw Cen MT" w:hAnsi="Tw Cen MT"/>
                                <w:sz w:val="28"/>
                                <w:szCs w:val="28"/>
                              </w:rPr>
                            </w:pPr>
                            <w:r>
                              <w:rPr>
                                <w:rFonts w:ascii="Tw Cen MT" w:hAnsi="Tw Cen MT"/>
                                <w:sz w:val="28"/>
                                <w:szCs w:val="28"/>
                              </w:rPr>
                              <w:t xml:space="preserve">Trips and visitors to school should be mapped out on the </w:t>
                            </w:r>
                            <w:r w:rsidRPr="00372475">
                              <w:rPr>
                                <w:rFonts w:ascii="Tw Cen MT" w:hAnsi="Tw Cen MT"/>
                                <w:sz w:val="28"/>
                                <w:szCs w:val="28"/>
                              </w:rPr>
                              <w:t>Curriculum Enrichment document</w:t>
                            </w:r>
                            <w:r>
                              <w:rPr>
                                <w:rFonts w:ascii="Tw Cen MT" w:hAnsi="Tw Cen MT"/>
                                <w:sz w:val="28"/>
                                <w:szCs w:val="28"/>
                              </w:rPr>
                              <w:t xml:space="preserve"> at the start of the academic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74519F3">
              <v:roundrect id="Rectangle: Rounded Corners 33" style="position:absolute;left:0;text-align:left;margin-left:62.2pt;margin-top:10.3pt;width:409.25pt;height:41.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5b9bb0 [3204]" strokecolor="#2b4e59 [1604]" strokeweight="1pt" arcsize="10923f" w14:anchorId="3CBB6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">
                <v:stroke joinstyle="miter"/>
                <v:textbox>
                  <w:txbxContent>
                    <w:p w:rsidR="00B73CB5" w:rsidP="00B73CB5" w:rsidRDefault="00B73CB5" w14:paraId="2836324C" w14:textId="6B27B9B1">
                      <w:pPr>
                        <w:jc w:val="center"/>
                        <w:rPr>
                          <w:rFonts w:ascii="Tw Cen MT" w:hAnsi="Tw Cen MT"/>
                          <w:sz w:val="28"/>
                          <w:szCs w:val="28"/>
                        </w:rPr>
                      </w:pPr>
                      <w:r>
                        <w:rPr>
                          <w:rFonts w:ascii="Tw Cen MT" w:hAnsi="Tw Cen MT"/>
                          <w:sz w:val="28"/>
                          <w:szCs w:val="28"/>
                        </w:rPr>
                        <w:t xml:space="preserve">Trips and visitors to school should be mapped out on the </w:t>
                      </w:r>
                      <w:r w:rsidRPr="00372475">
                        <w:rPr>
                          <w:rFonts w:ascii="Tw Cen MT" w:hAnsi="Tw Cen MT"/>
                          <w:sz w:val="28"/>
                          <w:szCs w:val="28"/>
                        </w:rPr>
                        <w:t>Curriculum Enrichment document</w:t>
                      </w:r>
                      <w:r>
                        <w:rPr>
                          <w:rFonts w:ascii="Tw Cen MT" w:hAnsi="Tw Cen MT"/>
                          <w:sz w:val="28"/>
                          <w:szCs w:val="28"/>
                        </w:rPr>
                        <w:t xml:space="preserve"> at the start of the academic year.</w:t>
                      </w:r>
                    </w:p>
                  </w:txbxContent>
                </v:textbox>
              </v:roundrect>
            </w:pict>
          </mc:Fallback>
        </mc:AlternateContent>
      </w:r>
    </w:p>
    <w:p w:rsidR="002D026E" w:rsidP="22A309C7" w:rsidRDefault="002D026E" w14:paraId="7CA6132A" w14:textId="002F0A7F">
      <w:pPr>
        <w:pStyle w:val="Body"/>
        <w:spacing w:before="0" w:after="0"/>
        <w:jc w:val="both"/>
      </w:pPr>
    </w:p>
    <w:p w:rsidR="002D026E" w:rsidP="22A309C7" w:rsidRDefault="002D026E" w14:paraId="7216D3FF" w14:textId="58E951D1">
      <w:pPr>
        <w:pStyle w:val="Body"/>
        <w:spacing w:before="0" w:after="0"/>
        <w:jc w:val="both"/>
      </w:pPr>
    </w:p>
    <w:p w:rsidR="002D026E" w:rsidP="22A309C7" w:rsidRDefault="002D026E" w14:paraId="6EE0910F" w14:textId="1717829C">
      <w:pPr>
        <w:pStyle w:val="Body"/>
        <w:spacing w:before="0" w:after="0"/>
        <w:jc w:val="both"/>
      </w:pPr>
      <w:r>
        <w:rPr>
          <w:noProof/>
        </w:rPr>
        <mc:AlternateContent>
          <mc:Choice Requires="wps">
            <w:drawing>
              <wp:anchor distT="0" distB="0" distL="114300" distR="114300" simplePos="0" relativeHeight="251649024" behindDoc="0" locked="0" layoutInCell="1" allowOverlap="1" wp14:anchorId="52ECCCB1" wp14:editId="7D8389B8">
                <wp:simplePos x="0" y="0"/>
                <wp:positionH relativeFrom="column">
                  <wp:posOffset>802865</wp:posOffset>
                </wp:positionH>
                <wp:positionV relativeFrom="paragraph">
                  <wp:posOffset>189271</wp:posOffset>
                </wp:positionV>
                <wp:extent cx="5197475" cy="1200150"/>
                <wp:effectExtent l="0" t="0" r="22225" b="19050"/>
                <wp:wrapNone/>
                <wp:docPr id="28" name="Rectangle: Rounded Corners 28"/>
                <wp:cNvGraphicFramePr/>
                <a:graphic xmlns:a="http://schemas.openxmlformats.org/drawingml/2006/main">
                  <a:graphicData uri="http://schemas.microsoft.com/office/word/2010/wordprocessingShape">
                    <wps:wsp>
                      <wps:cNvSpPr/>
                      <wps:spPr>
                        <a:xfrm>
                          <a:off x="0" y="0"/>
                          <a:ext cx="5197475" cy="1200150"/>
                        </a:xfrm>
                        <a:prstGeom prst="round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0B9ADB6D" w14:textId="77777777">
                            <w:pPr>
                              <w:jc w:val="center"/>
                              <w:rPr>
                                <w:rFonts w:ascii="Tw Cen MT" w:hAnsi="Tw Cen MT"/>
                                <w:sz w:val="28"/>
                                <w:szCs w:val="28"/>
                              </w:rPr>
                            </w:pPr>
                            <w:r>
                              <w:rPr>
                                <w:rFonts w:ascii="Tw Cen MT" w:hAnsi="Tw Cen MT"/>
                                <w:b/>
                                <w:bCs/>
                                <w:sz w:val="28"/>
                                <w:szCs w:val="28"/>
                              </w:rPr>
                              <w:t>Complete ‘VWA Trip and Visitor Planning Sheet’ for all planned trips for the academic year</w:t>
                            </w:r>
                            <w:r>
                              <w:rPr>
                                <w:rFonts w:ascii="Tw Cen MT" w:hAnsi="Tw Cen MT"/>
                                <w:sz w:val="28"/>
                                <w:szCs w:val="28"/>
                              </w:rPr>
                              <w:t xml:space="preserve"> </w:t>
                            </w:r>
                            <w:r>
                              <w:rPr>
                                <w:rFonts w:ascii="Tw Cen MT" w:hAnsi="Tw Cen MT"/>
                                <w:b/>
                                <w:bCs/>
                                <w:sz w:val="28"/>
                                <w:szCs w:val="28"/>
                              </w:rPr>
                              <w:t>by the end of September</w:t>
                            </w:r>
                            <w:r>
                              <w:rPr>
                                <w:rFonts w:ascii="Tw Cen MT" w:hAnsi="Tw Cen MT"/>
                                <w:sz w:val="28"/>
                                <w:szCs w:val="28"/>
                              </w:rPr>
                              <w:t>.</w:t>
                            </w:r>
                          </w:p>
                          <w:p w:rsidR="00B73CB5" w:rsidP="00B73CB5" w:rsidRDefault="00B73CB5" w14:paraId="4EE094B3" w14:textId="77777777">
                            <w:pPr>
                              <w:jc w:val="center"/>
                              <w:rPr>
                                <w:rFonts w:ascii="Tw Cen MT" w:hAnsi="Tw Cen MT"/>
                                <w:sz w:val="28"/>
                                <w:szCs w:val="28"/>
                              </w:rPr>
                            </w:pPr>
                          </w:p>
                          <w:p w:rsidR="00B73CB5" w:rsidP="00B73CB5" w:rsidRDefault="00B73CB5" w14:paraId="18B58866" w14:textId="77777777">
                            <w:pPr>
                              <w:jc w:val="center"/>
                              <w:rPr>
                                <w:rFonts w:ascii="Tw Cen MT" w:hAnsi="Tw Cen MT"/>
                                <w:sz w:val="28"/>
                                <w:szCs w:val="28"/>
                              </w:rPr>
                            </w:pPr>
                            <w:r>
                              <w:rPr>
                                <w:rFonts w:ascii="Tw Cen MT" w:hAnsi="Tw Cen MT"/>
                                <w:sz w:val="28"/>
                                <w:szCs w:val="28"/>
                              </w:rPr>
                              <w:t xml:space="preserve">For any ‘new’ trips, obtain permission from the Headteacher and talk to the Office Manager about the ideas to see if the trip is feasible.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4C55759">
              <v:roundrect id="Rectangle: Rounded Corners 28" style="position:absolute;left:0;text-align:left;margin-left:63.2pt;margin-top:14.9pt;width:409.25pt;height:9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5b9bb0 [3204]" strokecolor="#2b4e59 [1604]" strokeweight="1pt" arcsize="10923f" w14:anchorId="52ECCC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">
                <v:stroke joinstyle="miter"/>
                <v:textbox>
                  <w:txbxContent>
                    <w:p w:rsidR="00B73CB5" w:rsidP="00B73CB5" w:rsidRDefault="00B73CB5" w14:paraId="64361B13" w14:textId="77777777">
                      <w:pPr>
                        <w:jc w:val="center"/>
                        <w:rPr>
                          <w:rFonts w:ascii="Tw Cen MT" w:hAnsi="Tw Cen MT"/>
                          <w:sz w:val="28"/>
                          <w:szCs w:val="28"/>
                        </w:rPr>
                      </w:pPr>
                      <w:r>
                        <w:rPr>
                          <w:rFonts w:ascii="Tw Cen MT" w:hAnsi="Tw Cen MT"/>
                          <w:b/>
                          <w:bCs/>
                          <w:sz w:val="28"/>
                          <w:szCs w:val="28"/>
                        </w:rPr>
                        <w:t>Complete ‘VWA Trip and Visitor Planning Sheet’ for all planned trips for the academic year</w:t>
                      </w:r>
                      <w:r>
                        <w:rPr>
                          <w:rFonts w:ascii="Tw Cen MT" w:hAnsi="Tw Cen MT"/>
                          <w:sz w:val="28"/>
                          <w:szCs w:val="28"/>
                        </w:rPr>
                        <w:t xml:space="preserve"> </w:t>
                      </w:r>
                      <w:r>
                        <w:rPr>
                          <w:rFonts w:ascii="Tw Cen MT" w:hAnsi="Tw Cen MT"/>
                          <w:b/>
                          <w:bCs/>
                          <w:sz w:val="28"/>
                          <w:szCs w:val="28"/>
                        </w:rPr>
                        <w:t>by the end of September</w:t>
                      </w:r>
                      <w:r>
                        <w:rPr>
                          <w:rFonts w:ascii="Tw Cen MT" w:hAnsi="Tw Cen MT"/>
                          <w:sz w:val="28"/>
                          <w:szCs w:val="28"/>
                        </w:rPr>
                        <w:t>.</w:t>
                      </w:r>
                    </w:p>
                    <w:p w:rsidR="00B73CB5" w:rsidP="00B73CB5" w:rsidRDefault="00B73CB5" w14:paraId="672A6659" w14:textId="77777777">
                      <w:pPr>
                        <w:jc w:val="center"/>
                        <w:rPr>
                          <w:rFonts w:ascii="Tw Cen MT" w:hAnsi="Tw Cen MT"/>
                          <w:sz w:val="28"/>
                          <w:szCs w:val="28"/>
                        </w:rPr>
                      </w:pPr>
                    </w:p>
                    <w:p w:rsidR="00B73CB5" w:rsidP="00B73CB5" w:rsidRDefault="00B73CB5" w14:paraId="211A3598" w14:textId="77777777">
                      <w:pPr>
                        <w:jc w:val="center"/>
                        <w:rPr>
                          <w:rFonts w:ascii="Tw Cen MT" w:hAnsi="Tw Cen MT"/>
                          <w:sz w:val="28"/>
                          <w:szCs w:val="28"/>
                        </w:rPr>
                      </w:pPr>
                      <w:r>
                        <w:rPr>
                          <w:rFonts w:ascii="Tw Cen MT" w:hAnsi="Tw Cen MT"/>
                          <w:sz w:val="28"/>
                          <w:szCs w:val="28"/>
                        </w:rPr>
                        <w:t xml:space="preserve">For any ‘new’ trips, obtain permission from the Headteacher and talk to the Office Manager about the ideas to see if the trip is feasible. </w:t>
                      </w:r>
                    </w:p>
                  </w:txbxContent>
                </v:textbox>
              </v:roundrect>
            </w:pict>
          </mc:Fallback>
        </mc:AlternateContent>
      </w:r>
    </w:p>
    <w:p w:rsidR="002D026E" w:rsidP="22A309C7" w:rsidRDefault="002D026E" w14:paraId="37DC3D48" w14:textId="063DD1E4">
      <w:pPr>
        <w:pStyle w:val="Body"/>
        <w:spacing w:before="0" w:after="0"/>
        <w:jc w:val="both"/>
      </w:pPr>
    </w:p>
    <w:p w:rsidR="002D026E" w:rsidP="22A309C7" w:rsidRDefault="002D026E" w14:paraId="6D99BCAD" w14:textId="169F6906">
      <w:pPr>
        <w:pStyle w:val="Body"/>
        <w:spacing w:before="0" w:after="0"/>
        <w:jc w:val="both"/>
      </w:pPr>
    </w:p>
    <w:p w:rsidR="002D026E" w:rsidP="22A309C7" w:rsidRDefault="002D026E" w14:paraId="0EDEF08C" w14:textId="49E804F3">
      <w:pPr>
        <w:pStyle w:val="Body"/>
        <w:spacing w:before="0" w:after="0"/>
        <w:jc w:val="both"/>
      </w:pPr>
    </w:p>
    <w:p w:rsidR="002D026E" w:rsidP="22A309C7" w:rsidRDefault="002D026E" w14:paraId="4BA36C8F" w14:textId="77777777">
      <w:pPr>
        <w:pStyle w:val="Body"/>
        <w:spacing w:before="0" w:after="0"/>
        <w:jc w:val="both"/>
      </w:pPr>
    </w:p>
    <w:p w:rsidR="002D026E" w:rsidP="22A309C7" w:rsidRDefault="002D026E" w14:paraId="2B9389CA" w14:textId="77777777">
      <w:pPr>
        <w:pStyle w:val="Body"/>
        <w:spacing w:before="0" w:after="0"/>
        <w:jc w:val="both"/>
      </w:pPr>
    </w:p>
    <w:p w:rsidR="002D026E" w:rsidP="22A309C7" w:rsidRDefault="002D026E" w14:paraId="3721F53D" w14:textId="77777777">
      <w:pPr>
        <w:pStyle w:val="Body"/>
        <w:spacing w:before="0" w:after="0"/>
        <w:jc w:val="both"/>
      </w:pPr>
    </w:p>
    <w:p w:rsidR="002D026E" w:rsidP="22A309C7" w:rsidRDefault="002D026E" w14:paraId="5A00EEEC" w14:textId="4C7D5B84">
      <w:pPr>
        <w:pStyle w:val="Body"/>
        <w:spacing w:before="0" w:after="0"/>
        <w:jc w:val="both"/>
      </w:pPr>
      <w:r>
        <w:rPr>
          <w:noProof/>
        </w:rPr>
        <mc:AlternateContent>
          <mc:Choice Requires="wps">
            <w:drawing>
              <wp:anchor distT="0" distB="0" distL="114300" distR="114300" simplePos="0" relativeHeight="251650048" behindDoc="0" locked="0" layoutInCell="1" allowOverlap="1" wp14:anchorId="61759371" wp14:editId="5364D47C">
                <wp:simplePos x="0" y="0"/>
                <wp:positionH relativeFrom="column">
                  <wp:posOffset>850921</wp:posOffset>
                </wp:positionH>
                <wp:positionV relativeFrom="paragraph">
                  <wp:posOffset>39473</wp:posOffset>
                </wp:positionV>
                <wp:extent cx="4961255" cy="609600"/>
                <wp:effectExtent l="0" t="0" r="10795" b="19050"/>
                <wp:wrapNone/>
                <wp:docPr id="27" name="Rectangle: Rounded Corners 27"/>
                <wp:cNvGraphicFramePr/>
                <a:graphic xmlns:a="http://schemas.openxmlformats.org/drawingml/2006/main">
                  <a:graphicData uri="http://schemas.microsoft.com/office/word/2010/wordprocessingShape">
                    <wps:wsp>
                      <wps:cNvSpPr/>
                      <wps:spPr>
                        <a:xfrm>
                          <a:off x="0" y="0"/>
                          <a:ext cx="4961255" cy="609600"/>
                        </a:xfrm>
                        <a:prstGeom prst="round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073E5DB7" w14:textId="77777777">
                            <w:pPr>
                              <w:jc w:val="center"/>
                              <w:rPr>
                                <w:rFonts w:ascii="Tw Cen MT" w:hAnsi="Tw Cen MT"/>
                                <w:i/>
                                <w:iCs/>
                                <w:sz w:val="28"/>
                                <w:szCs w:val="28"/>
                              </w:rPr>
                            </w:pPr>
                            <w:r>
                              <w:rPr>
                                <w:rFonts w:ascii="Tw Cen MT" w:hAnsi="Tw Cen MT"/>
                                <w:sz w:val="28"/>
                                <w:szCs w:val="28"/>
                              </w:rPr>
                              <w:t xml:space="preserve"> The Office Manager will use the planning sheets to provisionally book the venue for the trips (and coaches if required). </w:t>
                            </w:r>
                          </w:p>
                          <w:p w:rsidR="00B73CB5" w:rsidP="00B73CB5" w:rsidRDefault="00B73CB5" w14:paraId="7E9DF2D8" w14:textId="77777777">
                            <w:pPr>
                              <w:pStyle w:val="ListParagraph"/>
                              <w:ind w:left="0"/>
                              <w:rPr>
                                <w:rFonts w:asciiTheme="minorHAnsi" w:hAnsiTheme="minorHAnsi"/>
                              </w:rPr>
                            </w:pPr>
                            <w:r>
                              <w:t>(</w:t>
                            </w:r>
                          </w:p>
                          <w:p w:rsidR="00B73CB5" w:rsidP="00B73CB5" w:rsidRDefault="00B73CB5" w14:paraId="0C7A3F9C"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EE48398">
              <v:roundrect id="Rectangle: Rounded Corners 27" style="position:absolute;left:0;text-align:left;margin-left:67pt;margin-top:3.1pt;width:390.65pt;height:4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5b9bb0 [3204]" strokecolor="#2b4e59 [1604]" strokeweight="1pt" arcsize="10923f" w14:anchorId="61759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">
                <v:stroke joinstyle="miter"/>
                <v:textbox>
                  <w:txbxContent>
                    <w:p w:rsidR="00B73CB5" w:rsidP="00B73CB5" w:rsidRDefault="00B73CB5" w14:paraId="5A46832B" w14:textId="77777777">
                      <w:pPr>
                        <w:jc w:val="center"/>
                        <w:rPr>
                          <w:rFonts w:ascii="Tw Cen MT" w:hAnsi="Tw Cen MT"/>
                          <w:i/>
                          <w:iCs/>
                          <w:sz w:val="28"/>
                          <w:szCs w:val="28"/>
                        </w:rPr>
                      </w:pPr>
                      <w:r>
                        <w:rPr>
                          <w:rFonts w:ascii="Tw Cen MT" w:hAnsi="Tw Cen MT"/>
                          <w:sz w:val="28"/>
                          <w:szCs w:val="28"/>
                        </w:rPr>
                        <w:t xml:space="preserve"> The Office Manager will use the planning sheets to provisionally book the venue for the trips (and coaches if required). </w:t>
                      </w:r>
                    </w:p>
                    <w:p w:rsidR="00B73CB5" w:rsidP="00B73CB5" w:rsidRDefault="00B73CB5" w14:paraId="3379E4FD" w14:textId="77777777">
                      <w:pPr>
                        <w:pStyle w:val="ListParagraph"/>
                        <w:ind w:left="0"/>
                        <w:rPr>
                          <w:rFonts w:asciiTheme="minorHAnsi" w:hAnsiTheme="minorHAnsi"/>
                        </w:rPr>
                      </w:pPr>
                      <w:r>
                        <w:t>(</w:t>
                      </w:r>
                    </w:p>
                    <w:p w:rsidR="00B73CB5" w:rsidP="00B73CB5" w:rsidRDefault="00B73CB5" w14:paraId="0A37501D" w14:textId="77777777">
                      <w:pPr>
                        <w:jc w:val="center"/>
                      </w:pPr>
                    </w:p>
                  </w:txbxContent>
                </v:textbox>
              </v:roundrect>
            </w:pict>
          </mc:Fallback>
        </mc:AlternateContent>
      </w:r>
    </w:p>
    <w:p w:rsidR="002D026E" w:rsidP="22A309C7" w:rsidRDefault="002D026E" w14:paraId="14D39D71" w14:textId="0D3C5B2B">
      <w:pPr>
        <w:pStyle w:val="Body"/>
        <w:spacing w:before="0" w:after="0"/>
        <w:jc w:val="both"/>
      </w:pPr>
    </w:p>
    <w:p w:rsidR="002D026E" w:rsidP="22A309C7" w:rsidRDefault="002D026E" w14:paraId="148CD9DF" w14:textId="77777777">
      <w:pPr>
        <w:pStyle w:val="Body"/>
        <w:spacing w:before="0" w:after="0"/>
        <w:jc w:val="both"/>
      </w:pPr>
    </w:p>
    <w:p w:rsidR="002D026E" w:rsidP="22A309C7" w:rsidRDefault="002D026E" w14:paraId="5A114938" w14:textId="39690B82">
      <w:pPr>
        <w:pStyle w:val="Body"/>
        <w:spacing w:before="0" w:after="0"/>
        <w:jc w:val="both"/>
      </w:pPr>
      <w:r>
        <w:rPr>
          <w:noProof/>
        </w:rPr>
        <mc:AlternateContent>
          <mc:Choice Requires="wps">
            <w:drawing>
              <wp:anchor distT="0" distB="0" distL="114300" distR="114300" simplePos="0" relativeHeight="251651072" behindDoc="0" locked="0" layoutInCell="1" allowOverlap="1" wp14:anchorId="7A16C7D8" wp14:editId="37B8D356">
                <wp:simplePos x="0" y="0"/>
                <wp:positionH relativeFrom="column">
                  <wp:posOffset>269240</wp:posOffset>
                </wp:positionH>
                <wp:positionV relativeFrom="paragraph">
                  <wp:posOffset>126365</wp:posOffset>
                </wp:positionV>
                <wp:extent cx="6475095" cy="2125345"/>
                <wp:effectExtent l="0" t="0" r="20955" b="27305"/>
                <wp:wrapNone/>
                <wp:docPr id="23" name="Rectangle: Rounded Corners 23"/>
                <wp:cNvGraphicFramePr/>
                <a:graphic xmlns:a="http://schemas.openxmlformats.org/drawingml/2006/main">
                  <a:graphicData uri="http://schemas.microsoft.com/office/word/2010/wordprocessingShape">
                    <wps:wsp>
                      <wps:cNvSpPr/>
                      <wps:spPr>
                        <a:xfrm>
                          <a:off x="0" y="0"/>
                          <a:ext cx="6475095" cy="2125345"/>
                        </a:xfrm>
                        <a:prstGeom prst="round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rsidRPr="002D026E" w:rsidR="00B73CB5" w:rsidP="00B73CB5" w:rsidRDefault="00B73CB5" w14:paraId="728BA808" w14:textId="77777777">
                            <w:pPr>
                              <w:pStyle w:val="ListParagraph"/>
                              <w:ind w:left="0"/>
                              <w:jc w:val="center"/>
                              <w:rPr>
                                <w:rFonts w:ascii="Tw Cen MT" w:hAnsi="Tw Cen MT"/>
                                <w:color w:val="FFFFFF" w:themeColor="background1"/>
                                <w:sz w:val="28"/>
                                <w:szCs w:val="28"/>
                              </w:rPr>
                            </w:pPr>
                            <w:r w:rsidRPr="002D026E">
                              <w:rPr>
                                <w:rFonts w:ascii="Tw Cen MT" w:hAnsi="Tw Cen MT"/>
                                <w:color w:val="FFFFFF" w:themeColor="background1"/>
                                <w:sz w:val="28"/>
                                <w:szCs w:val="28"/>
                              </w:rPr>
                              <w:t xml:space="preserve">Send Information letter for parents to the Office Manager and Headteacher (HT needs to approve letter). </w:t>
                            </w:r>
                          </w:p>
                          <w:p w:rsidRPr="002D026E" w:rsidR="00B73CB5" w:rsidP="00B73CB5" w:rsidRDefault="00B73CB5" w14:paraId="72BA3E7A" w14:textId="77777777">
                            <w:pPr>
                              <w:pStyle w:val="ListParagraph"/>
                              <w:ind w:left="0"/>
                              <w:jc w:val="center"/>
                              <w:rPr>
                                <w:rFonts w:ascii="Tw Cen MT" w:hAnsi="Tw Cen MT"/>
                                <w:color w:val="FFFFFF" w:themeColor="background1"/>
                                <w:sz w:val="28"/>
                                <w:szCs w:val="28"/>
                              </w:rPr>
                            </w:pPr>
                          </w:p>
                          <w:p w:rsidRPr="002D026E" w:rsidR="00B73CB5" w:rsidP="00B73CB5" w:rsidRDefault="00B73CB5" w14:paraId="6DFBCD06" w14:textId="77777777">
                            <w:pPr>
                              <w:pStyle w:val="ListParagraph"/>
                              <w:ind w:left="0"/>
                              <w:jc w:val="center"/>
                              <w:rPr>
                                <w:rFonts w:ascii="Tw Cen MT" w:hAnsi="Tw Cen MT"/>
                                <w:color w:val="FFFFFF" w:themeColor="background1"/>
                                <w:sz w:val="28"/>
                                <w:szCs w:val="28"/>
                              </w:rPr>
                            </w:pPr>
                            <w:r w:rsidRPr="002D026E">
                              <w:rPr>
                                <w:rFonts w:ascii="Tw Cen MT" w:hAnsi="Tw Cen MT"/>
                                <w:color w:val="FFFFFF" w:themeColor="background1"/>
                                <w:sz w:val="28"/>
                                <w:szCs w:val="28"/>
                              </w:rPr>
                              <w:t>The Office Manager will send letter to parents and arrange payment through Parent Pay.</w:t>
                            </w:r>
                          </w:p>
                          <w:p w:rsidRPr="002D026E" w:rsidR="00B73CB5" w:rsidP="00B73CB5" w:rsidRDefault="00B73CB5" w14:paraId="6FF53F03" w14:textId="77777777">
                            <w:pPr>
                              <w:pStyle w:val="ListParagraph"/>
                              <w:ind w:left="0"/>
                              <w:jc w:val="center"/>
                              <w:rPr>
                                <w:rFonts w:ascii="Tw Cen MT" w:hAnsi="Tw Cen MT"/>
                                <w:color w:val="FFFFFF" w:themeColor="background1"/>
                                <w:sz w:val="28"/>
                                <w:szCs w:val="28"/>
                              </w:rPr>
                            </w:pPr>
                            <w:r w:rsidRPr="002D026E">
                              <w:rPr>
                                <w:rFonts w:ascii="Tw Cen MT" w:hAnsi="Tw Cen MT"/>
                                <w:color w:val="FFFFFF" w:themeColor="background1"/>
                                <w:sz w:val="28"/>
                                <w:szCs w:val="28"/>
                              </w:rPr>
                              <w:t xml:space="preserve">If consent falls under consent provided at the start of the academic year, ensure every child has consent – check with the Office Manager. Consent is also asked on Parent Pay – you will need to check ALL parents have paid and consented. </w:t>
                            </w:r>
                          </w:p>
                          <w:p w:rsidRPr="002D026E" w:rsidR="00B73CB5" w:rsidP="00B73CB5" w:rsidRDefault="00B73CB5" w14:paraId="2E7F3C38" w14:textId="77777777">
                            <w:pPr>
                              <w:jc w:val="center"/>
                              <w:rPr>
                                <w:rFonts w:asciiTheme="minorHAnsi" w:hAnsiTheme="minorHAnsi"/>
                                <w:color w:val="FFFFFF" w:themeColor="background1"/>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84AF715">
              <v:roundrect id="Rectangle: Rounded Corners 23" style="position:absolute;left:0;text-align:left;margin-left:21.2pt;margin-top:9.95pt;width:509.85pt;height:167.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5b9bb0 [3204]" strokecolor="#2b4e59 [1604]" strokeweight="1pt" arcsize="10923f" w14:anchorId="7A16C7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">
                <v:stroke joinstyle="miter"/>
                <v:textbox>
                  <w:txbxContent>
                    <w:p w:rsidRPr="002D026E" w:rsidR="00B73CB5" w:rsidP="00B73CB5" w:rsidRDefault="00B73CB5" w14:paraId="3C3EA9C6" w14:textId="77777777">
                      <w:pPr>
                        <w:pStyle w:val="ListParagraph"/>
                        <w:ind w:left="0"/>
                        <w:jc w:val="center"/>
                        <w:rPr>
                          <w:rFonts w:ascii="Tw Cen MT" w:hAnsi="Tw Cen MT"/>
                          <w:color w:val="FFFFFF" w:themeColor="background1"/>
                          <w:sz w:val="28"/>
                          <w:szCs w:val="28"/>
                        </w:rPr>
                      </w:pPr>
                      <w:r w:rsidRPr="002D026E">
                        <w:rPr>
                          <w:rFonts w:ascii="Tw Cen MT" w:hAnsi="Tw Cen MT"/>
                          <w:color w:val="FFFFFF" w:themeColor="background1"/>
                          <w:sz w:val="28"/>
                          <w:szCs w:val="28"/>
                        </w:rPr>
                        <w:t xml:space="preserve">Send Information letter for parents to the Office Manager and Headteacher (HT needs to approve letter). </w:t>
                      </w:r>
                    </w:p>
                    <w:p w:rsidRPr="002D026E" w:rsidR="00B73CB5" w:rsidP="00B73CB5" w:rsidRDefault="00B73CB5" w14:paraId="5DAB6C7B" w14:textId="77777777">
                      <w:pPr>
                        <w:pStyle w:val="ListParagraph"/>
                        <w:ind w:left="0"/>
                        <w:jc w:val="center"/>
                        <w:rPr>
                          <w:rFonts w:ascii="Tw Cen MT" w:hAnsi="Tw Cen MT"/>
                          <w:color w:val="FFFFFF" w:themeColor="background1"/>
                          <w:sz w:val="28"/>
                          <w:szCs w:val="28"/>
                        </w:rPr>
                      </w:pPr>
                    </w:p>
                    <w:p w:rsidRPr="002D026E" w:rsidR="00B73CB5" w:rsidP="00B73CB5" w:rsidRDefault="00B73CB5" w14:paraId="6E97090E" w14:textId="77777777">
                      <w:pPr>
                        <w:pStyle w:val="ListParagraph"/>
                        <w:ind w:left="0"/>
                        <w:jc w:val="center"/>
                        <w:rPr>
                          <w:rFonts w:ascii="Tw Cen MT" w:hAnsi="Tw Cen MT"/>
                          <w:color w:val="FFFFFF" w:themeColor="background1"/>
                          <w:sz w:val="28"/>
                          <w:szCs w:val="28"/>
                        </w:rPr>
                      </w:pPr>
                      <w:r w:rsidRPr="002D026E">
                        <w:rPr>
                          <w:rFonts w:ascii="Tw Cen MT" w:hAnsi="Tw Cen MT"/>
                          <w:color w:val="FFFFFF" w:themeColor="background1"/>
                          <w:sz w:val="28"/>
                          <w:szCs w:val="28"/>
                        </w:rPr>
                        <w:t>The Office Manager will send letter to parents and arrange payment through Parent Pay.</w:t>
                      </w:r>
                    </w:p>
                    <w:p w:rsidRPr="002D026E" w:rsidR="00B73CB5" w:rsidP="00B73CB5" w:rsidRDefault="00B73CB5" w14:paraId="58CBABFF" w14:textId="77777777">
                      <w:pPr>
                        <w:pStyle w:val="ListParagraph"/>
                        <w:ind w:left="0"/>
                        <w:jc w:val="center"/>
                        <w:rPr>
                          <w:rFonts w:ascii="Tw Cen MT" w:hAnsi="Tw Cen MT"/>
                          <w:color w:val="FFFFFF" w:themeColor="background1"/>
                          <w:sz w:val="28"/>
                          <w:szCs w:val="28"/>
                        </w:rPr>
                      </w:pPr>
                      <w:r w:rsidRPr="002D026E">
                        <w:rPr>
                          <w:rFonts w:ascii="Tw Cen MT" w:hAnsi="Tw Cen MT"/>
                          <w:color w:val="FFFFFF" w:themeColor="background1"/>
                          <w:sz w:val="28"/>
                          <w:szCs w:val="28"/>
                        </w:rPr>
                        <w:t xml:space="preserve">If consent falls under consent provided at the start of the academic year, ensure every child has consent – check with the Office Manager. Consent is also asked on Parent Pay – you will need to check ALL parents have paid and consented. </w:t>
                      </w:r>
                    </w:p>
                    <w:p w:rsidRPr="002D026E" w:rsidR="00B73CB5" w:rsidP="00B73CB5" w:rsidRDefault="00B73CB5" w14:paraId="02EB378F" w14:textId="77777777">
                      <w:pPr>
                        <w:jc w:val="center"/>
                        <w:rPr>
                          <w:rFonts w:asciiTheme="minorHAnsi" w:hAnsiTheme="minorHAnsi"/>
                          <w:color w:val="FFFFFF" w:themeColor="background1"/>
                          <w:szCs w:val="22"/>
                        </w:rPr>
                      </w:pPr>
                    </w:p>
                  </w:txbxContent>
                </v:textbox>
              </v:roundrect>
            </w:pict>
          </mc:Fallback>
        </mc:AlternateContent>
      </w:r>
    </w:p>
    <w:p w:rsidR="002D026E" w:rsidP="22A309C7" w:rsidRDefault="002D026E" w14:paraId="0A48B5D2" w14:textId="6079BD89">
      <w:pPr>
        <w:pStyle w:val="Body"/>
        <w:spacing w:before="0" w:after="0"/>
        <w:jc w:val="both"/>
      </w:pPr>
    </w:p>
    <w:p w:rsidR="002D026E" w:rsidP="22A309C7" w:rsidRDefault="002D026E" w14:paraId="529FC046" w14:textId="77777777">
      <w:pPr>
        <w:pStyle w:val="Body"/>
        <w:spacing w:before="0" w:after="0"/>
        <w:jc w:val="both"/>
      </w:pPr>
    </w:p>
    <w:p w:rsidR="002D026E" w:rsidP="22A309C7" w:rsidRDefault="002D026E" w14:paraId="7A3EFD03" w14:textId="01BD027D">
      <w:pPr>
        <w:pStyle w:val="Body"/>
        <w:spacing w:before="0" w:after="0"/>
        <w:jc w:val="both"/>
      </w:pPr>
    </w:p>
    <w:p w:rsidR="002D026E" w:rsidP="22A309C7" w:rsidRDefault="002D026E" w14:paraId="29DAE291" w14:textId="77777777">
      <w:pPr>
        <w:pStyle w:val="Body"/>
        <w:spacing w:before="0" w:after="0"/>
        <w:jc w:val="both"/>
      </w:pPr>
    </w:p>
    <w:p w:rsidR="002D026E" w:rsidP="22A309C7" w:rsidRDefault="002D026E" w14:paraId="2C9A2CE9" w14:textId="77777777">
      <w:pPr>
        <w:pStyle w:val="Body"/>
        <w:spacing w:before="0" w:after="0"/>
        <w:jc w:val="both"/>
      </w:pPr>
    </w:p>
    <w:p w:rsidR="002D026E" w:rsidP="22A309C7" w:rsidRDefault="002D026E" w14:paraId="3C905870" w14:textId="77777777">
      <w:pPr>
        <w:pStyle w:val="Body"/>
        <w:spacing w:before="0" w:after="0"/>
        <w:jc w:val="both"/>
      </w:pPr>
    </w:p>
    <w:p w:rsidR="002D026E" w:rsidP="22A309C7" w:rsidRDefault="002D026E" w14:paraId="1F8BF23F" w14:textId="77777777">
      <w:pPr>
        <w:pStyle w:val="Body"/>
        <w:spacing w:before="0" w:after="0"/>
        <w:jc w:val="both"/>
      </w:pPr>
    </w:p>
    <w:p w:rsidR="002D026E" w:rsidP="22A309C7" w:rsidRDefault="002D026E" w14:paraId="613C699E" w14:textId="77777777">
      <w:pPr>
        <w:pStyle w:val="Body"/>
        <w:spacing w:before="0" w:after="0"/>
        <w:jc w:val="both"/>
      </w:pPr>
    </w:p>
    <w:p w:rsidR="002D026E" w:rsidP="22A309C7" w:rsidRDefault="002D026E" w14:paraId="2F2FB11D" w14:textId="77777777">
      <w:pPr>
        <w:pStyle w:val="Body"/>
        <w:spacing w:before="0" w:after="0"/>
        <w:jc w:val="both"/>
      </w:pPr>
    </w:p>
    <w:p w:rsidR="002D026E" w:rsidP="22A309C7" w:rsidRDefault="002D026E" w14:paraId="4DCE8417" w14:textId="2A706545">
      <w:pPr>
        <w:pStyle w:val="Body"/>
        <w:spacing w:before="0" w:after="0"/>
        <w:jc w:val="both"/>
      </w:pPr>
    </w:p>
    <w:p w:rsidR="002D026E" w:rsidP="22A309C7" w:rsidRDefault="002D026E" w14:paraId="683A54CE" w14:textId="297EF6B7">
      <w:pPr>
        <w:pStyle w:val="Body"/>
        <w:spacing w:before="0" w:after="0"/>
        <w:jc w:val="both"/>
      </w:pPr>
    </w:p>
    <w:p w:rsidR="002D026E" w:rsidP="22A309C7" w:rsidRDefault="002D026E" w14:paraId="0C3F06F5" w14:textId="34E9D2EC">
      <w:pPr>
        <w:pStyle w:val="Body"/>
        <w:spacing w:before="0" w:after="0"/>
        <w:jc w:val="both"/>
      </w:pPr>
      <w:r>
        <w:rPr>
          <w:noProof/>
        </w:rPr>
        <mc:AlternateContent>
          <mc:Choice Requires="wps">
            <w:drawing>
              <wp:anchor distT="0" distB="0" distL="114300" distR="114300" simplePos="0" relativeHeight="251652096" behindDoc="0" locked="0" layoutInCell="1" allowOverlap="1" wp14:anchorId="7CD8C155" wp14:editId="51970DD4">
                <wp:simplePos x="0" y="0"/>
                <wp:positionH relativeFrom="column">
                  <wp:posOffset>423545</wp:posOffset>
                </wp:positionH>
                <wp:positionV relativeFrom="paragraph">
                  <wp:posOffset>107929</wp:posOffset>
                </wp:positionV>
                <wp:extent cx="6170930" cy="3409950"/>
                <wp:effectExtent l="0" t="0" r="20320" b="19050"/>
                <wp:wrapNone/>
                <wp:docPr id="32" name="Rectangle: Rounded Corners 32"/>
                <wp:cNvGraphicFramePr/>
                <a:graphic xmlns:a="http://schemas.openxmlformats.org/drawingml/2006/main">
                  <a:graphicData uri="http://schemas.microsoft.com/office/word/2010/wordprocessingShape">
                    <wps:wsp>
                      <wps:cNvSpPr/>
                      <wps:spPr>
                        <a:xfrm>
                          <a:off x="0" y="0"/>
                          <a:ext cx="6170930" cy="3409950"/>
                        </a:xfrm>
                        <a:prstGeom prst="roundRect">
                          <a:avLst>
                            <a:gd name="adj" fmla="val 8868"/>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6551CC14" w14:textId="77777777">
                            <w:pPr>
                              <w:pStyle w:val="NoSpacing"/>
                              <w:jc w:val="center"/>
                              <w:rPr>
                                <w:rFonts w:ascii="Tw Cen MT" w:hAnsi="Tw Cen MT"/>
                                <w:sz w:val="28"/>
                                <w:szCs w:val="28"/>
                              </w:rPr>
                            </w:pPr>
                            <w:r>
                              <w:rPr>
                                <w:rFonts w:ascii="Tw Cen MT" w:hAnsi="Tw Cen MT"/>
                                <w:sz w:val="28"/>
                                <w:szCs w:val="28"/>
                              </w:rPr>
                              <w:t>Start the EVOLVE paperwork FOR TRIPS ONLY (</w:t>
                            </w:r>
                            <w:r>
                              <w:rPr>
                                <w:rFonts w:ascii="Tw Cen MT" w:hAnsi="Tw Cen MT"/>
                                <w:i/>
                                <w:iCs/>
                                <w:sz w:val="28"/>
                                <w:szCs w:val="28"/>
                              </w:rPr>
                              <w:t>NB: VISITORS WILL NEED A RISK ASSESSEMENT)</w:t>
                            </w:r>
                          </w:p>
                          <w:p w:rsidR="00B73CB5" w:rsidP="00B73CB5" w:rsidRDefault="00B73CB5" w14:paraId="0E0F0A50" w14:textId="77777777">
                            <w:pPr>
                              <w:pStyle w:val="NoSpacing"/>
                              <w:jc w:val="center"/>
                              <w:rPr>
                                <w:rFonts w:ascii="Tw Cen MT" w:hAnsi="Tw Cen MT"/>
                                <w:sz w:val="28"/>
                                <w:szCs w:val="28"/>
                              </w:rPr>
                            </w:pPr>
                            <w:r>
                              <w:rPr>
                                <w:rFonts w:ascii="Tw Cen MT" w:hAnsi="Tw Cen MT"/>
                                <w:sz w:val="28"/>
                                <w:szCs w:val="28"/>
                              </w:rPr>
                              <w:t xml:space="preserve">EVOLVE paperwork should be completed at least two weeks prior to the trip (at least 6 weeks for a residential trip). </w:t>
                            </w:r>
                          </w:p>
                          <w:p w:rsidR="00B73CB5" w:rsidP="00B73CB5" w:rsidRDefault="00B73CB5" w14:paraId="720B59E1" w14:textId="77777777">
                            <w:pPr>
                              <w:pStyle w:val="NoSpacing"/>
                              <w:jc w:val="center"/>
                              <w:rPr>
                                <w:rFonts w:ascii="Tw Cen MT" w:hAnsi="Tw Cen MT"/>
                                <w:sz w:val="28"/>
                                <w:szCs w:val="28"/>
                              </w:rPr>
                            </w:pPr>
                          </w:p>
                          <w:p w:rsidR="00B73CB5" w:rsidP="00B73CB5" w:rsidRDefault="00B73CB5" w14:paraId="3883FD22" w14:textId="77777777">
                            <w:pPr>
                              <w:jc w:val="center"/>
                              <w:rPr>
                                <w:rFonts w:ascii="Tw Cen MT" w:hAnsi="Tw Cen MT"/>
                                <w:sz w:val="28"/>
                                <w:szCs w:val="28"/>
                              </w:rPr>
                            </w:pPr>
                            <w:r>
                              <w:rPr>
                                <w:rFonts w:ascii="Tw Cen MT" w:hAnsi="Tw Cen MT"/>
                                <w:sz w:val="28"/>
                                <w:szCs w:val="28"/>
                              </w:rPr>
                              <w:t xml:space="preserve">Meet with SLT to arrange staffing required </w:t>
                            </w:r>
                            <w:r>
                              <w:rPr>
                                <w:rFonts w:ascii="Tw Cen MT" w:hAnsi="Tw Cen MT"/>
                                <w:sz w:val="28"/>
                                <w:szCs w:val="28"/>
                              </w:rPr>
                              <w:t xml:space="preserve">in order to meet ratios and any additional 1 to 1 support, plus first aider. Trip leader to check if staff or volunteers have any medical conditions to be aware of. </w:t>
                            </w:r>
                          </w:p>
                          <w:p w:rsidR="009C248A" w:rsidP="00B73CB5" w:rsidRDefault="009C248A" w14:paraId="29F11D7C" w14:textId="77777777">
                            <w:pPr>
                              <w:pStyle w:val="ListParagraph"/>
                              <w:ind w:left="0"/>
                              <w:rPr>
                                <w:rFonts w:ascii="Tw Cen MT" w:hAnsi="Tw Cen MT"/>
                                <w:color w:val="FFFFFF" w:themeColor="background1"/>
                                <w:sz w:val="28"/>
                                <w:szCs w:val="28"/>
                              </w:rPr>
                            </w:pPr>
                          </w:p>
                          <w:p w:rsidRPr="009C248A" w:rsidR="00B73CB5" w:rsidP="00B73CB5" w:rsidRDefault="00B73CB5" w14:paraId="3A92C683" w14:textId="0976B457">
                            <w:pPr>
                              <w:pStyle w:val="ListParagraph"/>
                              <w:ind w:left="0"/>
                              <w:rPr>
                                <w:rFonts w:ascii="Tw Cen MT" w:hAnsi="Tw Cen MT"/>
                                <w:color w:val="FFFFFF" w:themeColor="background1"/>
                                <w:sz w:val="28"/>
                                <w:szCs w:val="28"/>
                              </w:rPr>
                            </w:pPr>
                            <w:r w:rsidRPr="009C248A">
                              <w:rPr>
                                <w:rFonts w:ascii="Tw Cen MT" w:hAnsi="Tw Cen MT"/>
                                <w:color w:val="FFFFFF" w:themeColor="background1"/>
                                <w:sz w:val="28"/>
                                <w:szCs w:val="28"/>
                              </w:rPr>
                              <w:t>Special Needs and Medical: Meet with SENDCO and nominated First Aider to go through consent forms and children’s medical forms to address medical needs / care plans prior to visit taking place</w:t>
                            </w:r>
                          </w:p>
                          <w:p w:rsidRPr="009C248A" w:rsidR="00B73CB5" w:rsidP="00B73CB5" w:rsidRDefault="00B73CB5" w14:paraId="2BD65C2B" w14:textId="77777777">
                            <w:pPr>
                              <w:pStyle w:val="ListParagraph"/>
                              <w:ind w:left="0"/>
                              <w:rPr>
                                <w:rFonts w:ascii="Tw Cen MT" w:hAnsi="Tw Cen MT"/>
                                <w:color w:val="FFFFFF" w:themeColor="background1"/>
                                <w:sz w:val="28"/>
                                <w:szCs w:val="28"/>
                              </w:rPr>
                            </w:pPr>
                          </w:p>
                          <w:p w:rsidRPr="009C248A" w:rsidR="00B73CB5" w:rsidP="00B73CB5" w:rsidRDefault="00B73CB5" w14:paraId="599AA986" w14:textId="77777777">
                            <w:pPr>
                              <w:pStyle w:val="ListParagraph"/>
                              <w:ind w:left="0"/>
                              <w:rPr>
                                <w:rFonts w:ascii="Tw Cen MT" w:hAnsi="Tw Cen MT"/>
                                <w:color w:val="FFFFFF" w:themeColor="background1"/>
                                <w:sz w:val="28"/>
                                <w:szCs w:val="28"/>
                              </w:rPr>
                            </w:pPr>
                            <w:r w:rsidRPr="009C248A">
                              <w:rPr>
                                <w:rFonts w:ascii="Tw Cen MT" w:hAnsi="Tw Cen MT"/>
                                <w:color w:val="FFFFFF" w:themeColor="background1"/>
                                <w:sz w:val="28"/>
                                <w:szCs w:val="28"/>
                              </w:rPr>
                              <w:t>Trip leader to check if staff or volunteers have any medical conditions to be aware of.</w:t>
                            </w:r>
                          </w:p>
                          <w:p w:rsidRPr="009C248A" w:rsidR="00B73CB5" w:rsidP="00B73CB5" w:rsidRDefault="00B73CB5" w14:paraId="1D665399" w14:textId="77777777">
                            <w:pPr>
                              <w:jc w:val="center"/>
                              <w:rPr>
                                <w:rFonts w:ascii="Tw Cen MT" w:hAnsi="Tw Cen MT"/>
                                <w:color w:val="FFFFFF" w:themeColor="background1"/>
                                <w:sz w:val="28"/>
                                <w:szCs w:val="28"/>
                              </w:rPr>
                            </w:pPr>
                          </w:p>
                          <w:p w:rsidR="00B73CB5" w:rsidP="00B73CB5" w:rsidRDefault="00B73CB5" w14:paraId="79A1C6DB" w14:textId="77777777">
                            <w:pPr>
                              <w:pStyle w:val="NoSpacing"/>
                              <w:jc w:val="center"/>
                              <w:rPr>
                                <w:rFonts w:ascii="Tw Cen MT" w:hAnsi="Tw Cen MT"/>
                                <w:sz w:val="28"/>
                                <w:szCs w:val="28"/>
                              </w:rPr>
                            </w:pPr>
                          </w:p>
                          <w:p w:rsidR="00B73CB5" w:rsidP="00B73CB5" w:rsidRDefault="00B73CB5" w14:paraId="4E56BB31" w14:textId="77777777">
                            <w:pPr>
                              <w:rPr>
                                <w:rFonts w:asciiTheme="minorHAnsi" w:hAnsiTheme="minorHAnsi"/>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4D10385">
              <v:roundrect id="Rectangle: Rounded Corners 32" style="position:absolute;left:0;text-align:left;margin-left:33.35pt;margin-top:8.5pt;width:485.9pt;height:26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5b9bb0 [3204]" strokecolor="#2b4e59 [1604]" strokeweight="1pt" arcsize="5810f" w14:anchorId="7CD8C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">
                <v:stroke joinstyle="miter"/>
                <v:textbox>
                  <w:txbxContent>
                    <w:p w:rsidR="00B73CB5" w:rsidP="00B73CB5" w:rsidRDefault="00B73CB5" w14:paraId="416703AB" w14:textId="77777777">
                      <w:pPr>
                        <w:pStyle w:val="NoSpacing"/>
                        <w:jc w:val="center"/>
                        <w:rPr>
                          <w:rFonts w:ascii="Tw Cen MT" w:hAnsi="Tw Cen MT"/>
                          <w:sz w:val="28"/>
                          <w:szCs w:val="28"/>
                        </w:rPr>
                      </w:pPr>
                      <w:r>
                        <w:rPr>
                          <w:rFonts w:ascii="Tw Cen MT" w:hAnsi="Tw Cen MT"/>
                          <w:sz w:val="28"/>
                          <w:szCs w:val="28"/>
                        </w:rPr>
                        <w:t>Start the EVOLVE paperwork FOR TRIPS ONLY (</w:t>
                      </w:r>
                      <w:r>
                        <w:rPr>
                          <w:rFonts w:ascii="Tw Cen MT" w:hAnsi="Tw Cen MT"/>
                          <w:i/>
                          <w:iCs/>
                          <w:sz w:val="28"/>
                          <w:szCs w:val="28"/>
                        </w:rPr>
                        <w:t>NB: VISITORS WILL NEED A RISK ASSESSEMENT)</w:t>
                      </w:r>
                    </w:p>
                    <w:p w:rsidR="00B73CB5" w:rsidP="00B73CB5" w:rsidRDefault="00B73CB5" w14:paraId="39572CED" w14:textId="77777777">
                      <w:pPr>
                        <w:pStyle w:val="NoSpacing"/>
                        <w:jc w:val="center"/>
                        <w:rPr>
                          <w:rFonts w:ascii="Tw Cen MT" w:hAnsi="Tw Cen MT"/>
                          <w:sz w:val="28"/>
                          <w:szCs w:val="28"/>
                        </w:rPr>
                      </w:pPr>
                      <w:r>
                        <w:rPr>
                          <w:rFonts w:ascii="Tw Cen MT" w:hAnsi="Tw Cen MT"/>
                          <w:sz w:val="28"/>
                          <w:szCs w:val="28"/>
                        </w:rPr>
                        <w:t xml:space="preserve">EVOLVE paperwork should be completed at least two weeks prior to the trip (at least 6 weeks for a residential trip). </w:t>
                      </w:r>
                    </w:p>
                    <w:p w:rsidR="00B73CB5" w:rsidP="00B73CB5" w:rsidRDefault="00B73CB5" w14:paraId="6A05A809" w14:textId="77777777">
                      <w:pPr>
                        <w:pStyle w:val="NoSpacing"/>
                        <w:jc w:val="center"/>
                        <w:rPr>
                          <w:rFonts w:ascii="Tw Cen MT" w:hAnsi="Tw Cen MT"/>
                          <w:sz w:val="28"/>
                          <w:szCs w:val="28"/>
                        </w:rPr>
                      </w:pPr>
                    </w:p>
                    <w:p w:rsidR="00B73CB5" w:rsidP="00B73CB5" w:rsidRDefault="00B73CB5" w14:paraId="5CCF2574" w14:textId="77777777">
                      <w:pPr>
                        <w:jc w:val="center"/>
                        <w:rPr>
                          <w:rFonts w:ascii="Tw Cen MT" w:hAnsi="Tw Cen MT"/>
                          <w:sz w:val="28"/>
                          <w:szCs w:val="28"/>
                        </w:rPr>
                      </w:pPr>
                      <w:r>
                        <w:rPr>
                          <w:rFonts w:ascii="Tw Cen MT" w:hAnsi="Tw Cen MT"/>
                          <w:sz w:val="28"/>
                          <w:szCs w:val="28"/>
                        </w:rPr>
                        <w:t xml:space="preserve">Meet with SLT to arrange staffing required </w:t>
                      </w:r>
                      <w:r>
                        <w:rPr>
                          <w:rFonts w:ascii="Tw Cen MT" w:hAnsi="Tw Cen MT"/>
                          <w:sz w:val="28"/>
                          <w:szCs w:val="28"/>
                        </w:rPr>
                        <w:t xml:space="preserve">in order to meet ratios and any additional 1 to 1 support, plus first aider. Trip leader to check if staff or volunteers have any medical conditions to be aware of. </w:t>
                      </w:r>
                    </w:p>
                    <w:p w:rsidR="009C248A" w:rsidP="00B73CB5" w:rsidRDefault="009C248A" w14:paraId="5A39BBE3" w14:textId="77777777">
                      <w:pPr>
                        <w:pStyle w:val="ListParagraph"/>
                        <w:ind w:left="0"/>
                        <w:rPr>
                          <w:rFonts w:ascii="Tw Cen MT" w:hAnsi="Tw Cen MT"/>
                          <w:color w:val="FFFFFF" w:themeColor="background1"/>
                          <w:sz w:val="28"/>
                          <w:szCs w:val="28"/>
                        </w:rPr>
                      </w:pPr>
                    </w:p>
                    <w:p w:rsidRPr="009C248A" w:rsidR="00B73CB5" w:rsidP="00B73CB5" w:rsidRDefault="00B73CB5" w14:paraId="15BF6128" w14:textId="0976B457">
                      <w:pPr>
                        <w:pStyle w:val="ListParagraph"/>
                        <w:ind w:left="0"/>
                        <w:rPr>
                          <w:rFonts w:ascii="Tw Cen MT" w:hAnsi="Tw Cen MT"/>
                          <w:color w:val="FFFFFF" w:themeColor="background1"/>
                          <w:sz w:val="28"/>
                          <w:szCs w:val="28"/>
                        </w:rPr>
                      </w:pPr>
                      <w:r w:rsidRPr="009C248A">
                        <w:rPr>
                          <w:rFonts w:ascii="Tw Cen MT" w:hAnsi="Tw Cen MT"/>
                          <w:color w:val="FFFFFF" w:themeColor="background1"/>
                          <w:sz w:val="28"/>
                          <w:szCs w:val="28"/>
                        </w:rPr>
                        <w:t>Special Needs and Medical: Meet with SENDCO and nominated First Aider to go through consent forms and children’s medical forms to address medical needs / care plans prior to visit taking place</w:t>
                      </w:r>
                    </w:p>
                    <w:p w:rsidRPr="009C248A" w:rsidR="00B73CB5" w:rsidP="00B73CB5" w:rsidRDefault="00B73CB5" w14:paraId="41C8F396" w14:textId="77777777">
                      <w:pPr>
                        <w:pStyle w:val="ListParagraph"/>
                        <w:ind w:left="0"/>
                        <w:rPr>
                          <w:rFonts w:ascii="Tw Cen MT" w:hAnsi="Tw Cen MT"/>
                          <w:color w:val="FFFFFF" w:themeColor="background1"/>
                          <w:sz w:val="28"/>
                          <w:szCs w:val="28"/>
                        </w:rPr>
                      </w:pPr>
                    </w:p>
                    <w:p w:rsidRPr="009C248A" w:rsidR="00B73CB5" w:rsidP="00B73CB5" w:rsidRDefault="00B73CB5" w14:paraId="44BF3ED1" w14:textId="77777777">
                      <w:pPr>
                        <w:pStyle w:val="ListParagraph"/>
                        <w:ind w:left="0"/>
                        <w:rPr>
                          <w:rFonts w:ascii="Tw Cen MT" w:hAnsi="Tw Cen MT"/>
                          <w:color w:val="FFFFFF" w:themeColor="background1"/>
                          <w:sz w:val="28"/>
                          <w:szCs w:val="28"/>
                        </w:rPr>
                      </w:pPr>
                      <w:r w:rsidRPr="009C248A">
                        <w:rPr>
                          <w:rFonts w:ascii="Tw Cen MT" w:hAnsi="Tw Cen MT"/>
                          <w:color w:val="FFFFFF" w:themeColor="background1"/>
                          <w:sz w:val="28"/>
                          <w:szCs w:val="28"/>
                        </w:rPr>
                        <w:t>Trip leader to check if staff or volunteers have any medical conditions to be aware of.</w:t>
                      </w:r>
                    </w:p>
                    <w:p w:rsidRPr="009C248A" w:rsidR="00B73CB5" w:rsidP="00B73CB5" w:rsidRDefault="00B73CB5" w14:paraId="72A3D3EC" w14:textId="77777777">
                      <w:pPr>
                        <w:jc w:val="center"/>
                        <w:rPr>
                          <w:rFonts w:ascii="Tw Cen MT" w:hAnsi="Tw Cen MT"/>
                          <w:color w:val="FFFFFF" w:themeColor="background1"/>
                          <w:sz w:val="28"/>
                          <w:szCs w:val="28"/>
                        </w:rPr>
                      </w:pPr>
                    </w:p>
                    <w:p w:rsidR="00B73CB5" w:rsidP="00B73CB5" w:rsidRDefault="00B73CB5" w14:paraId="0D0B940D" w14:textId="77777777">
                      <w:pPr>
                        <w:pStyle w:val="NoSpacing"/>
                        <w:jc w:val="center"/>
                        <w:rPr>
                          <w:rFonts w:ascii="Tw Cen MT" w:hAnsi="Tw Cen MT"/>
                          <w:sz w:val="28"/>
                          <w:szCs w:val="28"/>
                        </w:rPr>
                      </w:pPr>
                    </w:p>
                    <w:p w:rsidR="00B73CB5" w:rsidP="00B73CB5" w:rsidRDefault="00B73CB5" w14:paraId="0E27B00A" w14:textId="77777777">
                      <w:pPr>
                        <w:rPr>
                          <w:rFonts w:asciiTheme="minorHAnsi" w:hAnsiTheme="minorHAnsi"/>
                          <w:sz w:val="24"/>
                          <w:szCs w:val="24"/>
                        </w:rPr>
                      </w:pPr>
                    </w:p>
                  </w:txbxContent>
                </v:textbox>
              </v:roundrect>
            </w:pict>
          </mc:Fallback>
        </mc:AlternateContent>
      </w:r>
    </w:p>
    <w:p w:rsidR="002D026E" w:rsidP="22A309C7" w:rsidRDefault="002D026E" w14:paraId="734ABABD" w14:textId="50E8D8D7">
      <w:pPr>
        <w:pStyle w:val="Body"/>
        <w:spacing w:before="0" w:after="0"/>
        <w:jc w:val="both"/>
      </w:pPr>
    </w:p>
    <w:p w:rsidR="002D026E" w:rsidP="22A309C7" w:rsidRDefault="002D026E" w14:paraId="0ED70C97" w14:textId="2439D93F">
      <w:pPr>
        <w:pStyle w:val="Body"/>
        <w:spacing w:before="0" w:after="0"/>
        <w:jc w:val="both"/>
      </w:pPr>
    </w:p>
    <w:p w:rsidR="002D026E" w:rsidP="22A309C7" w:rsidRDefault="002D026E" w14:paraId="13F6203C" w14:textId="77777777">
      <w:pPr>
        <w:pStyle w:val="Body"/>
        <w:spacing w:before="0" w:after="0"/>
        <w:jc w:val="both"/>
      </w:pPr>
    </w:p>
    <w:p w:rsidR="002D026E" w:rsidP="22A309C7" w:rsidRDefault="002D026E" w14:paraId="6E56E27E" w14:textId="77777777">
      <w:pPr>
        <w:pStyle w:val="Body"/>
        <w:spacing w:before="0" w:after="0"/>
        <w:jc w:val="both"/>
      </w:pPr>
    </w:p>
    <w:p w:rsidR="002D026E" w:rsidP="22A309C7" w:rsidRDefault="002D026E" w14:paraId="14A08A31" w14:textId="77777777">
      <w:pPr>
        <w:pStyle w:val="Body"/>
        <w:spacing w:before="0" w:after="0"/>
        <w:jc w:val="both"/>
      </w:pPr>
    </w:p>
    <w:p w:rsidR="002D026E" w:rsidP="22A309C7" w:rsidRDefault="002D026E" w14:paraId="1C9BC42E" w14:textId="77777777">
      <w:pPr>
        <w:pStyle w:val="Body"/>
        <w:spacing w:before="0" w:after="0"/>
        <w:jc w:val="both"/>
      </w:pPr>
    </w:p>
    <w:p w:rsidR="002D026E" w:rsidP="22A309C7" w:rsidRDefault="002D026E" w14:paraId="0AF9E82A" w14:textId="77777777">
      <w:pPr>
        <w:pStyle w:val="Body"/>
        <w:spacing w:before="0" w:after="0"/>
        <w:jc w:val="both"/>
      </w:pPr>
    </w:p>
    <w:p w:rsidR="002D026E" w:rsidP="22A309C7" w:rsidRDefault="002D026E" w14:paraId="7C2DCA57" w14:textId="77777777">
      <w:pPr>
        <w:pStyle w:val="Body"/>
        <w:spacing w:before="0" w:after="0"/>
        <w:jc w:val="both"/>
      </w:pPr>
    </w:p>
    <w:p w:rsidR="002D026E" w:rsidP="22A309C7" w:rsidRDefault="002D026E" w14:paraId="5562F211" w14:textId="77777777">
      <w:pPr>
        <w:pStyle w:val="Body"/>
        <w:spacing w:before="0" w:after="0"/>
        <w:jc w:val="both"/>
      </w:pPr>
    </w:p>
    <w:p w:rsidR="002D026E" w:rsidP="22A309C7" w:rsidRDefault="002D026E" w14:paraId="5DD5DE9E" w14:textId="77777777">
      <w:pPr>
        <w:pStyle w:val="Body"/>
        <w:spacing w:before="0" w:after="0"/>
        <w:jc w:val="both"/>
      </w:pPr>
    </w:p>
    <w:p w:rsidR="002D026E" w:rsidP="22A309C7" w:rsidRDefault="002D026E" w14:paraId="16927635" w14:textId="77777777">
      <w:pPr>
        <w:pStyle w:val="Body"/>
        <w:spacing w:before="0" w:after="0"/>
        <w:jc w:val="both"/>
      </w:pPr>
    </w:p>
    <w:p w:rsidR="002D026E" w:rsidP="22A309C7" w:rsidRDefault="002D026E" w14:paraId="66C3CA1A" w14:textId="77777777">
      <w:pPr>
        <w:pStyle w:val="Body"/>
        <w:spacing w:before="0" w:after="0"/>
        <w:jc w:val="both"/>
      </w:pPr>
    </w:p>
    <w:p w:rsidR="002D026E" w:rsidP="22A309C7" w:rsidRDefault="002D026E" w14:paraId="62BE0D03" w14:textId="77777777">
      <w:pPr>
        <w:pStyle w:val="Body"/>
        <w:spacing w:before="0" w:after="0"/>
        <w:jc w:val="both"/>
      </w:pPr>
    </w:p>
    <w:p w:rsidR="002D026E" w:rsidP="22A309C7" w:rsidRDefault="002D026E" w14:paraId="73E48715" w14:textId="77777777">
      <w:pPr>
        <w:pStyle w:val="Body"/>
        <w:spacing w:before="0" w:after="0"/>
        <w:jc w:val="both"/>
      </w:pPr>
    </w:p>
    <w:p w:rsidR="002D026E" w:rsidP="22A309C7" w:rsidRDefault="002D026E" w14:paraId="4400345E" w14:textId="77777777">
      <w:pPr>
        <w:pStyle w:val="Body"/>
        <w:spacing w:before="0" w:after="0"/>
        <w:jc w:val="both"/>
      </w:pPr>
    </w:p>
    <w:p w:rsidR="002D026E" w:rsidP="22A309C7" w:rsidRDefault="002D026E" w14:paraId="4B13764C" w14:textId="77777777">
      <w:pPr>
        <w:pStyle w:val="Body"/>
        <w:spacing w:before="0" w:after="0"/>
        <w:jc w:val="both"/>
      </w:pPr>
    </w:p>
    <w:p w:rsidR="002D026E" w:rsidP="22A309C7" w:rsidRDefault="009C248A" w14:paraId="6520CACD" w14:textId="6E3ADD95">
      <w:pPr>
        <w:pStyle w:val="Body"/>
        <w:spacing w:before="0" w:after="0"/>
        <w:jc w:val="both"/>
      </w:pPr>
      <w:r>
        <w:rPr>
          <w:noProof/>
        </w:rPr>
        <mc:AlternateContent>
          <mc:Choice Requires="wps">
            <w:drawing>
              <wp:anchor distT="0" distB="0" distL="114300" distR="114300" simplePos="0" relativeHeight="251653120" behindDoc="0" locked="0" layoutInCell="1" allowOverlap="1" wp14:anchorId="76A63A87" wp14:editId="36AF2A30">
                <wp:simplePos x="0" y="0"/>
                <wp:positionH relativeFrom="column">
                  <wp:posOffset>1043121</wp:posOffset>
                </wp:positionH>
                <wp:positionV relativeFrom="paragraph">
                  <wp:posOffset>153773</wp:posOffset>
                </wp:positionV>
                <wp:extent cx="5020945" cy="537210"/>
                <wp:effectExtent l="0" t="0" r="27305" b="15240"/>
                <wp:wrapNone/>
                <wp:docPr id="26" name="Rectangle: Rounded Corners 26"/>
                <wp:cNvGraphicFramePr/>
                <a:graphic xmlns:a="http://schemas.openxmlformats.org/drawingml/2006/main">
                  <a:graphicData uri="http://schemas.microsoft.com/office/word/2010/wordprocessingShape">
                    <wps:wsp>
                      <wps:cNvSpPr/>
                      <wps:spPr>
                        <a:xfrm>
                          <a:off x="0" y="0"/>
                          <a:ext cx="5020945" cy="5372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Pr="009C248A" w:rsidR="00B73CB5" w:rsidP="00B73CB5" w:rsidRDefault="00B73CB5" w14:paraId="48E6EFF4" w14:textId="77777777">
                            <w:pPr>
                              <w:pStyle w:val="ListParagraph"/>
                              <w:ind w:left="0"/>
                              <w:jc w:val="center"/>
                              <w:rPr>
                                <w:rFonts w:ascii="Tw Cen MT" w:hAnsi="Tw Cen MT"/>
                                <w:color w:val="FFFFFF" w:themeColor="background1"/>
                                <w:sz w:val="24"/>
                                <w:szCs w:val="24"/>
                              </w:rPr>
                            </w:pPr>
                            <w:r w:rsidRPr="009C248A">
                              <w:rPr>
                                <w:rFonts w:ascii="Tw Cen MT" w:hAnsi="Tw Cen MT"/>
                                <w:color w:val="FFFFFF" w:themeColor="background1"/>
                                <w:sz w:val="28"/>
                                <w:szCs w:val="28"/>
                              </w:rPr>
                              <w:t xml:space="preserve">Speak to Catering and Kitchen lead to book school </w:t>
                            </w:r>
                            <w:r w:rsidRPr="009C248A">
                              <w:rPr>
                                <w:rFonts w:ascii="Tw Cen MT" w:hAnsi="Tw Cen MT"/>
                                <w:color w:val="FFFFFF" w:themeColor="background1"/>
                                <w:sz w:val="28"/>
                                <w:szCs w:val="28"/>
                              </w:rPr>
                              <w:t>meals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1BA6BB3">
              <v:roundrect id="Rectangle: Rounded Corners 26" style="position:absolute;left:0;text-align:left;margin-left:82.15pt;margin-top:12.1pt;width:395.35pt;height:42.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5b9bb0 [3204]" strokecolor="#2b4e59 [1604]" strokeweight="1pt" arcsize="10923f" w14:anchorId="76A63A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">
                <v:stroke joinstyle="miter"/>
                <v:textbox>
                  <w:txbxContent>
                    <w:p w:rsidRPr="009C248A" w:rsidR="00B73CB5" w:rsidP="00B73CB5" w:rsidRDefault="00B73CB5" w14:paraId="169F479B" w14:textId="77777777">
                      <w:pPr>
                        <w:pStyle w:val="ListParagraph"/>
                        <w:ind w:left="0"/>
                        <w:jc w:val="center"/>
                        <w:rPr>
                          <w:rFonts w:ascii="Tw Cen MT" w:hAnsi="Tw Cen MT"/>
                          <w:color w:val="FFFFFF" w:themeColor="background1"/>
                          <w:sz w:val="24"/>
                          <w:szCs w:val="24"/>
                        </w:rPr>
                      </w:pPr>
                      <w:r w:rsidRPr="009C248A">
                        <w:rPr>
                          <w:rFonts w:ascii="Tw Cen MT" w:hAnsi="Tw Cen MT"/>
                          <w:color w:val="FFFFFF" w:themeColor="background1"/>
                          <w:sz w:val="28"/>
                          <w:szCs w:val="28"/>
                        </w:rPr>
                        <w:t xml:space="preserve">Speak to Catering and Kitchen lead to book school </w:t>
                      </w:r>
                      <w:r w:rsidRPr="009C248A">
                        <w:rPr>
                          <w:rFonts w:ascii="Tw Cen MT" w:hAnsi="Tw Cen MT"/>
                          <w:color w:val="FFFFFF" w:themeColor="background1"/>
                          <w:sz w:val="28"/>
                          <w:szCs w:val="28"/>
                        </w:rPr>
                        <w:t>meals</w:t>
                      </w:r>
                    </w:p>
                  </w:txbxContent>
                </v:textbox>
              </v:roundrect>
            </w:pict>
          </mc:Fallback>
        </mc:AlternateContent>
      </w:r>
    </w:p>
    <w:p w:rsidR="002D026E" w:rsidP="22A309C7" w:rsidRDefault="002D026E" w14:paraId="48B7D657" w14:textId="268F9E88">
      <w:pPr>
        <w:pStyle w:val="Body"/>
        <w:spacing w:before="0" w:after="0"/>
        <w:jc w:val="both"/>
      </w:pPr>
    </w:p>
    <w:p w:rsidR="002D026E" w:rsidP="22A309C7" w:rsidRDefault="002D026E" w14:paraId="4586CFDB" w14:textId="04F3EB33">
      <w:pPr>
        <w:pStyle w:val="Body"/>
        <w:spacing w:before="0" w:after="0"/>
        <w:jc w:val="both"/>
      </w:pPr>
    </w:p>
    <w:p w:rsidR="002D026E" w:rsidP="22A309C7" w:rsidRDefault="00D91E81" w14:paraId="4F64F060" w14:textId="62887CF6">
      <w:pPr>
        <w:pStyle w:val="Body"/>
        <w:spacing w:before="0" w:after="0"/>
        <w:jc w:val="both"/>
      </w:pPr>
      <w:r>
        <w:rPr>
          <w:rFonts w:ascii="Times New Roman" w:hAnsi="Times New Roman" w:cs="Times New Roman"/>
          <w:noProof/>
          <w:szCs w:val="24"/>
          <w:lang w:eastAsia="en-GB"/>
        </w:rPr>
        <mc:AlternateContent>
          <mc:Choice Requires="wps">
            <w:drawing>
              <wp:anchor distT="0" distB="0" distL="114300" distR="114300" simplePos="0" relativeHeight="251663360" behindDoc="0" locked="0" layoutInCell="1" allowOverlap="1" wp14:anchorId="1CC522C4" wp14:editId="735472ED">
                <wp:simplePos x="0" y="0"/>
                <wp:positionH relativeFrom="column">
                  <wp:posOffset>142875</wp:posOffset>
                </wp:positionH>
                <wp:positionV relativeFrom="paragraph">
                  <wp:posOffset>447675</wp:posOffset>
                </wp:positionV>
                <wp:extent cx="6368415" cy="923925"/>
                <wp:effectExtent l="0" t="0" r="13335" b="28575"/>
                <wp:wrapNone/>
                <wp:docPr id="36" name="Rectangle: Rounded Corners 36"/>
                <wp:cNvGraphicFramePr/>
                <a:graphic xmlns:a="http://schemas.openxmlformats.org/drawingml/2006/main">
                  <a:graphicData uri="http://schemas.microsoft.com/office/word/2010/wordprocessingShape">
                    <wps:wsp>
                      <wps:cNvSpPr/>
                      <wps:spPr>
                        <a:xfrm>
                          <a:off x="0" y="0"/>
                          <a:ext cx="6368415" cy="9239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Pr="00D91E81" w:rsidR="00D91E81" w:rsidP="00D91E81" w:rsidRDefault="00D91E81" w14:paraId="36D93760" w14:textId="77777777">
                            <w:pPr>
                              <w:pStyle w:val="ListParagraph"/>
                              <w:ind w:left="0"/>
                              <w:jc w:val="center"/>
                              <w:rPr>
                                <w:rFonts w:ascii="Tw Cen MT" w:hAnsi="Tw Cen MT"/>
                                <w:color w:val="FFFFFF" w:themeColor="background1"/>
                                <w:sz w:val="28"/>
                                <w:szCs w:val="28"/>
                              </w:rPr>
                            </w:pPr>
                            <w:r w:rsidRPr="00D91E81">
                              <w:rPr>
                                <w:rFonts w:ascii="Tw Cen MT" w:hAnsi="Tw Cen MT"/>
                                <w:color w:val="FFFFFF" w:themeColor="background1"/>
                                <w:sz w:val="28"/>
                                <w:szCs w:val="28"/>
                              </w:rPr>
                              <w:t xml:space="preserve">Complete and submit EVOLVE paperwork, including risk assessment. Ensure EVOLVE is completed 2 weeks prior to the trip (6 weeks for a residential) </w:t>
                            </w:r>
                            <w:r w:rsidRPr="00D91E81">
                              <w:rPr>
                                <w:rFonts w:ascii="Tw Cen MT" w:hAnsi="Tw Cen MT"/>
                                <w:color w:val="FFFFFF" w:themeColor="background1"/>
                                <w:sz w:val="28"/>
                                <w:szCs w:val="28"/>
                              </w:rPr>
                              <w:t xml:space="preserve">in order to be approved by the EVC coordinator and Headteacher. </w:t>
                            </w:r>
                          </w:p>
                          <w:p w:rsidR="00D91E81" w:rsidP="00D91E81" w:rsidRDefault="00D91E81" w14:paraId="462E1FF6" w14:textId="77777777">
                            <w:pPr>
                              <w:pStyle w:val="ListParagraph"/>
                              <w:ind w:left="0"/>
                              <w:jc w:val="center"/>
                              <w:rPr>
                                <w:rFonts w:ascii="Tw Cen MT" w:hAnsi="Tw Cen MT"/>
                                <w:sz w:val="28"/>
                                <w:szCs w:val="28"/>
                              </w:rPr>
                            </w:pPr>
                          </w:p>
                          <w:p w:rsidR="00D91E81" w:rsidP="00D91E81" w:rsidRDefault="00D91E81" w14:paraId="728D0225" w14:textId="77777777">
                            <w:pPr>
                              <w:pStyle w:val="ListParagraph"/>
                              <w:ind w:left="0"/>
                              <w:rPr>
                                <w:rFonts w:ascii="Tw Cen MT" w:hAnsi="Tw Cen MT"/>
                                <w:sz w:val="28"/>
                                <w:szCs w:val="28"/>
                              </w:rPr>
                            </w:pPr>
                          </w:p>
                          <w:p w:rsidR="00D91E81" w:rsidP="00D91E81" w:rsidRDefault="00D91E81" w14:paraId="26984738" w14:textId="77777777">
                            <w:pPr>
                              <w:pStyle w:val="ListParagraph"/>
                              <w:ind w:left="0"/>
                              <w:jc w:val="center"/>
                              <w:rPr>
                                <w:rFonts w:ascii="Tw Cen MT" w:hAnsi="Tw Cen MT"/>
                                <w:sz w:val="28"/>
                                <w:szCs w:val="28"/>
                              </w:rPr>
                            </w:pPr>
                          </w:p>
                          <w:p w:rsidR="00D91E81" w:rsidP="00D91E81" w:rsidRDefault="00D91E81" w14:paraId="3AF0F9E6" w14:textId="77777777">
                            <w:pPr>
                              <w:pStyle w:val="ListParagraph"/>
                              <w:ind w:left="0"/>
                              <w:jc w:val="center"/>
                              <w:rPr>
                                <w:rFonts w:ascii="Tw Cen MT" w:hAnsi="Tw Cen MT"/>
                                <w:sz w:val="32"/>
                                <w:szCs w:val="32"/>
                              </w:rPr>
                            </w:pPr>
                          </w:p>
                          <w:p w:rsidR="00D91E81" w:rsidP="00D91E81" w:rsidRDefault="00D91E81" w14:paraId="49AFBC21" w14:textId="77777777">
                            <w:pPr>
                              <w:jc w:val="center"/>
                              <w:rPr>
                                <w:rFonts w:asciiTheme="minorHAnsi" w:hAnsiTheme="minorHAnsi"/>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98463B6">
              <v:roundrect id="Rectangle: Rounded Corners 36" style="position:absolute;left:0;text-align:left;margin-left:11.25pt;margin-top:35.25pt;width:501.4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5b9bb0 [3204]" strokecolor="#2b4e59 [1604]" strokeweight="1pt" arcsize="10923f" w14:anchorId="1CC522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">
                <v:stroke joinstyle="miter"/>
                <v:textbox>
                  <w:txbxContent>
                    <w:p w:rsidRPr="00D91E81" w:rsidR="00D91E81" w:rsidP="00D91E81" w:rsidRDefault="00D91E81" w14:paraId="6F692AD2" w14:textId="77777777">
                      <w:pPr>
                        <w:pStyle w:val="ListParagraph"/>
                        <w:ind w:left="0"/>
                        <w:jc w:val="center"/>
                        <w:rPr>
                          <w:rFonts w:ascii="Tw Cen MT" w:hAnsi="Tw Cen MT"/>
                          <w:color w:val="FFFFFF" w:themeColor="background1"/>
                          <w:sz w:val="28"/>
                          <w:szCs w:val="28"/>
                        </w:rPr>
                      </w:pPr>
                      <w:r w:rsidRPr="00D91E81">
                        <w:rPr>
                          <w:rFonts w:ascii="Tw Cen MT" w:hAnsi="Tw Cen MT"/>
                          <w:color w:val="FFFFFF" w:themeColor="background1"/>
                          <w:sz w:val="28"/>
                          <w:szCs w:val="28"/>
                        </w:rPr>
                        <w:t xml:space="preserve">Complete and submit EVOLVE paperwork, including risk assessment. Ensure EVOLVE is completed 2 weeks prior to the trip (6 weeks for a residential) </w:t>
                      </w:r>
                      <w:r w:rsidRPr="00D91E81">
                        <w:rPr>
                          <w:rFonts w:ascii="Tw Cen MT" w:hAnsi="Tw Cen MT"/>
                          <w:color w:val="FFFFFF" w:themeColor="background1"/>
                          <w:sz w:val="28"/>
                          <w:szCs w:val="28"/>
                        </w:rPr>
                        <w:t xml:space="preserve">in order to be approved by the EVC coordinator and Headteacher. </w:t>
                      </w:r>
                    </w:p>
                    <w:p w:rsidR="00D91E81" w:rsidP="00D91E81" w:rsidRDefault="00D91E81" w14:paraId="60061E4C" w14:textId="77777777">
                      <w:pPr>
                        <w:pStyle w:val="ListParagraph"/>
                        <w:ind w:left="0"/>
                        <w:jc w:val="center"/>
                        <w:rPr>
                          <w:rFonts w:ascii="Tw Cen MT" w:hAnsi="Tw Cen MT"/>
                          <w:sz w:val="28"/>
                          <w:szCs w:val="28"/>
                        </w:rPr>
                      </w:pPr>
                    </w:p>
                    <w:p w:rsidR="00D91E81" w:rsidP="00D91E81" w:rsidRDefault="00D91E81" w14:paraId="44EAFD9C" w14:textId="77777777">
                      <w:pPr>
                        <w:pStyle w:val="ListParagraph"/>
                        <w:ind w:left="0"/>
                        <w:rPr>
                          <w:rFonts w:ascii="Tw Cen MT" w:hAnsi="Tw Cen MT"/>
                          <w:sz w:val="28"/>
                          <w:szCs w:val="28"/>
                        </w:rPr>
                      </w:pPr>
                    </w:p>
                    <w:p w:rsidR="00D91E81" w:rsidP="00D91E81" w:rsidRDefault="00D91E81" w14:paraId="4B94D5A5" w14:textId="77777777">
                      <w:pPr>
                        <w:pStyle w:val="ListParagraph"/>
                        <w:ind w:left="0"/>
                        <w:jc w:val="center"/>
                        <w:rPr>
                          <w:rFonts w:ascii="Tw Cen MT" w:hAnsi="Tw Cen MT"/>
                          <w:sz w:val="28"/>
                          <w:szCs w:val="28"/>
                        </w:rPr>
                      </w:pPr>
                    </w:p>
                    <w:p w:rsidR="00D91E81" w:rsidP="00D91E81" w:rsidRDefault="00D91E81" w14:paraId="3DEEC669" w14:textId="77777777">
                      <w:pPr>
                        <w:pStyle w:val="ListParagraph"/>
                        <w:ind w:left="0"/>
                        <w:jc w:val="center"/>
                        <w:rPr>
                          <w:rFonts w:ascii="Tw Cen MT" w:hAnsi="Tw Cen MT"/>
                          <w:sz w:val="32"/>
                          <w:szCs w:val="32"/>
                        </w:rPr>
                      </w:pPr>
                    </w:p>
                    <w:p w:rsidR="00D91E81" w:rsidP="00D91E81" w:rsidRDefault="00D91E81" w14:paraId="3656B9AB" w14:textId="77777777">
                      <w:pPr>
                        <w:jc w:val="center"/>
                        <w:rPr>
                          <w:rFonts w:asciiTheme="minorHAnsi" w:hAnsiTheme="minorHAnsi"/>
                          <w:szCs w:val="22"/>
                        </w:rPr>
                      </w:pPr>
                    </w:p>
                  </w:txbxContent>
                </v:textbox>
              </v:roundrect>
            </w:pict>
          </mc:Fallback>
        </mc:AlternateContent>
      </w:r>
    </w:p>
    <w:p w:rsidR="002D026E" w:rsidP="22A309C7" w:rsidRDefault="002D026E" w14:paraId="6A515B0E" w14:textId="46146111">
      <w:pPr>
        <w:pStyle w:val="Body"/>
        <w:spacing w:before="0" w:after="0"/>
        <w:jc w:val="both"/>
      </w:pPr>
    </w:p>
    <w:p w:rsidR="002D026E" w:rsidP="22A309C7" w:rsidRDefault="002D026E" w14:paraId="1ADE01A1" w14:textId="77777777">
      <w:pPr>
        <w:pStyle w:val="Body"/>
        <w:spacing w:before="0" w:after="0"/>
        <w:jc w:val="both"/>
      </w:pPr>
    </w:p>
    <w:p w:rsidR="002D026E" w:rsidP="22A309C7" w:rsidRDefault="002D026E" w14:paraId="2DE77A48" w14:textId="4E2348FF">
      <w:pPr>
        <w:pStyle w:val="Body"/>
        <w:spacing w:before="0" w:after="0"/>
        <w:jc w:val="both"/>
      </w:pPr>
    </w:p>
    <w:p w:rsidR="002D026E" w:rsidP="22A309C7" w:rsidRDefault="002D026E" w14:paraId="695C19DC" w14:textId="77777777">
      <w:pPr>
        <w:pStyle w:val="Body"/>
        <w:spacing w:before="0" w:after="0"/>
        <w:jc w:val="both"/>
      </w:pPr>
    </w:p>
    <w:p w:rsidR="00B73CB5" w:rsidP="00B73CB5" w:rsidRDefault="00B73CB5" w14:paraId="015DAEF1" w14:textId="77777777">
      <w:pPr>
        <w:jc w:val="center"/>
        <w:rPr>
          <w:rFonts w:asciiTheme="minorHAnsi" w:hAnsiTheme="minorHAnsi"/>
          <w:b/>
          <w:sz w:val="10"/>
          <w:szCs w:val="10"/>
          <w:u w:val="single"/>
        </w:rPr>
      </w:pPr>
    </w:p>
    <w:p w:rsidR="00B73CB5" w:rsidP="00B73CB5" w:rsidRDefault="00B73CB5" w14:paraId="020CFBF1" w14:textId="64DB7D9B">
      <w:pPr>
        <w:jc w:val="center"/>
        <w:rPr>
          <w:rFonts w:ascii="Tw Cen MT" w:hAnsi="Tw Cen MT"/>
          <w:b/>
          <w:szCs w:val="22"/>
          <w:u w:val="single"/>
        </w:rPr>
      </w:pPr>
    </w:p>
    <w:p w:rsidR="00B73CB5" w:rsidP="00B73CB5" w:rsidRDefault="00B73CB5" w14:paraId="4729FC5B" w14:textId="223ACF47">
      <w:pPr>
        <w:jc w:val="center"/>
        <w:rPr>
          <w:rFonts w:asciiTheme="minorHAnsi" w:hAnsiTheme="minorHAnsi"/>
          <w:b/>
          <w:sz w:val="24"/>
          <w:szCs w:val="24"/>
          <w:u w:val="single"/>
        </w:rPr>
      </w:pPr>
    </w:p>
    <w:p w:rsidR="00B73CB5" w:rsidP="00B73CB5" w:rsidRDefault="00D91E81" w14:paraId="30C3100D" w14:textId="452EA94A">
      <w:pPr>
        <w:jc w:val="center"/>
        <w:rPr>
          <w:b/>
          <w:sz w:val="24"/>
          <w:szCs w:val="24"/>
          <w:u w:val="single"/>
        </w:rPr>
      </w:pPr>
      <w:r>
        <w:rPr>
          <w:rFonts w:ascii="Times New Roman" w:hAnsi="Times New Roman"/>
          <w:noProof/>
          <w:szCs w:val="24"/>
          <w:lang w:eastAsia="en-GB"/>
        </w:rPr>
        <mc:AlternateContent>
          <mc:Choice Requires="wps">
            <w:drawing>
              <wp:anchor distT="0" distB="0" distL="114300" distR="114300" simplePos="0" relativeHeight="251664384" behindDoc="0" locked="0" layoutInCell="1" allowOverlap="1" wp14:anchorId="51D36B2E" wp14:editId="49650990">
                <wp:simplePos x="0" y="0"/>
                <wp:positionH relativeFrom="column">
                  <wp:posOffset>656549</wp:posOffset>
                </wp:positionH>
                <wp:positionV relativeFrom="paragraph">
                  <wp:posOffset>60243</wp:posOffset>
                </wp:positionV>
                <wp:extent cx="5581650" cy="1194620"/>
                <wp:effectExtent l="0" t="0" r="19050" b="24765"/>
                <wp:wrapNone/>
                <wp:docPr id="35" name="Rectangle: Rounded Corners 35"/>
                <wp:cNvGraphicFramePr/>
                <a:graphic xmlns:a="http://schemas.openxmlformats.org/drawingml/2006/main">
                  <a:graphicData uri="http://schemas.microsoft.com/office/word/2010/wordprocessingShape">
                    <wps:wsp>
                      <wps:cNvSpPr/>
                      <wps:spPr>
                        <a:xfrm>
                          <a:off x="0" y="0"/>
                          <a:ext cx="5581650" cy="11946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Pr="00D91E81" w:rsidR="00D91E81" w:rsidP="00D91E81" w:rsidRDefault="00D91E81" w14:paraId="75D11414" w14:textId="77777777">
                            <w:pPr>
                              <w:pStyle w:val="ListParagraph"/>
                              <w:ind w:left="0"/>
                              <w:jc w:val="center"/>
                              <w:rPr>
                                <w:rFonts w:ascii="Tw Cen MT" w:hAnsi="Tw Cen MT"/>
                                <w:color w:val="FFFFFF" w:themeColor="background1"/>
                                <w:sz w:val="28"/>
                                <w:szCs w:val="28"/>
                              </w:rPr>
                            </w:pPr>
                            <w:r w:rsidRPr="00D91E81">
                              <w:rPr>
                                <w:rFonts w:ascii="Tw Cen MT" w:hAnsi="Tw Cen MT"/>
                                <w:color w:val="FFFFFF" w:themeColor="background1"/>
                                <w:sz w:val="28"/>
                                <w:szCs w:val="28"/>
                              </w:rPr>
                              <w:t xml:space="preserve">Meeting with all staff (and volunteers) going on the trip to run through trip plan and risk assessment form and get them to sign the one copy of the risk assessment. </w:t>
                            </w:r>
                          </w:p>
                          <w:p w:rsidRPr="00D91E81" w:rsidR="00D91E81" w:rsidP="00D91E81" w:rsidRDefault="00D91E81" w14:paraId="70FC3827" w14:textId="77777777">
                            <w:pPr>
                              <w:pStyle w:val="ListParagraph"/>
                              <w:ind w:left="0"/>
                              <w:jc w:val="center"/>
                              <w:rPr>
                                <w:rFonts w:ascii="Tw Cen MT" w:hAnsi="Tw Cen MT"/>
                                <w:color w:val="FFFFFF" w:themeColor="background1"/>
                                <w:sz w:val="28"/>
                                <w:szCs w:val="28"/>
                              </w:rPr>
                            </w:pPr>
                            <w:r w:rsidRPr="00D91E81">
                              <w:rPr>
                                <w:rFonts w:ascii="Tw Cen MT" w:hAnsi="Tw Cen MT"/>
                                <w:color w:val="FFFFFF" w:themeColor="background1"/>
                                <w:sz w:val="28"/>
                                <w:szCs w:val="28"/>
                              </w:rPr>
                              <w:t xml:space="preserve">Collect staff medical forms to take on </w:t>
                            </w:r>
                            <w:r w:rsidRPr="00D91E81">
                              <w:rPr>
                                <w:rFonts w:ascii="Tw Cen MT" w:hAnsi="Tw Cen MT"/>
                                <w:color w:val="FFFFFF" w:themeColor="background1"/>
                                <w:sz w:val="28"/>
                                <w:szCs w:val="28"/>
                              </w:rPr>
                              <w:t>visit</w:t>
                            </w:r>
                          </w:p>
                          <w:p w:rsidR="00D91E81" w:rsidP="00D91E81" w:rsidRDefault="00D91E81" w14:paraId="170317CC" w14:textId="77777777">
                            <w:pPr>
                              <w:rPr>
                                <w:rFonts w:asciiTheme="minorHAnsi" w:hAnsiTheme="minorHAnsi"/>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E0DAC12">
              <v:roundrect id="Rectangle: Rounded Corners 35" style="position:absolute;left:0;text-align:left;margin-left:51.7pt;margin-top:4.75pt;width:439.5pt;height:94.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5b9bb0 [3204]" strokecolor="#2b4e59 [1604]" strokeweight="1pt" arcsize="10923f" w14:anchorId="51D36B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">
                <v:stroke joinstyle="miter"/>
                <v:textbox>
                  <w:txbxContent>
                    <w:p w:rsidRPr="00D91E81" w:rsidR="00D91E81" w:rsidP="00D91E81" w:rsidRDefault="00D91E81" w14:paraId="5F201CA8" w14:textId="77777777">
                      <w:pPr>
                        <w:pStyle w:val="ListParagraph"/>
                        <w:ind w:left="0"/>
                        <w:jc w:val="center"/>
                        <w:rPr>
                          <w:rFonts w:ascii="Tw Cen MT" w:hAnsi="Tw Cen MT"/>
                          <w:color w:val="FFFFFF" w:themeColor="background1"/>
                          <w:sz w:val="28"/>
                          <w:szCs w:val="28"/>
                        </w:rPr>
                      </w:pPr>
                      <w:r w:rsidRPr="00D91E81">
                        <w:rPr>
                          <w:rFonts w:ascii="Tw Cen MT" w:hAnsi="Tw Cen MT"/>
                          <w:color w:val="FFFFFF" w:themeColor="background1"/>
                          <w:sz w:val="28"/>
                          <w:szCs w:val="28"/>
                        </w:rPr>
                        <w:t xml:space="preserve">Meeting with all staff (and volunteers) going on the trip to run through trip plan and risk assessment form and get them to sign the one copy of the risk assessment. </w:t>
                      </w:r>
                    </w:p>
                    <w:p w:rsidRPr="00D91E81" w:rsidR="00D91E81" w:rsidP="00D91E81" w:rsidRDefault="00D91E81" w14:paraId="7F5419B1" w14:textId="77777777">
                      <w:pPr>
                        <w:pStyle w:val="ListParagraph"/>
                        <w:ind w:left="0"/>
                        <w:jc w:val="center"/>
                        <w:rPr>
                          <w:rFonts w:ascii="Tw Cen MT" w:hAnsi="Tw Cen MT"/>
                          <w:color w:val="FFFFFF" w:themeColor="background1"/>
                          <w:sz w:val="28"/>
                          <w:szCs w:val="28"/>
                        </w:rPr>
                      </w:pPr>
                      <w:r w:rsidRPr="00D91E81">
                        <w:rPr>
                          <w:rFonts w:ascii="Tw Cen MT" w:hAnsi="Tw Cen MT"/>
                          <w:color w:val="FFFFFF" w:themeColor="background1"/>
                          <w:sz w:val="28"/>
                          <w:szCs w:val="28"/>
                        </w:rPr>
                        <w:t xml:space="preserve">Collect staff medical forms to take on </w:t>
                      </w:r>
                      <w:r w:rsidRPr="00D91E81">
                        <w:rPr>
                          <w:rFonts w:ascii="Tw Cen MT" w:hAnsi="Tw Cen MT"/>
                          <w:color w:val="FFFFFF" w:themeColor="background1"/>
                          <w:sz w:val="28"/>
                          <w:szCs w:val="28"/>
                        </w:rPr>
                        <w:t>visit</w:t>
                      </w:r>
                    </w:p>
                    <w:p w:rsidR="00D91E81" w:rsidP="00D91E81" w:rsidRDefault="00D91E81" w14:paraId="45FB0818" w14:textId="77777777">
                      <w:pPr>
                        <w:rPr>
                          <w:rFonts w:asciiTheme="minorHAnsi" w:hAnsiTheme="minorHAnsi"/>
                          <w:szCs w:val="22"/>
                        </w:rPr>
                      </w:pPr>
                    </w:p>
                  </w:txbxContent>
                </v:textbox>
              </v:roundrect>
            </w:pict>
          </mc:Fallback>
        </mc:AlternateContent>
      </w:r>
    </w:p>
    <w:p w:rsidR="00B73CB5" w:rsidP="00B73CB5" w:rsidRDefault="00B73CB5" w14:paraId="464B9DE9" w14:textId="23A0A65D">
      <w:pPr>
        <w:jc w:val="center"/>
        <w:rPr>
          <w:b/>
          <w:sz w:val="24"/>
          <w:szCs w:val="24"/>
          <w:u w:val="single"/>
        </w:rPr>
      </w:pPr>
      <w:r>
        <w:rPr>
          <w:noProof/>
          <w:szCs w:val="22"/>
        </w:rPr>
        <mc:AlternateContent>
          <mc:Choice Requires="wps">
            <w:drawing>
              <wp:anchor distT="0" distB="0" distL="114300" distR="114300" simplePos="0" relativeHeight="251654144" behindDoc="0" locked="0" layoutInCell="1" allowOverlap="1" wp14:anchorId="227DE4B9" wp14:editId="68B3ABBB">
                <wp:simplePos x="0" y="0"/>
                <wp:positionH relativeFrom="column">
                  <wp:posOffset>114300</wp:posOffset>
                </wp:positionH>
                <wp:positionV relativeFrom="paragraph">
                  <wp:posOffset>16078835</wp:posOffset>
                </wp:positionV>
                <wp:extent cx="5678170" cy="504825"/>
                <wp:effectExtent l="0" t="0" r="17780" b="28575"/>
                <wp:wrapNone/>
                <wp:docPr id="31" name="Rectangle: Rounded Corners 31"/>
                <wp:cNvGraphicFramePr/>
                <a:graphic xmlns:a="http://schemas.openxmlformats.org/drawingml/2006/main">
                  <a:graphicData uri="http://schemas.microsoft.com/office/word/2010/wordprocessingShape">
                    <wps:wsp>
                      <wps:cNvSpPr/>
                      <wps:spPr>
                        <a:xfrm>
                          <a:off x="0" y="0"/>
                          <a:ext cx="5678170" cy="5048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7058158C" w14:textId="77777777">
                            <w:pPr>
                              <w:jc w:val="center"/>
                              <w:rPr>
                                <w:rFonts w:ascii="Tw Cen MT" w:hAnsi="Tw Cen MT"/>
                                <w:sz w:val="28"/>
                                <w:szCs w:val="28"/>
                              </w:rPr>
                            </w:pPr>
                            <w:r>
                              <w:rPr>
                                <w:rFonts w:ascii="Tw Cen MT" w:hAnsi="Tw Cen MT"/>
                                <w:sz w:val="28"/>
                                <w:szCs w:val="28"/>
                              </w:rPr>
                              <w:t xml:space="preserve">Shred any documentation taken on the trip upon your return.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43DCAB">
              <v:roundrect id="Rectangle: Rounded Corners 31" style="position:absolute;left:0;text-align:left;margin-left:9pt;margin-top:1266.05pt;width:447.1pt;height:39.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5b9bb0 [3204]" strokecolor="#2b4e59 [1604]" strokeweight="1pt" arcsize="10923f" w14:anchorId="227DE4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">
                <v:stroke joinstyle="miter"/>
                <v:textbox>
                  <w:txbxContent>
                    <w:p w:rsidR="00B73CB5" w:rsidP="00B73CB5" w:rsidRDefault="00B73CB5" w14:paraId="0EFCB7AB" w14:textId="77777777">
                      <w:pPr>
                        <w:jc w:val="center"/>
                        <w:rPr>
                          <w:rFonts w:ascii="Tw Cen MT" w:hAnsi="Tw Cen MT"/>
                          <w:sz w:val="28"/>
                          <w:szCs w:val="28"/>
                        </w:rPr>
                      </w:pPr>
                      <w:r>
                        <w:rPr>
                          <w:rFonts w:ascii="Tw Cen MT" w:hAnsi="Tw Cen MT"/>
                          <w:sz w:val="28"/>
                          <w:szCs w:val="28"/>
                        </w:rPr>
                        <w:t xml:space="preserve">Shred any documentation taken on the trip upon your return. </w:t>
                      </w:r>
                    </w:p>
                  </w:txbxContent>
                </v:textbox>
              </v:roundrect>
            </w:pict>
          </mc:Fallback>
        </mc:AlternateContent>
      </w:r>
      <w:r>
        <w:rPr>
          <w:noProof/>
          <w:szCs w:val="22"/>
        </w:rPr>
        <mc:AlternateContent>
          <mc:Choice Requires="wps">
            <w:drawing>
              <wp:anchor distT="0" distB="0" distL="114300" distR="114300" simplePos="0" relativeHeight="251655168" behindDoc="0" locked="0" layoutInCell="1" allowOverlap="1" wp14:anchorId="52BC5703" wp14:editId="748AFC04">
                <wp:simplePos x="0" y="0"/>
                <wp:positionH relativeFrom="column">
                  <wp:posOffset>800100</wp:posOffset>
                </wp:positionH>
                <wp:positionV relativeFrom="paragraph">
                  <wp:posOffset>11088370</wp:posOffset>
                </wp:positionV>
                <wp:extent cx="4343400" cy="933450"/>
                <wp:effectExtent l="0" t="0" r="19050" b="19050"/>
                <wp:wrapNone/>
                <wp:docPr id="30" name="Rectangle: Rounded Corners 30"/>
                <wp:cNvGraphicFramePr/>
                <a:graphic xmlns:a="http://schemas.openxmlformats.org/drawingml/2006/main">
                  <a:graphicData uri="http://schemas.microsoft.com/office/word/2010/wordprocessingShape">
                    <wps:wsp>
                      <wps:cNvSpPr/>
                      <wps:spPr>
                        <a:xfrm>
                          <a:off x="0" y="0"/>
                          <a:ext cx="4343400" cy="933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7E3F9863" w14:textId="77777777">
                            <w:pPr>
                              <w:pStyle w:val="NoSpacing"/>
                              <w:jc w:val="center"/>
                              <w:rPr>
                                <w:rFonts w:ascii="Tw Cen MT" w:hAnsi="Tw Cen MT"/>
                                <w:sz w:val="28"/>
                                <w:szCs w:val="28"/>
                              </w:rPr>
                            </w:pPr>
                            <w:r>
                              <w:rPr>
                                <w:rFonts w:ascii="Tw Cen MT" w:hAnsi="Tw Cen MT"/>
                                <w:sz w:val="28"/>
                                <w:szCs w:val="28"/>
                              </w:rPr>
                              <w:t xml:space="preserve">EVC submit EVOLVE to Headteacher. </w:t>
                            </w:r>
                          </w:p>
                          <w:p w:rsidR="00B73CB5" w:rsidP="00B73CB5" w:rsidRDefault="00B73CB5" w14:paraId="68C609F8" w14:textId="77777777">
                            <w:pPr>
                              <w:pStyle w:val="NoSpacing"/>
                              <w:jc w:val="center"/>
                              <w:rPr>
                                <w:rFonts w:ascii="Tw Cen MT" w:hAnsi="Tw Cen MT"/>
                                <w:sz w:val="28"/>
                                <w:szCs w:val="28"/>
                              </w:rPr>
                            </w:pPr>
                            <w:r>
                              <w:rPr>
                                <w:rFonts w:ascii="Tw Cen MT" w:hAnsi="Tw Cen MT"/>
                                <w:sz w:val="28"/>
                                <w:szCs w:val="28"/>
                              </w:rPr>
                              <w:t xml:space="preserve">Head Teacher to approve and authorise trip on Evolve before it can go ahead.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D7BB904">
              <v:roundrect id="Rectangle: Rounded Corners 30" style="position:absolute;left:0;text-align:left;margin-left:63pt;margin-top:873.1pt;width:342pt;height:7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5" fillcolor="#5b9bb0 [3204]" strokecolor="#2b4e59 [1604]" strokeweight="1pt" arcsize="10923f" w14:anchorId="52BC5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">
                <v:stroke joinstyle="miter"/>
                <v:textbox>
                  <w:txbxContent>
                    <w:p w:rsidR="00B73CB5" w:rsidP="00B73CB5" w:rsidRDefault="00B73CB5" w14:paraId="71DCCAFF" w14:textId="77777777">
                      <w:pPr>
                        <w:pStyle w:val="NoSpacing"/>
                        <w:jc w:val="center"/>
                        <w:rPr>
                          <w:rFonts w:ascii="Tw Cen MT" w:hAnsi="Tw Cen MT"/>
                          <w:sz w:val="28"/>
                          <w:szCs w:val="28"/>
                        </w:rPr>
                      </w:pPr>
                      <w:r>
                        <w:rPr>
                          <w:rFonts w:ascii="Tw Cen MT" w:hAnsi="Tw Cen MT"/>
                          <w:sz w:val="28"/>
                          <w:szCs w:val="28"/>
                        </w:rPr>
                        <w:t xml:space="preserve">EVC submit EVOLVE to Headteacher. </w:t>
                      </w:r>
                    </w:p>
                    <w:p w:rsidR="00B73CB5" w:rsidP="00B73CB5" w:rsidRDefault="00B73CB5" w14:paraId="4408F7BC" w14:textId="77777777">
                      <w:pPr>
                        <w:pStyle w:val="NoSpacing"/>
                        <w:jc w:val="center"/>
                        <w:rPr>
                          <w:rFonts w:ascii="Tw Cen MT" w:hAnsi="Tw Cen MT"/>
                          <w:sz w:val="28"/>
                          <w:szCs w:val="28"/>
                        </w:rPr>
                      </w:pPr>
                      <w:r>
                        <w:rPr>
                          <w:rFonts w:ascii="Tw Cen MT" w:hAnsi="Tw Cen MT"/>
                          <w:sz w:val="28"/>
                          <w:szCs w:val="28"/>
                        </w:rPr>
                        <w:t xml:space="preserve">Head Teacher to approve and authorise trip on Evolve before it can go ahead. </w:t>
                      </w:r>
                    </w:p>
                  </w:txbxContent>
                </v:textbox>
              </v:roundrect>
            </w:pict>
          </mc:Fallback>
        </mc:AlternateContent>
      </w:r>
      <w:r>
        <w:rPr>
          <w:noProof/>
          <w:szCs w:val="22"/>
        </w:rPr>
        <mc:AlternateContent>
          <mc:Choice Requires="wps">
            <w:drawing>
              <wp:anchor distT="0" distB="0" distL="114300" distR="114300" simplePos="0" relativeHeight="251656192" behindDoc="0" locked="0" layoutInCell="1" allowOverlap="1" wp14:anchorId="1E62E4B6" wp14:editId="12F31267">
                <wp:simplePos x="0" y="0"/>
                <wp:positionH relativeFrom="column">
                  <wp:posOffset>-190500</wp:posOffset>
                </wp:positionH>
                <wp:positionV relativeFrom="paragraph">
                  <wp:posOffset>12221845</wp:posOffset>
                </wp:positionV>
                <wp:extent cx="6296025" cy="1095375"/>
                <wp:effectExtent l="0" t="0" r="28575" b="28575"/>
                <wp:wrapNone/>
                <wp:docPr id="29" name="Rectangle: Rounded Corners 29"/>
                <wp:cNvGraphicFramePr/>
                <a:graphic xmlns:a="http://schemas.openxmlformats.org/drawingml/2006/main">
                  <a:graphicData uri="http://schemas.microsoft.com/office/word/2010/wordprocessingShape">
                    <wps:wsp>
                      <wps:cNvSpPr/>
                      <wps:spPr>
                        <a:xfrm>
                          <a:off x="0" y="0"/>
                          <a:ext cx="6296025" cy="1095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1079609D" w14:textId="77777777">
                            <w:pPr>
                              <w:jc w:val="center"/>
                              <w:rPr>
                                <w:rFonts w:ascii="Tw Cen MT" w:hAnsi="Tw Cen MT"/>
                                <w:sz w:val="28"/>
                                <w:szCs w:val="28"/>
                              </w:rPr>
                            </w:pPr>
                            <w:r>
                              <w:rPr>
                                <w:rFonts w:ascii="Tw Cen MT" w:hAnsi="Tw Cen MT"/>
                                <w:sz w:val="28"/>
                                <w:szCs w:val="28"/>
                              </w:rPr>
                              <w:t xml:space="preserve">Print EVOLVE trip sheet (2 copies – one for office and one for trip leader to take). </w:t>
                            </w:r>
                          </w:p>
                          <w:p w:rsidR="00B73CB5" w:rsidP="00B73CB5" w:rsidRDefault="00B73CB5" w14:paraId="1B7C21A2" w14:textId="77777777">
                            <w:pPr>
                              <w:jc w:val="center"/>
                              <w:rPr>
                                <w:rFonts w:ascii="Tw Cen MT" w:hAnsi="Tw Cen MT"/>
                                <w:sz w:val="28"/>
                                <w:szCs w:val="28"/>
                              </w:rPr>
                            </w:pPr>
                            <w:r>
                              <w:rPr>
                                <w:rFonts w:ascii="Tw Cen MT" w:hAnsi="Tw Cen MT"/>
                                <w:sz w:val="28"/>
                                <w:szCs w:val="28"/>
                              </w:rPr>
                              <w:t xml:space="preserve">Obtain class list with emergency contact details from the Office Manager the day of, or the day before, the trip to take on the trip. </w:t>
                            </w:r>
                          </w:p>
                          <w:p w:rsidR="00B73CB5" w:rsidP="00B73CB5" w:rsidRDefault="00B73CB5" w14:paraId="0422F8FB" w14:textId="77777777">
                            <w:pPr>
                              <w:jc w:val="center"/>
                              <w:rPr>
                                <w:rFonts w:ascii="Tw Cen MT" w:hAnsi="Tw Cen MT"/>
                                <w:sz w:val="28"/>
                                <w:szCs w:val="28"/>
                              </w:rPr>
                            </w:pPr>
                          </w:p>
                          <w:p w:rsidR="00B73CB5" w:rsidP="00B73CB5" w:rsidRDefault="00B73CB5" w14:paraId="4CB66058" w14:textId="77777777">
                            <w:pPr>
                              <w:jc w:val="center"/>
                              <w:rPr>
                                <w:rFonts w:ascii="Tw Cen MT" w:hAnsi="Tw Cen MT"/>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34B3E7A">
              <v:roundrect id="Rectangle: Rounded Corners 29" style="position:absolute;left:0;text-align:left;margin-left:-15pt;margin-top:962.35pt;width:495.75pt;height:86.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6" fillcolor="#5b9bb0 [3204]" strokecolor="#2b4e59 [1604]" strokeweight="1pt" arcsize="10923f" w14:anchorId="1E62E4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">
                <v:stroke joinstyle="miter"/>
                <v:textbox>
                  <w:txbxContent>
                    <w:p w:rsidR="00B73CB5" w:rsidP="00B73CB5" w:rsidRDefault="00B73CB5" w14:paraId="6E73B9B8" w14:textId="77777777">
                      <w:pPr>
                        <w:jc w:val="center"/>
                        <w:rPr>
                          <w:rFonts w:ascii="Tw Cen MT" w:hAnsi="Tw Cen MT"/>
                          <w:sz w:val="28"/>
                          <w:szCs w:val="28"/>
                        </w:rPr>
                      </w:pPr>
                      <w:r>
                        <w:rPr>
                          <w:rFonts w:ascii="Tw Cen MT" w:hAnsi="Tw Cen MT"/>
                          <w:sz w:val="28"/>
                          <w:szCs w:val="28"/>
                        </w:rPr>
                        <w:t xml:space="preserve">Print EVOLVE trip sheet (2 copies – one for office and one for trip leader to take). </w:t>
                      </w:r>
                    </w:p>
                    <w:p w:rsidR="00B73CB5" w:rsidP="00B73CB5" w:rsidRDefault="00B73CB5" w14:paraId="562F8BA7" w14:textId="77777777">
                      <w:pPr>
                        <w:jc w:val="center"/>
                        <w:rPr>
                          <w:rFonts w:ascii="Tw Cen MT" w:hAnsi="Tw Cen MT"/>
                          <w:sz w:val="28"/>
                          <w:szCs w:val="28"/>
                        </w:rPr>
                      </w:pPr>
                      <w:r>
                        <w:rPr>
                          <w:rFonts w:ascii="Tw Cen MT" w:hAnsi="Tw Cen MT"/>
                          <w:sz w:val="28"/>
                          <w:szCs w:val="28"/>
                        </w:rPr>
                        <w:t xml:space="preserve">Obtain class list with emergency contact details from the Office Manager the day of, or the day before, the trip to take on the trip. </w:t>
                      </w:r>
                    </w:p>
                    <w:p w:rsidR="00B73CB5" w:rsidP="00B73CB5" w:rsidRDefault="00B73CB5" w14:paraId="049F31CB" w14:textId="77777777">
                      <w:pPr>
                        <w:jc w:val="center"/>
                        <w:rPr>
                          <w:rFonts w:ascii="Tw Cen MT" w:hAnsi="Tw Cen MT"/>
                          <w:sz w:val="28"/>
                          <w:szCs w:val="28"/>
                        </w:rPr>
                      </w:pPr>
                    </w:p>
                    <w:p w:rsidR="00B73CB5" w:rsidP="00B73CB5" w:rsidRDefault="00B73CB5" w14:paraId="53128261" w14:textId="77777777">
                      <w:pPr>
                        <w:jc w:val="center"/>
                        <w:rPr>
                          <w:rFonts w:ascii="Tw Cen MT" w:hAnsi="Tw Cen MT"/>
                          <w:sz w:val="28"/>
                          <w:szCs w:val="28"/>
                        </w:rPr>
                      </w:pPr>
                    </w:p>
                  </w:txbxContent>
                </v:textbox>
              </v:roundrect>
            </w:pict>
          </mc:Fallback>
        </mc:AlternateContent>
      </w:r>
      <w:r>
        <w:rPr>
          <w:noProof/>
          <w:szCs w:val="22"/>
        </w:rPr>
        <mc:AlternateContent>
          <mc:Choice Requires="wps">
            <w:drawing>
              <wp:anchor distT="0" distB="0" distL="114300" distR="114300" simplePos="0" relativeHeight="251657216" behindDoc="0" locked="0" layoutInCell="1" allowOverlap="1" wp14:anchorId="62203D22" wp14:editId="03F09D1D">
                <wp:simplePos x="0" y="0"/>
                <wp:positionH relativeFrom="column">
                  <wp:posOffset>116840</wp:posOffset>
                </wp:positionH>
                <wp:positionV relativeFrom="paragraph">
                  <wp:posOffset>10156190</wp:posOffset>
                </wp:positionV>
                <wp:extent cx="5581650" cy="817880"/>
                <wp:effectExtent l="0" t="0" r="19050" b="20320"/>
                <wp:wrapNone/>
                <wp:docPr id="25" name="Rectangle: Rounded Corners 25"/>
                <wp:cNvGraphicFramePr/>
                <a:graphic xmlns:a="http://schemas.openxmlformats.org/drawingml/2006/main">
                  <a:graphicData uri="http://schemas.microsoft.com/office/word/2010/wordprocessingShape">
                    <wps:wsp>
                      <wps:cNvSpPr/>
                      <wps:spPr>
                        <a:xfrm>
                          <a:off x="0" y="0"/>
                          <a:ext cx="5581650" cy="8178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5E904AE4" w14:textId="77777777">
                            <w:pPr>
                              <w:pStyle w:val="ListParagraph"/>
                              <w:ind w:left="0"/>
                              <w:jc w:val="center"/>
                              <w:rPr>
                                <w:rFonts w:ascii="Tw Cen MT" w:hAnsi="Tw Cen MT"/>
                                <w:sz w:val="28"/>
                                <w:szCs w:val="28"/>
                              </w:rPr>
                            </w:pPr>
                            <w:r>
                              <w:rPr>
                                <w:rFonts w:ascii="Tw Cen MT" w:hAnsi="Tw Cen MT"/>
                                <w:sz w:val="28"/>
                                <w:szCs w:val="28"/>
                              </w:rPr>
                              <w:t xml:space="preserve">Meeting with all staff (and volunteers) going on the trip to run through trip plan and risk assessment form and get them to sign the one copy of the risk assessment. </w:t>
                            </w:r>
                          </w:p>
                          <w:p w:rsidR="00B73CB5" w:rsidP="00B73CB5" w:rsidRDefault="00B73CB5" w14:paraId="6095F234" w14:textId="77777777">
                            <w:pPr>
                              <w:pStyle w:val="ListParagraph"/>
                              <w:ind w:left="0"/>
                              <w:jc w:val="center"/>
                              <w:rPr>
                                <w:rFonts w:ascii="Tw Cen MT" w:hAnsi="Tw Cen MT"/>
                                <w:sz w:val="28"/>
                                <w:szCs w:val="28"/>
                              </w:rPr>
                            </w:pPr>
                            <w:r>
                              <w:rPr>
                                <w:rFonts w:ascii="Tw Cen MT" w:hAnsi="Tw Cen MT"/>
                                <w:sz w:val="28"/>
                                <w:szCs w:val="28"/>
                              </w:rPr>
                              <w:t xml:space="preserve">Collect staff medical forms to take on </w:t>
                            </w:r>
                            <w:r>
                              <w:rPr>
                                <w:rFonts w:ascii="Tw Cen MT" w:hAnsi="Tw Cen MT"/>
                                <w:sz w:val="28"/>
                                <w:szCs w:val="28"/>
                              </w:rPr>
                              <w:t>visit</w:t>
                            </w:r>
                          </w:p>
                          <w:p w:rsidR="00B73CB5" w:rsidP="00B73CB5" w:rsidRDefault="00B73CB5" w14:paraId="7379ABE0" w14:textId="77777777">
                            <w:pPr>
                              <w:rPr>
                                <w:rFonts w:asciiTheme="minorHAnsi" w:hAnsiTheme="minorHAnsi"/>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71B1A15">
              <v:roundrect id="Rectangle: Rounded Corners 25" style="position:absolute;left:0;text-align:left;margin-left:9.2pt;margin-top:799.7pt;width:439.5pt;height:6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7" fillcolor="#5b9bb0 [3204]" strokecolor="#2b4e59 [1604]" strokeweight="1pt" arcsize="10923f" w14:anchorId="62203D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">
                <v:stroke joinstyle="miter"/>
                <v:textbox>
                  <w:txbxContent>
                    <w:p w:rsidR="00B73CB5" w:rsidP="00B73CB5" w:rsidRDefault="00B73CB5" w14:paraId="6DD6E406" w14:textId="77777777">
                      <w:pPr>
                        <w:pStyle w:val="ListParagraph"/>
                        <w:ind w:left="0"/>
                        <w:jc w:val="center"/>
                        <w:rPr>
                          <w:rFonts w:ascii="Tw Cen MT" w:hAnsi="Tw Cen MT"/>
                          <w:sz w:val="28"/>
                          <w:szCs w:val="28"/>
                        </w:rPr>
                      </w:pPr>
                      <w:r>
                        <w:rPr>
                          <w:rFonts w:ascii="Tw Cen MT" w:hAnsi="Tw Cen MT"/>
                          <w:sz w:val="28"/>
                          <w:szCs w:val="28"/>
                        </w:rPr>
                        <w:t xml:space="preserve">Meeting with all staff (and volunteers) going on the trip to run through trip plan and risk assessment form and get them to sign the one copy of the risk assessment. </w:t>
                      </w:r>
                    </w:p>
                    <w:p w:rsidR="00B73CB5" w:rsidP="00B73CB5" w:rsidRDefault="00B73CB5" w14:paraId="285787C4" w14:textId="77777777">
                      <w:pPr>
                        <w:pStyle w:val="ListParagraph"/>
                        <w:ind w:left="0"/>
                        <w:jc w:val="center"/>
                        <w:rPr>
                          <w:rFonts w:ascii="Tw Cen MT" w:hAnsi="Tw Cen MT"/>
                          <w:sz w:val="28"/>
                          <w:szCs w:val="28"/>
                        </w:rPr>
                      </w:pPr>
                      <w:r>
                        <w:rPr>
                          <w:rFonts w:ascii="Tw Cen MT" w:hAnsi="Tw Cen MT"/>
                          <w:sz w:val="28"/>
                          <w:szCs w:val="28"/>
                        </w:rPr>
                        <w:t xml:space="preserve">Collect staff medical forms to take on </w:t>
                      </w:r>
                      <w:r>
                        <w:rPr>
                          <w:rFonts w:ascii="Tw Cen MT" w:hAnsi="Tw Cen MT"/>
                          <w:sz w:val="28"/>
                          <w:szCs w:val="28"/>
                        </w:rPr>
                        <w:t>visit</w:t>
                      </w:r>
                    </w:p>
                    <w:p w:rsidR="00B73CB5" w:rsidP="00B73CB5" w:rsidRDefault="00B73CB5" w14:paraId="62486C05" w14:textId="77777777">
                      <w:pPr>
                        <w:rPr>
                          <w:rFonts w:asciiTheme="minorHAnsi" w:hAnsiTheme="minorHAnsi"/>
                          <w:szCs w:val="22"/>
                        </w:rPr>
                      </w:pPr>
                    </w:p>
                  </w:txbxContent>
                </v:textbox>
              </v:roundrect>
            </w:pict>
          </mc:Fallback>
        </mc:AlternateContent>
      </w:r>
      <w:r>
        <w:rPr>
          <w:noProof/>
          <w:szCs w:val="22"/>
        </w:rPr>
        <mc:AlternateContent>
          <mc:Choice Requires="wps">
            <w:drawing>
              <wp:anchor distT="0" distB="0" distL="114300" distR="114300" simplePos="0" relativeHeight="251658240" behindDoc="0" locked="0" layoutInCell="1" allowOverlap="1" wp14:anchorId="09D6375E" wp14:editId="20C0878E">
                <wp:simplePos x="0" y="0"/>
                <wp:positionH relativeFrom="column">
                  <wp:posOffset>-314325</wp:posOffset>
                </wp:positionH>
                <wp:positionV relativeFrom="paragraph">
                  <wp:posOffset>9095105</wp:posOffset>
                </wp:positionV>
                <wp:extent cx="6368415" cy="923925"/>
                <wp:effectExtent l="0" t="0" r="13335" b="28575"/>
                <wp:wrapNone/>
                <wp:docPr id="24" name="Rectangle: Rounded Corners 24"/>
                <wp:cNvGraphicFramePr/>
                <a:graphic xmlns:a="http://schemas.openxmlformats.org/drawingml/2006/main">
                  <a:graphicData uri="http://schemas.microsoft.com/office/word/2010/wordprocessingShape">
                    <wps:wsp>
                      <wps:cNvSpPr/>
                      <wps:spPr>
                        <a:xfrm>
                          <a:off x="0" y="0"/>
                          <a:ext cx="6368415" cy="9239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1DC39B4D" w14:textId="77777777">
                            <w:pPr>
                              <w:pStyle w:val="ListParagraph"/>
                              <w:ind w:left="0"/>
                              <w:jc w:val="center"/>
                              <w:rPr>
                                <w:rFonts w:ascii="Tw Cen MT" w:hAnsi="Tw Cen MT"/>
                                <w:sz w:val="28"/>
                                <w:szCs w:val="28"/>
                              </w:rPr>
                            </w:pPr>
                            <w:r>
                              <w:rPr>
                                <w:rFonts w:ascii="Tw Cen MT" w:hAnsi="Tw Cen MT"/>
                                <w:sz w:val="28"/>
                                <w:szCs w:val="28"/>
                              </w:rPr>
                              <w:t xml:space="preserve">Complete and submit EVOLVE paperwork, including risk assessment. Ensure EVOLVE is completed 2 weeks prior to the trip (6 weeks for a residential) </w:t>
                            </w:r>
                            <w:r>
                              <w:rPr>
                                <w:rFonts w:ascii="Tw Cen MT" w:hAnsi="Tw Cen MT"/>
                                <w:sz w:val="28"/>
                                <w:szCs w:val="28"/>
                              </w:rPr>
                              <w:t xml:space="preserve">in order to be approved by the EVC coordinator and Headteacher. </w:t>
                            </w:r>
                          </w:p>
                          <w:p w:rsidR="00B73CB5" w:rsidP="00B73CB5" w:rsidRDefault="00B73CB5" w14:paraId="7429943D" w14:textId="77777777">
                            <w:pPr>
                              <w:pStyle w:val="ListParagraph"/>
                              <w:ind w:left="0"/>
                              <w:jc w:val="center"/>
                              <w:rPr>
                                <w:rFonts w:ascii="Tw Cen MT" w:hAnsi="Tw Cen MT"/>
                                <w:sz w:val="28"/>
                                <w:szCs w:val="28"/>
                              </w:rPr>
                            </w:pPr>
                          </w:p>
                          <w:p w:rsidR="00B73CB5" w:rsidP="00B73CB5" w:rsidRDefault="00B73CB5" w14:paraId="7A28DBFF" w14:textId="77777777">
                            <w:pPr>
                              <w:pStyle w:val="ListParagraph"/>
                              <w:ind w:left="0"/>
                              <w:rPr>
                                <w:rFonts w:ascii="Tw Cen MT" w:hAnsi="Tw Cen MT"/>
                                <w:sz w:val="28"/>
                                <w:szCs w:val="28"/>
                              </w:rPr>
                            </w:pPr>
                          </w:p>
                          <w:p w:rsidR="00B73CB5" w:rsidP="00B73CB5" w:rsidRDefault="00B73CB5" w14:paraId="0C8CBEF3" w14:textId="77777777">
                            <w:pPr>
                              <w:pStyle w:val="ListParagraph"/>
                              <w:ind w:left="0"/>
                              <w:jc w:val="center"/>
                              <w:rPr>
                                <w:rFonts w:ascii="Tw Cen MT" w:hAnsi="Tw Cen MT"/>
                                <w:sz w:val="28"/>
                                <w:szCs w:val="28"/>
                              </w:rPr>
                            </w:pPr>
                          </w:p>
                          <w:p w:rsidR="00B73CB5" w:rsidP="00B73CB5" w:rsidRDefault="00B73CB5" w14:paraId="0E8626C1" w14:textId="77777777">
                            <w:pPr>
                              <w:pStyle w:val="ListParagraph"/>
                              <w:ind w:left="0"/>
                              <w:jc w:val="center"/>
                              <w:rPr>
                                <w:rFonts w:ascii="Tw Cen MT" w:hAnsi="Tw Cen MT"/>
                                <w:sz w:val="32"/>
                                <w:szCs w:val="32"/>
                              </w:rPr>
                            </w:pPr>
                          </w:p>
                          <w:p w:rsidR="00B73CB5" w:rsidP="00B73CB5" w:rsidRDefault="00B73CB5" w14:paraId="4B896F9D" w14:textId="77777777">
                            <w:pPr>
                              <w:jc w:val="center"/>
                              <w:rPr>
                                <w:rFonts w:asciiTheme="minorHAnsi" w:hAnsiTheme="minorHAnsi"/>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DB8989C">
              <v:roundrect id="Rectangle: Rounded Corners 24" style="position:absolute;left:0;text-align:left;margin-left:-24.75pt;margin-top:716.15pt;width:501.45pt;height:7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8" fillcolor="#5b9bb0 [3204]" strokecolor="#2b4e59 [1604]" strokeweight="1pt" arcsize="10923f" w14:anchorId="09D637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">
                <v:stroke joinstyle="miter"/>
                <v:textbox>
                  <w:txbxContent>
                    <w:p w:rsidR="00B73CB5" w:rsidP="00B73CB5" w:rsidRDefault="00B73CB5" w14:paraId="7EFA64B8" w14:textId="77777777">
                      <w:pPr>
                        <w:pStyle w:val="ListParagraph"/>
                        <w:ind w:left="0"/>
                        <w:jc w:val="center"/>
                        <w:rPr>
                          <w:rFonts w:ascii="Tw Cen MT" w:hAnsi="Tw Cen MT"/>
                          <w:sz w:val="28"/>
                          <w:szCs w:val="28"/>
                        </w:rPr>
                      </w:pPr>
                      <w:r>
                        <w:rPr>
                          <w:rFonts w:ascii="Tw Cen MT" w:hAnsi="Tw Cen MT"/>
                          <w:sz w:val="28"/>
                          <w:szCs w:val="28"/>
                        </w:rPr>
                        <w:t xml:space="preserve">Complete and submit EVOLVE paperwork, including risk assessment. Ensure EVOLVE is completed 2 weeks prior to the trip (6 weeks for a residential) </w:t>
                      </w:r>
                      <w:r>
                        <w:rPr>
                          <w:rFonts w:ascii="Tw Cen MT" w:hAnsi="Tw Cen MT"/>
                          <w:sz w:val="28"/>
                          <w:szCs w:val="28"/>
                        </w:rPr>
                        <w:t xml:space="preserve">in order to be approved by the EVC coordinator and Headteacher. </w:t>
                      </w:r>
                    </w:p>
                    <w:p w:rsidR="00B73CB5" w:rsidP="00B73CB5" w:rsidRDefault="00B73CB5" w14:paraId="4101652C" w14:textId="77777777">
                      <w:pPr>
                        <w:pStyle w:val="ListParagraph"/>
                        <w:ind w:left="0"/>
                        <w:jc w:val="center"/>
                        <w:rPr>
                          <w:rFonts w:ascii="Tw Cen MT" w:hAnsi="Tw Cen MT"/>
                          <w:sz w:val="28"/>
                          <w:szCs w:val="28"/>
                        </w:rPr>
                      </w:pPr>
                    </w:p>
                    <w:p w:rsidR="00B73CB5" w:rsidP="00B73CB5" w:rsidRDefault="00B73CB5" w14:paraId="4B99056E" w14:textId="77777777">
                      <w:pPr>
                        <w:pStyle w:val="ListParagraph"/>
                        <w:ind w:left="0"/>
                        <w:rPr>
                          <w:rFonts w:ascii="Tw Cen MT" w:hAnsi="Tw Cen MT"/>
                          <w:sz w:val="28"/>
                          <w:szCs w:val="28"/>
                        </w:rPr>
                      </w:pPr>
                    </w:p>
                    <w:p w:rsidR="00B73CB5" w:rsidP="00B73CB5" w:rsidRDefault="00B73CB5" w14:paraId="1299C43A" w14:textId="77777777">
                      <w:pPr>
                        <w:pStyle w:val="ListParagraph"/>
                        <w:ind w:left="0"/>
                        <w:jc w:val="center"/>
                        <w:rPr>
                          <w:rFonts w:ascii="Tw Cen MT" w:hAnsi="Tw Cen MT"/>
                          <w:sz w:val="28"/>
                          <w:szCs w:val="28"/>
                        </w:rPr>
                      </w:pPr>
                    </w:p>
                    <w:p w:rsidR="00B73CB5" w:rsidP="00B73CB5" w:rsidRDefault="00B73CB5" w14:paraId="4DDBEF00" w14:textId="77777777">
                      <w:pPr>
                        <w:pStyle w:val="ListParagraph"/>
                        <w:ind w:left="0"/>
                        <w:jc w:val="center"/>
                        <w:rPr>
                          <w:rFonts w:ascii="Tw Cen MT" w:hAnsi="Tw Cen MT"/>
                          <w:sz w:val="32"/>
                          <w:szCs w:val="32"/>
                        </w:rPr>
                      </w:pPr>
                    </w:p>
                    <w:p w:rsidR="00B73CB5" w:rsidP="00B73CB5" w:rsidRDefault="00B73CB5" w14:paraId="3461D779" w14:textId="77777777">
                      <w:pPr>
                        <w:jc w:val="center"/>
                        <w:rPr>
                          <w:rFonts w:asciiTheme="minorHAnsi" w:hAnsiTheme="minorHAnsi"/>
                          <w:szCs w:val="22"/>
                        </w:rPr>
                      </w:pPr>
                    </w:p>
                  </w:txbxContent>
                </v:textbox>
              </v:roundrect>
            </w:pict>
          </mc:Fallback>
        </mc:AlternateContent>
      </w:r>
      <w:r>
        <w:rPr>
          <w:noProof/>
          <w:szCs w:val="22"/>
        </w:rPr>
        <mc:AlternateContent>
          <mc:Choice Requires="wps">
            <w:drawing>
              <wp:anchor distT="0" distB="0" distL="114300" distR="114300" simplePos="0" relativeHeight="251659264" behindDoc="0" locked="0" layoutInCell="1" allowOverlap="1" wp14:anchorId="56FD9A3C" wp14:editId="151D0F6E">
                <wp:simplePos x="0" y="0"/>
                <wp:positionH relativeFrom="column">
                  <wp:posOffset>-64135</wp:posOffset>
                </wp:positionH>
                <wp:positionV relativeFrom="paragraph">
                  <wp:posOffset>13472160</wp:posOffset>
                </wp:positionV>
                <wp:extent cx="6297295" cy="1981200"/>
                <wp:effectExtent l="0" t="0" r="27305" b="19050"/>
                <wp:wrapNone/>
                <wp:docPr id="22" name="Rectangle: Rounded Corners 22"/>
                <wp:cNvGraphicFramePr/>
                <a:graphic xmlns:a="http://schemas.openxmlformats.org/drawingml/2006/main">
                  <a:graphicData uri="http://schemas.microsoft.com/office/word/2010/wordprocessingShape">
                    <wps:wsp>
                      <wps:cNvSpPr/>
                      <wps:spPr>
                        <a:xfrm>
                          <a:off x="0" y="0"/>
                          <a:ext cx="6297295" cy="1981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6235F9FF" w14:textId="77777777">
                            <w:pPr>
                              <w:pStyle w:val="NoSpacing"/>
                              <w:jc w:val="center"/>
                              <w:rPr>
                                <w:rFonts w:ascii="Tw Cen MT" w:hAnsi="Tw Cen MT"/>
                                <w:sz w:val="28"/>
                                <w:szCs w:val="28"/>
                              </w:rPr>
                            </w:pPr>
                            <w:r>
                              <w:rPr>
                                <w:rFonts w:ascii="Tw Cen MT" w:hAnsi="Tw Cen MT"/>
                                <w:sz w:val="28"/>
                                <w:szCs w:val="28"/>
                              </w:rPr>
                              <w:t xml:space="preserve">Carry out trip – which must be continually risk assessed and monitored. </w:t>
                            </w:r>
                          </w:p>
                          <w:p w:rsidR="00B73CB5" w:rsidP="00B73CB5" w:rsidRDefault="00B73CB5" w14:paraId="4BC49AAE" w14:textId="77777777">
                            <w:pPr>
                              <w:pStyle w:val="NoSpacing"/>
                              <w:jc w:val="center"/>
                              <w:rPr>
                                <w:rFonts w:ascii="Tw Cen MT" w:hAnsi="Tw Cen MT"/>
                                <w:sz w:val="28"/>
                                <w:szCs w:val="28"/>
                              </w:rPr>
                            </w:pPr>
                          </w:p>
                          <w:p w:rsidR="00B73CB5" w:rsidP="00B73CB5" w:rsidRDefault="00B73CB5" w14:paraId="506EE664" w14:textId="77777777">
                            <w:pPr>
                              <w:pStyle w:val="NoSpacing"/>
                              <w:numPr>
                                <w:ilvl w:val="0"/>
                                <w:numId w:val="38"/>
                              </w:numPr>
                              <w:ind w:left="284" w:hanging="284"/>
                              <w:rPr>
                                <w:rFonts w:ascii="Tw Cen MT" w:hAnsi="Tw Cen MT"/>
                                <w:sz w:val="28"/>
                                <w:szCs w:val="28"/>
                              </w:rPr>
                            </w:pPr>
                            <w:r>
                              <w:rPr>
                                <w:rFonts w:ascii="Tw Cen MT" w:hAnsi="Tw Cen MT"/>
                                <w:sz w:val="28"/>
                                <w:szCs w:val="28"/>
                              </w:rPr>
                              <w:t xml:space="preserve">Trip leader to ensure staff have a mobile phone with school number, Headteacher number and Front Door Team number. </w:t>
                            </w:r>
                          </w:p>
                          <w:p w:rsidR="00B73CB5" w:rsidP="00B73CB5" w:rsidRDefault="00B73CB5" w14:paraId="49897AB8" w14:textId="77777777">
                            <w:pPr>
                              <w:pStyle w:val="NoSpacing"/>
                              <w:numPr>
                                <w:ilvl w:val="0"/>
                                <w:numId w:val="38"/>
                              </w:numPr>
                              <w:ind w:left="284" w:hanging="284"/>
                              <w:rPr>
                                <w:rFonts w:ascii="Tw Cen MT" w:hAnsi="Tw Cen MT"/>
                                <w:sz w:val="28"/>
                                <w:szCs w:val="28"/>
                              </w:rPr>
                            </w:pPr>
                            <w:r>
                              <w:rPr>
                                <w:rFonts w:ascii="Tw Cen MT" w:hAnsi="Tw Cen MT"/>
                                <w:sz w:val="28"/>
                                <w:szCs w:val="28"/>
                              </w:rPr>
                              <w:t>High Visibility jacket for pupils available from PE cupboard</w:t>
                            </w:r>
                          </w:p>
                          <w:p w:rsidR="00B73CB5" w:rsidP="00B73CB5" w:rsidRDefault="00B73CB5" w14:paraId="3A35D05E" w14:textId="77777777">
                            <w:pPr>
                              <w:pStyle w:val="NoSpacing"/>
                              <w:numPr>
                                <w:ilvl w:val="0"/>
                                <w:numId w:val="38"/>
                              </w:numPr>
                              <w:ind w:left="284" w:hanging="284"/>
                              <w:rPr>
                                <w:rFonts w:ascii="Tw Cen MT" w:hAnsi="Tw Cen MT"/>
                                <w:sz w:val="28"/>
                                <w:szCs w:val="28"/>
                              </w:rPr>
                            </w:pPr>
                            <w:r>
                              <w:rPr>
                                <w:rFonts w:ascii="Tw Cen MT" w:hAnsi="Tw Cen MT"/>
                                <w:sz w:val="28"/>
                                <w:szCs w:val="28"/>
                              </w:rPr>
                              <w:t>Group leader should have copy of Evolve overview summary form, risk assessment form and copies of consent forms</w:t>
                            </w:r>
                          </w:p>
                          <w:p w:rsidR="00B73CB5" w:rsidP="00B73CB5" w:rsidRDefault="00B73CB5" w14:paraId="3D8772BA" w14:textId="77777777">
                            <w:pPr>
                              <w:pStyle w:val="NoSpacing"/>
                              <w:numPr>
                                <w:ilvl w:val="0"/>
                                <w:numId w:val="38"/>
                              </w:numPr>
                              <w:ind w:left="284" w:hanging="284"/>
                              <w:rPr>
                                <w:rFonts w:ascii="Tw Cen MT" w:hAnsi="Tw Cen MT"/>
                                <w:sz w:val="28"/>
                                <w:szCs w:val="28"/>
                              </w:rPr>
                            </w:pPr>
                            <w:r>
                              <w:rPr>
                                <w:rFonts w:ascii="Tw Cen MT" w:hAnsi="Tw Cen MT"/>
                                <w:sz w:val="28"/>
                                <w:szCs w:val="28"/>
                              </w:rPr>
                              <w:t>Dress code needs to be followed</w:t>
                            </w:r>
                          </w:p>
                          <w:p w:rsidR="00B73CB5" w:rsidP="00B73CB5" w:rsidRDefault="00B73CB5" w14:paraId="1049157A" w14:textId="77777777">
                            <w:pPr>
                              <w:pStyle w:val="NoSpacing"/>
                              <w:ind w:left="284" w:hanging="284"/>
                              <w:rPr>
                                <w:sz w:val="24"/>
                                <w:szCs w:val="24"/>
                              </w:rPr>
                            </w:pPr>
                          </w:p>
                          <w:p w:rsidR="00B73CB5" w:rsidP="00B73CB5" w:rsidRDefault="00B73CB5" w14:paraId="5EC99CDF" w14:textId="77777777">
                            <w:pPr>
                              <w:jc w:val="center"/>
                              <w:rPr>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14E51C1">
              <v:roundrect id="Rectangle: Rounded Corners 22" style="position:absolute;left:0;text-align:left;margin-left:-5.05pt;margin-top:1060.8pt;width:495.85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9" fillcolor="#5b9bb0 [3204]" strokecolor="#2b4e59 [1604]" strokeweight="1pt" arcsize="10923f" w14:anchorId="56FD9A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">
                <v:stroke joinstyle="miter"/>
                <v:textbox>
                  <w:txbxContent>
                    <w:p w:rsidR="00B73CB5" w:rsidP="00B73CB5" w:rsidRDefault="00B73CB5" w14:paraId="0F87958F" w14:textId="77777777">
                      <w:pPr>
                        <w:pStyle w:val="NoSpacing"/>
                        <w:jc w:val="center"/>
                        <w:rPr>
                          <w:rFonts w:ascii="Tw Cen MT" w:hAnsi="Tw Cen MT"/>
                          <w:sz w:val="28"/>
                          <w:szCs w:val="28"/>
                        </w:rPr>
                      </w:pPr>
                      <w:r>
                        <w:rPr>
                          <w:rFonts w:ascii="Tw Cen MT" w:hAnsi="Tw Cen MT"/>
                          <w:sz w:val="28"/>
                          <w:szCs w:val="28"/>
                        </w:rPr>
                        <w:t xml:space="preserve">Carry out trip – which must be continually risk assessed and monitored. </w:t>
                      </w:r>
                    </w:p>
                    <w:p w:rsidR="00B73CB5" w:rsidP="00B73CB5" w:rsidRDefault="00B73CB5" w14:paraId="3CF2D8B6" w14:textId="77777777">
                      <w:pPr>
                        <w:pStyle w:val="NoSpacing"/>
                        <w:jc w:val="center"/>
                        <w:rPr>
                          <w:rFonts w:ascii="Tw Cen MT" w:hAnsi="Tw Cen MT"/>
                          <w:sz w:val="28"/>
                          <w:szCs w:val="28"/>
                        </w:rPr>
                      </w:pPr>
                    </w:p>
                    <w:p w:rsidR="00B73CB5" w:rsidP="00B73CB5" w:rsidRDefault="00B73CB5" w14:paraId="10515586" w14:textId="77777777">
                      <w:pPr>
                        <w:pStyle w:val="NoSpacing"/>
                        <w:numPr>
                          <w:ilvl w:val="0"/>
                          <w:numId w:val="38"/>
                        </w:numPr>
                        <w:ind w:left="284" w:hanging="284"/>
                        <w:rPr>
                          <w:rFonts w:ascii="Tw Cen MT" w:hAnsi="Tw Cen MT"/>
                          <w:sz w:val="28"/>
                          <w:szCs w:val="28"/>
                        </w:rPr>
                      </w:pPr>
                      <w:r>
                        <w:rPr>
                          <w:rFonts w:ascii="Tw Cen MT" w:hAnsi="Tw Cen MT"/>
                          <w:sz w:val="28"/>
                          <w:szCs w:val="28"/>
                        </w:rPr>
                        <w:t xml:space="preserve">Trip leader to ensure staff have a mobile phone with school number, Headteacher number and Front Door Team number. </w:t>
                      </w:r>
                    </w:p>
                    <w:p w:rsidR="00B73CB5" w:rsidP="00B73CB5" w:rsidRDefault="00B73CB5" w14:paraId="49D2B4C4" w14:textId="77777777">
                      <w:pPr>
                        <w:pStyle w:val="NoSpacing"/>
                        <w:numPr>
                          <w:ilvl w:val="0"/>
                          <w:numId w:val="38"/>
                        </w:numPr>
                        <w:ind w:left="284" w:hanging="284"/>
                        <w:rPr>
                          <w:rFonts w:ascii="Tw Cen MT" w:hAnsi="Tw Cen MT"/>
                          <w:sz w:val="28"/>
                          <w:szCs w:val="28"/>
                        </w:rPr>
                      </w:pPr>
                      <w:r>
                        <w:rPr>
                          <w:rFonts w:ascii="Tw Cen MT" w:hAnsi="Tw Cen MT"/>
                          <w:sz w:val="28"/>
                          <w:szCs w:val="28"/>
                        </w:rPr>
                        <w:t>High Visibility jacket for pupils available from PE cupboard</w:t>
                      </w:r>
                    </w:p>
                    <w:p w:rsidR="00B73CB5" w:rsidP="00B73CB5" w:rsidRDefault="00B73CB5" w14:paraId="7E9C85AD" w14:textId="77777777">
                      <w:pPr>
                        <w:pStyle w:val="NoSpacing"/>
                        <w:numPr>
                          <w:ilvl w:val="0"/>
                          <w:numId w:val="38"/>
                        </w:numPr>
                        <w:ind w:left="284" w:hanging="284"/>
                        <w:rPr>
                          <w:rFonts w:ascii="Tw Cen MT" w:hAnsi="Tw Cen MT"/>
                          <w:sz w:val="28"/>
                          <w:szCs w:val="28"/>
                        </w:rPr>
                      </w:pPr>
                      <w:r>
                        <w:rPr>
                          <w:rFonts w:ascii="Tw Cen MT" w:hAnsi="Tw Cen MT"/>
                          <w:sz w:val="28"/>
                          <w:szCs w:val="28"/>
                        </w:rPr>
                        <w:t>Group leader should have copy of Evolve overview summary form, risk assessment form and copies of consent forms</w:t>
                      </w:r>
                    </w:p>
                    <w:p w:rsidR="00B73CB5" w:rsidP="00B73CB5" w:rsidRDefault="00B73CB5" w14:paraId="1A4A7630" w14:textId="77777777">
                      <w:pPr>
                        <w:pStyle w:val="NoSpacing"/>
                        <w:numPr>
                          <w:ilvl w:val="0"/>
                          <w:numId w:val="38"/>
                        </w:numPr>
                        <w:ind w:left="284" w:hanging="284"/>
                        <w:rPr>
                          <w:rFonts w:ascii="Tw Cen MT" w:hAnsi="Tw Cen MT"/>
                          <w:sz w:val="28"/>
                          <w:szCs w:val="28"/>
                        </w:rPr>
                      </w:pPr>
                      <w:r>
                        <w:rPr>
                          <w:rFonts w:ascii="Tw Cen MT" w:hAnsi="Tw Cen MT"/>
                          <w:sz w:val="28"/>
                          <w:szCs w:val="28"/>
                        </w:rPr>
                        <w:t>Dress code needs to be followed</w:t>
                      </w:r>
                    </w:p>
                    <w:p w:rsidR="00B73CB5" w:rsidP="00B73CB5" w:rsidRDefault="00B73CB5" w14:paraId="0FB78278" w14:textId="77777777">
                      <w:pPr>
                        <w:pStyle w:val="NoSpacing"/>
                        <w:ind w:left="284" w:hanging="284"/>
                        <w:rPr>
                          <w:sz w:val="24"/>
                          <w:szCs w:val="24"/>
                        </w:rPr>
                      </w:pPr>
                    </w:p>
                    <w:p w:rsidR="00B73CB5" w:rsidP="00B73CB5" w:rsidRDefault="00B73CB5" w14:paraId="1FC39945" w14:textId="77777777">
                      <w:pPr>
                        <w:jc w:val="center"/>
                        <w:rPr>
                          <w:szCs w:val="22"/>
                        </w:rPr>
                      </w:pPr>
                    </w:p>
                  </w:txbxContent>
                </v:textbox>
              </v:roundrect>
            </w:pict>
          </mc:Fallback>
        </mc:AlternateContent>
      </w:r>
      <w:r>
        <w:rPr>
          <w:noProof/>
          <w:szCs w:val="22"/>
        </w:rPr>
        <mc:AlternateContent>
          <mc:Choice Requires="wps">
            <w:drawing>
              <wp:anchor distT="0" distB="0" distL="114300" distR="114300" simplePos="0" relativeHeight="251660288" behindDoc="0" locked="0" layoutInCell="1" allowOverlap="1" wp14:anchorId="5A12D7DF" wp14:editId="16E5B552">
                <wp:simplePos x="0" y="0"/>
                <wp:positionH relativeFrom="column">
                  <wp:posOffset>1353185</wp:posOffset>
                </wp:positionH>
                <wp:positionV relativeFrom="paragraph">
                  <wp:posOffset>15589885</wp:posOffset>
                </wp:positionV>
                <wp:extent cx="3095625" cy="329565"/>
                <wp:effectExtent l="0" t="0" r="28575" b="13335"/>
                <wp:wrapNone/>
                <wp:docPr id="18" name="Rectangle: Rounded Corners 18"/>
                <wp:cNvGraphicFramePr/>
                <a:graphic xmlns:a="http://schemas.openxmlformats.org/drawingml/2006/main">
                  <a:graphicData uri="http://schemas.microsoft.com/office/word/2010/wordprocessingShape">
                    <wps:wsp>
                      <wps:cNvSpPr/>
                      <wps:spPr>
                        <a:xfrm>
                          <a:off x="0" y="0"/>
                          <a:ext cx="3095625" cy="3295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73CB5" w:rsidP="00B73CB5" w:rsidRDefault="00B73CB5" w14:paraId="7793EFA6" w14:textId="77777777">
                            <w:pPr>
                              <w:pStyle w:val="NoSpacing"/>
                              <w:jc w:val="center"/>
                              <w:rPr>
                                <w:rFonts w:ascii="Tw Cen MT" w:hAnsi="Tw Cen MT"/>
                                <w:sz w:val="28"/>
                                <w:szCs w:val="28"/>
                              </w:rPr>
                            </w:pPr>
                            <w:r>
                              <w:rPr>
                                <w:rFonts w:ascii="Tw Cen MT" w:hAnsi="Tw Cen MT"/>
                                <w:sz w:val="28"/>
                                <w:szCs w:val="28"/>
                              </w:rPr>
                              <w:t>Evaluate the visit on EVOLVE.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0507A5E">
              <v:roundrect id="Rectangle: Rounded Corners 18" style="position:absolute;left:0;text-align:left;margin-left:106.55pt;margin-top:1227.55pt;width:243.75pt;height:2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0" fillcolor="#5b9bb0 [3204]" strokecolor="#2b4e59 [1604]" strokeweight="1pt" arcsize="10923f" w14:anchorId="5A12D7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">
                <v:stroke joinstyle="miter"/>
                <v:textbox>
                  <w:txbxContent>
                    <w:p w:rsidR="00B73CB5" w:rsidP="00B73CB5" w:rsidRDefault="00B73CB5" w14:paraId="32817788" w14:textId="77777777">
                      <w:pPr>
                        <w:pStyle w:val="NoSpacing"/>
                        <w:jc w:val="center"/>
                        <w:rPr>
                          <w:rFonts w:ascii="Tw Cen MT" w:hAnsi="Tw Cen MT"/>
                          <w:sz w:val="28"/>
                          <w:szCs w:val="28"/>
                        </w:rPr>
                      </w:pPr>
                      <w:r>
                        <w:rPr>
                          <w:rFonts w:ascii="Tw Cen MT" w:hAnsi="Tw Cen MT"/>
                          <w:sz w:val="28"/>
                          <w:szCs w:val="28"/>
                        </w:rPr>
                        <w:t>Evaluate the visit on EVOLVE.</w:t>
                      </w:r>
                    </w:p>
                  </w:txbxContent>
                </v:textbox>
              </v:roundrect>
            </w:pict>
          </mc:Fallback>
        </mc:AlternateContent>
      </w:r>
    </w:p>
    <w:p w:rsidR="00B73CB5" w:rsidP="00B73CB5" w:rsidRDefault="00B73CB5" w14:paraId="5DF5CFA8" w14:textId="77777777">
      <w:pPr>
        <w:jc w:val="center"/>
        <w:rPr>
          <w:b/>
          <w:sz w:val="24"/>
          <w:szCs w:val="24"/>
          <w:u w:val="single"/>
        </w:rPr>
      </w:pPr>
    </w:p>
    <w:p w:rsidR="00B73CB5" w:rsidP="00B73CB5" w:rsidRDefault="00B73CB5" w14:paraId="3A2C3BF8" w14:textId="1C0F0B53">
      <w:pPr>
        <w:jc w:val="center"/>
        <w:rPr>
          <w:b/>
          <w:sz w:val="24"/>
          <w:szCs w:val="24"/>
          <w:u w:val="single"/>
        </w:rPr>
      </w:pPr>
    </w:p>
    <w:p w:rsidR="00B73CB5" w:rsidP="00B73CB5" w:rsidRDefault="00B73CB5" w14:paraId="4E056E10" w14:textId="77777777">
      <w:pPr>
        <w:jc w:val="center"/>
        <w:rPr>
          <w:b/>
          <w:sz w:val="24"/>
          <w:szCs w:val="24"/>
          <w:u w:val="single"/>
        </w:rPr>
      </w:pPr>
    </w:p>
    <w:p w:rsidR="00B73CB5" w:rsidP="00B73CB5" w:rsidRDefault="00B73CB5" w14:paraId="415C34E7" w14:textId="77777777">
      <w:pPr>
        <w:jc w:val="center"/>
        <w:rPr>
          <w:b/>
          <w:sz w:val="24"/>
          <w:szCs w:val="24"/>
          <w:u w:val="single"/>
        </w:rPr>
      </w:pPr>
    </w:p>
    <w:p w:rsidR="00B73CB5" w:rsidP="00B73CB5" w:rsidRDefault="00B73CB5" w14:paraId="09665AA3" w14:textId="4E7D0B54">
      <w:pPr>
        <w:jc w:val="center"/>
        <w:rPr>
          <w:b/>
          <w:sz w:val="24"/>
          <w:szCs w:val="24"/>
          <w:u w:val="single"/>
        </w:rPr>
      </w:pPr>
    </w:p>
    <w:p w:rsidR="00B73CB5" w:rsidP="00B73CB5" w:rsidRDefault="00B73CB5" w14:paraId="36AFD517" w14:textId="0F14D156">
      <w:pPr>
        <w:jc w:val="center"/>
        <w:rPr>
          <w:b/>
          <w:sz w:val="24"/>
          <w:szCs w:val="24"/>
          <w:u w:val="single"/>
        </w:rPr>
      </w:pPr>
    </w:p>
    <w:p w:rsidR="00B73CB5" w:rsidP="00B73CB5" w:rsidRDefault="00D91E81" w14:paraId="128E9DD6" w14:textId="573E7FED">
      <w:pPr>
        <w:jc w:val="center"/>
        <w:rPr>
          <w:b/>
          <w:sz w:val="24"/>
          <w:szCs w:val="24"/>
          <w:u w:val="single"/>
        </w:rPr>
      </w:pPr>
      <w:r>
        <w:rPr>
          <w:rFonts w:ascii="Times New Roman" w:hAnsi="Times New Roman"/>
          <w:noProof/>
          <w:szCs w:val="24"/>
          <w:lang w:eastAsia="en-GB"/>
        </w:rPr>
        <mc:AlternateContent>
          <mc:Choice Requires="wps">
            <w:drawing>
              <wp:anchor distT="0" distB="0" distL="114300" distR="114300" simplePos="0" relativeHeight="251661312" behindDoc="0" locked="0" layoutInCell="1" allowOverlap="1" wp14:anchorId="6E285801" wp14:editId="7002838E">
                <wp:simplePos x="0" y="0"/>
                <wp:positionH relativeFrom="column">
                  <wp:posOffset>1249680</wp:posOffset>
                </wp:positionH>
                <wp:positionV relativeFrom="paragraph">
                  <wp:posOffset>15875</wp:posOffset>
                </wp:positionV>
                <wp:extent cx="4343400" cy="933450"/>
                <wp:effectExtent l="0" t="0" r="19050" b="19050"/>
                <wp:wrapNone/>
                <wp:docPr id="37" name="Rectangle: Rounded Corners 37"/>
                <wp:cNvGraphicFramePr/>
                <a:graphic xmlns:a="http://schemas.openxmlformats.org/drawingml/2006/main">
                  <a:graphicData uri="http://schemas.microsoft.com/office/word/2010/wordprocessingShape">
                    <wps:wsp>
                      <wps:cNvSpPr/>
                      <wps:spPr>
                        <a:xfrm>
                          <a:off x="0" y="0"/>
                          <a:ext cx="4343400" cy="933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91E81" w:rsidP="00D91E81" w:rsidRDefault="00D91E81" w14:paraId="0A6311AE" w14:textId="77777777">
                            <w:pPr>
                              <w:pStyle w:val="NoSpacing"/>
                              <w:jc w:val="center"/>
                              <w:rPr>
                                <w:rFonts w:ascii="Tw Cen MT" w:hAnsi="Tw Cen MT"/>
                                <w:sz w:val="28"/>
                                <w:szCs w:val="28"/>
                              </w:rPr>
                            </w:pPr>
                            <w:r>
                              <w:rPr>
                                <w:rFonts w:ascii="Tw Cen MT" w:hAnsi="Tw Cen MT"/>
                                <w:sz w:val="28"/>
                                <w:szCs w:val="28"/>
                              </w:rPr>
                              <w:t xml:space="preserve">EVC submit EVOLVE to Headteacher. </w:t>
                            </w:r>
                          </w:p>
                          <w:p w:rsidR="00D91E81" w:rsidP="00D91E81" w:rsidRDefault="00D91E81" w14:paraId="15AA06F2" w14:textId="77777777">
                            <w:pPr>
                              <w:pStyle w:val="NoSpacing"/>
                              <w:jc w:val="center"/>
                              <w:rPr>
                                <w:rFonts w:ascii="Tw Cen MT" w:hAnsi="Tw Cen MT"/>
                                <w:sz w:val="28"/>
                                <w:szCs w:val="28"/>
                              </w:rPr>
                            </w:pPr>
                            <w:r>
                              <w:rPr>
                                <w:rFonts w:ascii="Tw Cen MT" w:hAnsi="Tw Cen MT"/>
                                <w:sz w:val="28"/>
                                <w:szCs w:val="28"/>
                              </w:rPr>
                              <w:t xml:space="preserve">Head Teacher to approve and authorise trip on Evolve before it can go ahead.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AC6D3DC">
              <v:roundrect id="Rectangle: Rounded Corners 37" style="position:absolute;left:0;text-align:left;margin-left:98.4pt;margin-top:1.25pt;width:342pt;height: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1" fillcolor="#5b9bb0 [3204]" strokecolor="#2b4e59 [1604]" strokeweight="1pt" arcsize="10923f" w14:anchorId="6E285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">
                <v:stroke joinstyle="miter"/>
                <v:textbox>
                  <w:txbxContent>
                    <w:p w:rsidR="00D91E81" w:rsidP="00D91E81" w:rsidRDefault="00D91E81" w14:paraId="720FC5CB" w14:textId="77777777">
                      <w:pPr>
                        <w:pStyle w:val="NoSpacing"/>
                        <w:jc w:val="center"/>
                        <w:rPr>
                          <w:rFonts w:ascii="Tw Cen MT" w:hAnsi="Tw Cen MT"/>
                          <w:sz w:val="28"/>
                          <w:szCs w:val="28"/>
                        </w:rPr>
                      </w:pPr>
                      <w:r>
                        <w:rPr>
                          <w:rFonts w:ascii="Tw Cen MT" w:hAnsi="Tw Cen MT"/>
                          <w:sz w:val="28"/>
                          <w:szCs w:val="28"/>
                        </w:rPr>
                        <w:t xml:space="preserve">EVC submit EVOLVE to Headteacher. </w:t>
                      </w:r>
                    </w:p>
                    <w:p w:rsidR="00D91E81" w:rsidP="00D91E81" w:rsidRDefault="00D91E81" w14:paraId="53951037" w14:textId="77777777">
                      <w:pPr>
                        <w:pStyle w:val="NoSpacing"/>
                        <w:jc w:val="center"/>
                        <w:rPr>
                          <w:rFonts w:ascii="Tw Cen MT" w:hAnsi="Tw Cen MT"/>
                          <w:sz w:val="28"/>
                          <w:szCs w:val="28"/>
                        </w:rPr>
                      </w:pPr>
                      <w:r>
                        <w:rPr>
                          <w:rFonts w:ascii="Tw Cen MT" w:hAnsi="Tw Cen MT"/>
                          <w:sz w:val="28"/>
                          <w:szCs w:val="28"/>
                        </w:rPr>
                        <w:t xml:space="preserve">Head Teacher to approve and authorise trip on Evolve before it can go ahead. </w:t>
                      </w:r>
                    </w:p>
                  </w:txbxContent>
                </v:textbox>
              </v:roundrect>
            </w:pict>
          </mc:Fallback>
        </mc:AlternateContent>
      </w:r>
    </w:p>
    <w:p w:rsidR="00B73CB5" w:rsidP="00B73CB5" w:rsidRDefault="00B73CB5" w14:paraId="0449E35A" w14:textId="510F6911">
      <w:pPr>
        <w:jc w:val="center"/>
        <w:rPr>
          <w:b/>
          <w:sz w:val="24"/>
          <w:szCs w:val="24"/>
          <w:u w:val="single"/>
        </w:rPr>
      </w:pPr>
    </w:p>
    <w:p w:rsidR="00B73CB5" w:rsidP="00B73CB5" w:rsidRDefault="00B73CB5" w14:paraId="21A3A78C" w14:textId="20DC8156">
      <w:pPr>
        <w:rPr>
          <w:sz w:val="24"/>
          <w:szCs w:val="24"/>
        </w:rPr>
      </w:pPr>
    </w:p>
    <w:p w:rsidR="00B73CB5" w:rsidP="00B73CB5" w:rsidRDefault="00B73CB5" w14:paraId="1E5F7403" w14:textId="77777777">
      <w:pPr>
        <w:rPr>
          <w:sz w:val="24"/>
          <w:szCs w:val="24"/>
        </w:rPr>
      </w:pPr>
    </w:p>
    <w:p w:rsidR="00B73CB5" w:rsidP="00B73CB5" w:rsidRDefault="00B73CB5" w14:paraId="4EF25BE0" w14:textId="77777777">
      <w:pPr>
        <w:rPr>
          <w:sz w:val="24"/>
          <w:szCs w:val="24"/>
        </w:rPr>
      </w:pPr>
    </w:p>
    <w:p w:rsidR="00B73CB5" w:rsidP="00B73CB5" w:rsidRDefault="00D91E81" w14:paraId="42BB7079" w14:textId="1CE4E534">
      <w:pPr>
        <w:rPr>
          <w:sz w:val="24"/>
          <w:szCs w:val="24"/>
        </w:rPr>
      </w:pPr>
      <w:r>
        <w:rPr>
          <w:rFonts w:ascii="Times New Roman" w:hAnsi="Times New Roman"/>
          <w:noProof/>
          <w:szCs w:val="24"/>
          <w:lang w:eastAsia="en-GB"/>
        </w:rPr>
        <mc:AlternateContent>
          <mc:Choice Requires="wps">
            <w:drawing>
              <wp:anchor distT="0" distB="0" distL="114300" distR="114300" simplePos="0" relativeHeight="251662336" behindDoc="0" locked="0" layoutInCell="1" allowOverlap="1" wp14:anchorId="36C3A378" wp14:editId="39A5ECA7">
                <wp:simplePos x="0" y="0"/>
                <wp:positionH relativeFrom="column">
                  <wp:posOffset>390525</wp:posOffset>
                </wp:positionH>
                <wp:positionV relativeFrom="paragraph">
                  <wp:posOffset>152482</wp:posOffset>
                </wp:positionV>
                <wp:extent cx="6296025" cy="1095375"/>
                <wp:effectExtent l="0" t="0" r="28575" b="28575"/>
                <wp:wrapNone/>
                <wp:docPr id="34" name="Rectangle: Rounded Corners 34"/>
                <wp:cNvGraphicFramePr/>
                <a:graphic xmlns:a="http://schemas.openxmlformats.org/drawingml/2006/main">
                  <a:graphicData uri="http://schemas.microsoft.com/office/word/2010/wordprocessingShape">
                    <wps:wsp>
                      <wps:cNvSpPr/>
                      <wps:spPr>
                        <a:xfrm>
                          <a:off x="0" y="0"/>
                          <a:ext cx="6296025" cy="1095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91E81" w:rsidP="00D91E81" w:rsidRDefault="00D91E81" w14:paraId="6CB4A8AD" w14:textId="77777777">
                            <w:pPr>
                              <w:jc w:val="center"/>
                              <w:rPr>
                                <w:rFonts w:ascii="Tw Cen MT" w:hAnsi="Tw Cen MT"/>
                                <w:sz w:val="28"/>
                                <w:szCs w:val="28"/>
                              </w:rPr>
                            </w:pPr>
                            <w:r>
                              <w:rPr>
                                <w:rFonts w:ascii="Tw Cen MT" w:hAnsi="Tw Cen MT"/>
                                <w:sz w:val="28"/>
                                <w:szCs w:val="28"/>
                              </w:rPr>
                              <w:t xml:space="preserve">Print EVOLVE trip sheet (2 copies – one for office and one for trip leader to take). </w:t>
                            </w:r>
                          </w:p>
                          <w:p w:rsidR="00D91E81" w:rsidP="00D91E81" w:rsidRDefault="00D91E81" w14:paraId="69B7DE32" w14:textId="77777777">
                            <w:pPr>
                              <w:jc w:val="center"/>
                              <w:rPr>
                                <w:rFonts w:ascii="Tw Cen MT" w:hAnsi="Tw Cen MT"/>
                                <w:sz w:val="28"/>
                                <w:szCs w:val="28"/>
                              </w:rPr>
                            </w:pPr>
                            <w:r>
                              <w:rPr>
                                <w:rFonts w:ascii="Tw Cen MT" w:hAnsi="Tw Cen MT"/>
                                <w:sz w:val="28"/>
                                <w:szCs w:val="28"/>
                              </w:rPr>
                              <w:t xml:space="preserve">Obtain class list with emergency contact details from the Office Manager the day of, or the day before, the trip to take on the trip. </w:t>
                            </w:r>
                          </w:p>
                          <w:p w:rsidR="00D91E81" w:rsidP="00D91E81" w:rsidRDefault="00D91E81" w14:paraId="4DD40CFD" w14:textId="77777777">
                            <w:pPr>
                              <w:jc w:val="center"/>
                              <w:rPr>
                                <w:rFonts w:ascii="Tw Cen MT" w:hAnsi="Tw Cen MT"/>
                                <w:sz w:val="28"/>
                                <w:szCs w:val="28"/>
                              </w:rPr>
                            </w:pPr>
                          </w:p>
                          <w:p w:rsidR="00D91E81" w:rsidP="00D91E81" w:rsidRDefault="00D91E81" w14:paraId="5B03242B" w14:textId="77777777">
                            <w:pPr>
                              <w:jc w:val="center"/>
                              <w:rPr>
                                <w:rFonts w:ascii="Tw Cen MT" w:hAnsi="Tw Cen MT"/>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4F064AB">
              <v:roundrect id="Rectangle: Rounded Corners 34" style="position:absolute;margin-left:30.75pt;margin-top:12pt;width:495.75pt;height:8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2" fillcolor="#5b9bb0 [3204]" strokecolor="#2b4e59 [1604]" strokeweight="1pt" arcsize="10923f" w14:anchorId="36C3A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">
                <v:stroke joinstyle="miter"/>
                <v:textbox>
                  <w:txbxContent>
                    <w:p w:rsidR="00D91E81" w:rsidP="00D91E81" w:rsidRDefault="00D91E81" w14:paraId="7A9CD8AF" w14:textId="77777777">
                      <w:pPr>
                        <w:jc w:val="center"/>
                        <w:rPr>
                          <w:rFonts w:ascii="Tw Cen MT" w:hAnsi="Tw Cen MT"/>
                          <w:sz w:val="28"/>
                          <w:szCs w:val="28"/>
                        </w:rPr>
                      </w:pPr>
                      <w:r>
                        <w:rPr>
                          <w:rFonts w:ascii="Tw Cen MT" w:hAnsi="Tw Cen MT"/>
                          <w:sz w:val="28"/>
                          <w:szCs w:val="28"/>
                        </w:rPr>
                        <w:t xml:space="preserve">Print EVOLVE trip sheet (2 copies – one for office and one for trip leader to take). </w:t>
                      </w:r>
                    </w:p>
                    <w:p w:rsidR="00D91E81" w:rsidP="00D91E81" w:rsidRDefault="00D91E81" w14:paraId="5DE52510" w14:textId="77777777">
                      <w:pPr>
                        <w:jc w:val="center"/>
                        <w:rPr>
                          <w:rFonts w:ascii="Tw Cen MT" w:hAnsi="Tw Cen MT"/>
                          <w:sz w:val="28"/>
                          <w:szCs w:val="28"/>
                        </w:rPr>
                      </w:pPr>
                      <w:r>
                        <w:rPr>
                          <w:rFonts w:ascii="Tw Cen MT" w:hAnsi="Tw Cen MT"/>
                          <w:sz w:val="28"/>
                          <w:szCs w:val="28"/>
                        </w:rPr>
                        <w:t xml:space="preserve">Obtain class list with emergency contact details from the Office Manager the day of, or the day before, the trip to take on the trip. </w:t>
                      </w:r>
                    </w:p>
                    <w:p w:rsidR="00D91E81" w:rsidP="00D91E81" w:rsidRDefault="00D91E81" w14:paraId="0562CB0E" w14:textId="77777777">
                      <w:pPr>
                        <w:jc w:val="center"/>
                        <w:rPr>
                          <w:rFonts w:ascii="Tw Cen MT" w:hAnsi="Tw Cen MT"/>
                          <w:sz w:val="28"/>
                          <w:szCs w:val="28"/>
                        </w:rPr>
                      </w:pPr>
                    </w:p>
                    <w:p w:rsidR="00D91E81" w:rsidP="00D91E81" w:rsidRDefault="00D91E81" w14:paraId="34CE0A41" w14:textId="77777777">
                      <w:pPr>
                        <w:jc w:val="center"/>
                        <w:rPr>
                          <w:rFonts w:ascii="Tw Cen MT" w:hAnsi="Tw Cen MT"/>
                          <w:sz w:val="28"/>
                          <w:szCs w:val="28"/>
                        </w:rPr>
                      </w:pPr>
                    </w:p>
                  </w:txbxContent>
                </v:textbox>
              </v:roundrect>
            </w:pict>
          </mc:Fallback>
        </mc:AlternateContent>
      </w:r>
    </w:p>
    <w:p w:rsidR="00B73CB5" w:rsidP="00B73CB5" w:rsidRDefault="00B73CB5" w14:paraId="2BD6B277" w14:textId="6C8AFFCB">
      <w:pPr>
        <w:rPr>
          <w:sz w:val="24"/>
          <w:szCs w:val="24"/>
        </w:rPr>
      </w:pPr>
    </w:p>
    <w:p w:rsidR="00B73CB5" w:rsidP="00B73CB5" w:rsidRDefault="00B73CB5" w14:paraId="66895745" w14:textId="77777777">
      <w:pPr>
        <w:rPr>
          <w:sz w:val="24"/>
          <w:szCs w:val="24"/>
        </w:rPr>
      </w:pPr>
    </w:p>
    <w:p w:rsidR="00B73CB5" w:rsidP="00B73CB5" w:rsidRDefault="00B73CB5" w14:paraId="3DE5DC51" w14:textId="193838BA">
      <w:pPr>
        <w:rPr>
          <w:sz w:val="24"/>
          <w:szCs w:val="24"/>
        </w:rPr>
      </w:pPr>
    </w:p>
    <w:p w:rsidR="00B73CB5" w:rsidP="00B73CB5" w:rsidRDefault="00B73CB5" w14:paraId="3641D8A2" w14:textId="37705C90">
      <w:pPr>
        <w:rPr>
          <w:sz w:val="24"/>
          <w:szCs w:val="24"/>
        </w:rPr>
      </w:pPr>
    </w:p>
    <w:p w:rsidR="00B73CB5" w:rsidP="00B73CB5" w:rsidRDefault="00B73CB5" w14:paraId="17208417" w14:textId="742287CF">
      <w:pPr>
        <w:rPr>
          <w:sz w:val="24"/>
          <w:szCs w:val="24"/>
        </w:rPr>
      </w:pPr>
    </w:p>
    <w:p w:rsidR="00B73CB5" w:rsidP="00B73CB5" w:rsidRDefault="00B73CB5" w14:paraId="55781389" w14:textId="0FB6B75A">
      <w:pPr>
        <w:rPr>
          <w:sz w:val="24"/>
          <w:szCs w:val="24"/>
        </w:rPr>
      </w:pPr>
    </w:p>
    <w:p w:rsidR="00B73CB5" w:rsidP="00B73CB5" w:rsidRDefault="00780794" w14:paraId="7A925CE9" w14:textId="577263B2">
      <w:pPr>
        <w:rPr>
          <w:sz w:val="24"/>
          <w:szCs w:val="24"/>
        </w:rPr>
      </w:pPr>
      <w:r>
        <w:rPr>
          <w:rFonts w:ascii="Times New Roman" w:hAnsi="Times New Roman"/>
          <w:noProof/>
          <w:sz w:val="24"/>
          <w:szCs w:val="24"/>
          <w:lang w:eastAsia="en-GB"/>
        </w:rPr>
        <mc:AlternateContent>
          <mc:Choice Requires="wps">
            <w:drawing>
              <wp:anchor distT="0" distB="0" distL="114300" distR="114300" simplePos="0" relativeHeight="251667456" behindDoc="0" locked="0" layoutInCell="1" allowOverlap="1" wp14:anchorId="76FDF78E" wp14:editId="54311B5C">
                <wp:simplePos x="0" y="0"/>
                <wp:positionH relativeFrom="column">
                  <wp:posOffset>393065</wp:posOffset>
                </wp:positionH>
                <wp:positionV relativeFrom="paragraph">
                  <wp:posOffset>143694</wp:posOffset>
                </wp:positionV>
                <wp:extent cx="6297295" cy="1981200"/>
                <wp:effectExtent l="0" t="0" r="27305" b="19050"/>
                <wp:wrapNone/>
                <wp:docPr id="39" name="Rectangle: Rounded Corners 39"/>
                <wp:cNvGraphicFramePr/>
                <a:graphic xmlns:a="http://schemas.openxmlformats.org/drawingml/2006/main">
                  <a:graphicData uri="http://schemas.microsoft.com/office/word/2010/wordprocessingShape">
                    <wps:wsp>
                      <wps:cNvSpPr/>
                      <wps:spPr>
                        <a:xfrm>
                          <a:off x="0" y="0"/>
                          <a:ext cx="6297295" cy="1981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80794" w:rsidP="00780794" w:rsidRDefault="00780794" w14:paraId="2306D7A4" w14:textId="77777777">
                            <w:pPr>
                              <w:pStyle w:val="NoSpacing"/>
                              <w:jc w:val="center"/>
                              <w:rPr>
                                <w:rFonts w:ascii="Tw Cen MT" w:hAnsi="Tw Cen MT"/>
                                <w:sz w:val="28"/>
                                <w:szCs w:val="28"/>
                              </w:rPr>
                            </w:pPr>
                            <w:r>
                              <w:rPr>
                                <w:rFonts w:ascii="Tw Cen MT" w:hAnsi="Tw Cen MT"/>
                                <w:sz w:val="28"/>
                                <w:szCs w:val="28"/>
                              </w:rPr>
                              <w:t xml:space="preserve">Carry out trip – which must be continually risk assessed and monitored. </w:t>
                            </w:r>
                          </w:p>
                          <w:p w:rsidR="00780794" w:rsidP="00780794" w:rsidRDefault="00780794" w14:paraId="588B741C" w14:textId="77777777">
                            <w:pPr>
                              <w:pStyle w:val="NoSpacing"/>
                              <w:jc w:val="center"/>
                              <w:rPr>
                                <w:rFonts w:ascii="Tw Cen MT" w:hAnsi="Tw Cen MT"/>
                                <w:sz w:val="28"/>
                                <w:szCs w:val="28"/>
                              </w:rPr>
                            </w:pPr>
                          </w:p>
                          <w:p w:rsidR="00780794" w:rsidP="00780794" w:rsidRDefault="00780794" w14:paraId="78F24596" w14:textId="77777777">
                            <w:pPr>
                              <w:pStyle w:val="NoSpacing"/>
                              <w:numPr>
                                <w:ilvl w:val="0"/>
                                <w:numId w:val="38"/>
                              </w:numPr>
                              <w:ind w:left="284" w:hanging="284"/>
                              <w:rPr>
                                <w:rFonts w:ascii="Tw Cen MT" w:hAnsi="Tw Cen MT"/>
                                <w:sz w:val="28"/>
                                <w:szCs w:val="28"/>
                              </w:rPr>
                            </w:pPr>
                            <w:r>
                              <w:rPr>
                                <w:rFonts w:ascii="Tw Cen MT" w:hAnsi="Tw Cen MT"/>
                                <w:sz w:val="28"/>
                                <w:szCs w:val="28"/>
                              </w:rPr>
                              <w:t xml:space="preserve">Trip leader to ensure staff have a mobile phone with school number, Headteacher number and Front Door Team number. </w:t>
                            </w:r>
                          </w:p>
                          <w:p w:rsidR="00780794" w:rsidP="00780794" w:rsidRDefault="00780794" w14:paraId="01648F85" w14:textId="77777777">
                            <w:pPr>
                              <w:pStyle w:val="NoSpacing"/>
                              <w:numPr>
                                <w:ilvl w:val="0"/>
                                <w:numId w:val="38"/>
                              </w:numPr>
                              <w:ind w:left="284" w:hanging="284"/>
                              <w:rPr>
                                <w:rFonts w:ascii="Tw Cen MT" w:hAnsi="Tw Cen MT"/>
                                <w:sz w:val="28"/>
                                <w:szCs w:val="28"/>
                              </w:rPr>
                            </w:pPr>
                            <w:r>
                              <w:rPr>
                                <w:rFonts w:ascii="Tw Cen MT" w:hAnsi="Tw Cen MT"/>
                                <w:sz w:val="28"/>
                                <w:szCs w:val="28"/>
                              </w:rPr>
                              <w:t>High Visibility jacket for pupils available from PE cupboard</w:t>
                            </w:r>
                          </w:p>
                          <w:p w:rsidR="00780794" w:rsidP="00780794" w:rsidRDefault="00780794" w14:paraId="09E296E5" w14:textId="77777777">
                            <w:pPr>
                              <w:pStyle w:val="NoSpacing"/>
                              <w:numPr>
                                <w:ilvl w:val="0"/>
                                <w:numId w:val="38"/>
                              </w:numPr>
                              <w:ind w:left="284" w:hanging="284"/>
                              <w:rPr>
                                <w:rFonts w:ascii="Tw Cen MT" w:hAnsi="Tw Cen MT"/>
                                <w:sz w:val="28"/>
                                <w:szCs w:val="28"/>
                              </w:rPr>
                            </w:pPr>
                            <w:r>
                              <w:rPr>
                                <w:rFonts w:ascii="Tw Cen MT" w:hAnsi="Tw Cen MT"/>
                                <w:sz w:val="28"/>
                                <w:szCs w:val="28"/>
                              </w:rPr>
                              <w:t>Group leader should have copy of Evolve overview summary form, risk assessment form and copies of consent forms</w:t>
                            </w:r>
                          </w:p>
                          <w:p w:rsidR="00780794" w:rsidP="00780794" w:rsidRDefault="00780794" w14:paraId="54C37DCC" w14:textId="77777777">
                            <w:pPr>
                              <w:pStyle w:val="NoSpacing"/>
                              <w:numPr>
                                <w:ilvl w:val="0"/>
                                <w:numId w:val="38"/>
                              </w:numPr>
                              <w:ind w:left="284" w:hanging="284"/>
                              <w:rPr>
                                <w:rFonts w:ascii="Tw Cen MT" w:hAnsi="Tw Cen MT"/>
                                <w:sz w:val="28"/>
                                <w:szCs w:val="28"/>
                              </w:rPr>
                            </w:pPr>
                            <w:r>
                              <w:rPr>
                                <w:rFonts w:ascii="Tw Cen MT" w:hAnsi="Tw Cen MT"/>
                                <w:sz w:val="28"/>
                                <w:szCs w:val="28"/>
                              </w:rPr>
                              <w:t>Dress code needs to be followed</w:t>
                            </w:r>
                          </w:p>
                          <w:p w:rsidR="00780794" w:rsidP="00780794" w:rsidRDefault="00780794" w14:paraId="6ABDDFB3" w14:textId="77777777">
                            <w:pPr>
                              <w:pStyle w:val="NoSpacing"/>
                              <w:ind w:left="284" w:hanging="284"/>
                              <w:rPr>
                                <w:sz w:val="24"/>
                                <w:szCs w:val="24"/>
                              </w:rPr>
                            </w:pPr>
                          </w:p>
                          <w:p w:rsidR="00780794" w:rsidP="00780794" w:rsidRDefault="00780794" w14:paraId="113BBD6E" w14:textId="77777777">
                            <w:pPr>
                              <w:jc w:val="center"/>
                              <w:rPr>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4854895">
              <v:roundrect id="Rectangle: Rounded Corners 39" style="position:absolute;margin-left:30.95pt;margin-top:11.3pt;width:495.85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3" fillcolor="#5b9bb0 [3204]" strokecolor="#2b4e59 [1604]" strokeweight="1pt" arcsize="10923f" w14:anchorId="76FDF7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">
                <v:stroke joinstyle="miter"/>
                <v:textbox>
                  <w:txbxContent>
                    <w:p w:rsidR="00780794" w:rsidP="00780794" w:rsidRDefault="00780794" w14:paraId="6548393A" w14:textId="77777777">
                      <w:pPr>
                        <w:pStyle w:val="NoSpacing"/>
                        <w:jc w:val="center"/>
                        <w:rPr>
                          <w:rFonts w:ascii="Tw Cen MT" w:hAnsi="Tw Cen MT"/>
                          <w:sz w:val="28"/>
                          <w:szCs w:val="28"/>
                        </w:rPr>
                      </w:pPr>
                      <w:r>
                        <w:rPr>
                          <w:rFonts w:ascii="Tw Cen MT" w:hAnsi="Tw Cen MT"/>
                          <w:sz w:val="28"/>
                          <w:szCs w:val="28"/>
                        </w:rPr>
                        <w:t xml:space="preserve">Carry out trip – which must be continually risk assessed and monitored. </w:t>
                      </w:r>
                    </w:p>
                    <w:p w:rsidR="00780794" w:rsidP="00780794" w:rsidRDefault="00780794" w14:paraId="62EBF3C5" w14:textId="77777777">
                      <w:pPr>
                        <w:pStyle w:val="NoSpacing"/>
                        <w:jc w:val="center"/>
                        <w:rPr>
                          <w:rFonts w:ascii="Tw Cen MT" w:hAnsi="Tw Cen MT"/>
                          <w:sz w:val="28"/>
                          <w:szCs w:val="28"/>
                        </w:rPr>
                      </w:pPr>
                    </w:p>
                    <w:p w:rsidR="00780794" w:rsidP="00780794" w:rsidRDefault="00780794" w14:paraId="1B5EEE2E" w14:textId="77777777">
                      <w:pPr>
                        <w:pStyle w:val="NoSpacing"/>
                        <w:numPr>
                          <w:ilvl w:val="0"/>
                          <w:numId w:val="38"/>
                        </w:numPr>
                        <w:ind w:left="284" w:hanging="284"/>
                        <w:rPr>
                          <w:rFonts w:ascii="Tw Cen MT" w:hAnsi="Tw Cen MT"/>
                          <w:sz w:val="28"/>
                          <w:szCs w:val="28"/>
                        </w:rPr>
                      </w:pPr>
                      <w:r>
                        <w:rPr>
                          <w:rFonts w:ascii="Tw Cen MT" w:hAnsi="Tw Cen MT"/>
                          <w:sz w:val="28"/>
                          <w:szCs w:val="28"/>
                        </w:rPr>
                        <w:t xml:space="preserve">Trip leader to ensure staff have a mobile phone with school number, Headteacher number and Front Door Team number. </w:t>
                      </w:r>
                    </w:p>
                    <w:p w:rsidR="00780794" w:rsidP="00780794" w:rsidRDefault="00780794" w14:paraId="721528B5" w14:textId="77777777">
                      <w:pPr>
                        <w:pStyle w:val="NoSpacing"/>
                        <w:numPr>
                          <w:ilvl w:val="0"/>
                          <w:numId w:val="38"/>
                        </w:numPr>
                        <w:ind w:left="284" w:hanging="284"/>
                        <w:rPr>
                          <w:rFonts w:ascii="Tw Cen MT" w:hAnsi="Tw Cen MT"/>
                          <w:sz w:val="28"/>
                          <w:szCs w:val="28"/>
                        </w:rPr>
                      </w:pPr>
                      <w:r>
                        <w:rPr>
                          <w:rFonts w:ascii="Tw Cen MT" w:hAnsi="Tw Cen MT"/>
                          <w:sz w:val="28"/>
                          <w:szCs w:val="28"/>
                        </w:rPr>
                        <w:t>High Visibility jacket for pupils available from PE cupboard</w:t>
                      </w:r>
                    </w:p>
                    <w:p w:rsidR="00780794" w:rsidP="00780794" w:rsidRDefault="00780794" w14:paraId="57D017E1" w14:textId="77777777">
                      <w:pPr>
                        <w:pStyle w:val="NoSpacing"/>
                        <w:numPr>
                          <w:ilvl w:val="0"/>
                          <w:numId w:val="38"/>
                        </w:numPr>
                        <w:ind w:left="284" w:hanging="284"/>
                        <w:rPr>
                          <w:rFonts w:ascii="Tw Cen MT" w:hAnsi="Tw Cen MT"/>
                          <w:sz w:val="28"/>
                          <w:szCs w:val="28"/>
                        </w:rPr>
                      </w:pPr>
                      <w:r>
                        <w:rPr>
                          <w:rFonts w:ascii="Tw Cen MT" w:hAnsi="Tw Cen MT"/>
                          <w:sz w:val="28"/>
                          <w:szCs w:val="28"/>
                        </w:rPr>
                        <w:t>Group leader should have copy of Evolve overview summary form, risk assessment form and copies of consent forms</w:t>
                      </w:r>
                    </w:p>
                    <w:p w:rsidR="00780794" w:rsidP="00780794" w:rsidRDefault="00780794" w14:paraId="5AD1B022" w14:textId="77777777">
                      <w:pPr>
                        <w:pStyle w:val="NoSpacing"/>
                        <w:numPr>
                          <w:ilvl w:val="0"/>
                          <w:numId w:val="38"/>
                        </w:numPr>
                        <w:ind w:left="284" w:hanging="284"/>
                        <w:rPr>
                          <w:rFonts w:ascii="Tw Cen MT" w:hAnsi="Tw Cen MT"/>
                          <w:sz w:val="28"/>
                          <w:szCs w:val="28"/>
                        </w:rPr>
                      </w:pPr>
                      <w:r>
                        <w:rPr>
                          <w:rFonts w:ascii="Tw Cen MT" w:hAnsi="Tw Cen MT"/>
                          <w:sz w:val="28"/>
                          <w:szCs w:val="28"/>
                        </w:rPr>
                        <w:t>Dress code needs to be followed</w:t>
                      </w:r>
                    </w:p>
                    <w:p w:rsidR="00780794" w:rsidP="00780794" w:rsidRDefault="00780794" w14:paraId="6D98A12B" w14:textId="77777777">
                      <w:pPr>
                        <w:pStyle w:val="NoSpacing"/>
                        <w:ind w:left="284" w:hanging="284"/>
                        <w:rPr>
                          <w:sz w:val="24"/>
                          <w:szCs w:val="24"/>
                        </w:rPr>
                      </w:pPr>
                    </w:p>
                    <w:p w:rsidR="00780794" w:rsidP="00780794" w:rsidRDefault="00780794" w14:paraId="2946DB82" w14:textId="77777777">
                      <w:pPr>
                        <w:jc w:val="center"/>
                        <w:rPr>
                          <w:szCs w:val="22"/>
                        </w:rPr>
                      </w:pPr>
                    </w:p>
                  </w:txbxContent>
                </v:textbox>
              </v:roundrect>
            </w:pict>
          </mc:Fallback>
        </mc:AlternateContent>
      </w:r>
    </w:p>
    <w:p w:rsidR="00B73CB5" w:rsidP="00B73CB5" w:rsidRDefault="00B73CB5" w14:paraId="5C03574C" w14:textId="179FA566">
      <w:pPr>
        <w:rPr>
          <w:sz w:val="24"/>
          <w:szCs w:val="24"/>
        </w:rPr>
      </w:pPr>
    </w:p>
    <w:p w:rsidR="00B73CB5" w:rsidP="00B73CB5" w:rsidRDefault="00B73CB5" w14:paraId="0738D3CE" w14:textId="43994CDC">
      <w:pPr>
        <w:rPr>
          <w:sz w:val="24"/>
          <w:szCs w:val="24"/>
        </w:rPr>
      </w:pPr>
    </w:p>
    <w:p w:rsidR="00B73CB5" w:rsidP="00B73CB5" w:rsidRDefault="00B73CB5" w14:paraId="2A224D78" w14:textId="41CA3C63">
      <w:pPr>
        <w:rPr>
          <w:sz w:val="24"/>
          <w:szCs w:val="24"/>
        </w:rPr>
      </w:pPr>
    </w:p>
    <w:p w:rsidR="00B73CB5" w:rsidP="00B73CB5" w:rsidRDefault="00B73CB5" w14:paraId="0102C0F3" w14:textId="2095875B">
      <w:pPr>
        <w:rPr>
          <w:sz w:val="24"/>
          <w:szCs w:val="24"/>
        </w:rPr>
      </w:pPr>
    </w:p>
    <w:p w:rsidR="00B73CB5" w:rsidP="00B73CB5" w:rsidRDefault="00B73CB5" w14:paraId="61B0E146" w14:textId="77777777">
      <w:pPr>
        <w:rPr>
          <w:sz w:val="24"/>
          <w:szCs w:val="24"/>
        </w:rPr>
      </w:pPr>
    </w:p>
    <w:p w:rsidR="00B73CB5" w:rsidP="00B73CB5" w:rsidRDefault="00B73CB5" w14:paraId="59BF20B5" w14:textId="0F673B94">
      <w:pPr>
        <w:rPr>
          <w:sz w:val="24"/>
          <w:szCs w:val="24"/>
        </w:rPr>
      </w:pPr>
    </w:p>
    <w:p w:rsidR="00B73CB5" w:rsidP="00B73CB5" w:rsidRDefault="00B73CB5" w14:paraId="1456A2BD" w14:textId="77777777">
      <w:pPr>
        <w:rPr>
          <w:sz w:val="24"/>
          <w:szCs w:val="24"/>
        </w:rPr>
      </w:pPr>
    </w:p>
    <w:p w:rsidR="00B70881" w:rsidP="22A309C7" w:rsidRDefault="00B70881" w14:paraId="2BB836FA" w14:textId="18210A90">
      <w:pPr>
        <w:pStyle w:val="Body"/>
        <w:spacing w:before="0" w:after="0"/>
        <w:jc w:val="both"/>
        <w:rPr>
          <w:color w:val="404040" w:themeColor="text1" w:themeTint="BF"/>
          <w:szCs w:val="24"/>
        </w:rPr>
      </w:pPr>
    </w:p>
    <w:p w:rsidR="009C248A" w:rsidP="22A309C7" w:rsidRDefault="009C248A" w14:paraId="5DF6A874" w14:textId="77777777">
      <w:pPr>
        <w:pStyle w:val="Body"/>
        <w:spacing w:before="0" w:after="0"/>
        <w:jc w:val="both"/>
        <w:rPr>
          <w:color w:val="404040" w:themeColor="text1" w:themeTint="BF"/>
          <w:szCs w:val="24"/>
        </w:rPr>
      </w:pPr>
    </w:p>
    <w:p w:rsidR="009C248A" w:rsidP="22A309C7" w:rsidRDefault="009C248A" w14:paraId="2B5C9D73" w14:textId="77777777">
      <w:pPr>
        <w:pStyle w:val="Body"/>
        <w:spacing w:before="0" w:after="0"/>
        <w:jc w:val="both"/>
        <w:rPr>
          <w:color w:val="404040" w:themeColor="text1" w:themeTint="BF"/>
          <w:szCs w:val="24"/>
        </w:rPr>
      </w:pPr>
    </w:p>
    <w:p w:rsidR="009C248A" w:rsidP="22A309C7" w:rsidRDefault="009C248A" w14:paraId="7AD904AE" w14:textId="77777777">
      <w:pPr>
        <w:pStyle w:val="Body"/>
        <w:spacing w:before="0" w:after="0"/>
        <w:jc w:val="both"/>
        <w:rPr>
          <w:color w:val="404040" w:themeColor="text1" w:themeTint="BF"/>
          <w:szCs w:val="24"/>
        </w:rPr>
      </w:pPr>
    </w:p>
    <w:p w:rsidR="009C248A" w:rsidP="22A309C7" w:rsidRDefault="00780794" w14:paraId="6B8D354B" w14:textId="5D7482FF">
      <w:pPr>
        <w:pStyle w:val="Body"/>
        <w:spacing w:before="0" w:after="0"/>
        <w:jc w:val="both"/>
        <w:rPr>
          <w:color w:val="404040" w:themeColor="text1" w:themeTint="BF"/>
          <w:szCs w:val="24"/>
        </w:rPr>
      </w:pPr>
      <w:r>
        <w:rPr>
          <w:rFonts w:ascii="Times New Roman" w:hAnsi="Times New Roman"/>
          <w:noProof/>
          <w:szCs w:val="24"/>
          <w:lang w:eastAsia="en-GB"/>
        </w:rPr>
        <mc:AlternateContent>
          <mc:Choice Requires="wps">
            <w:drawing>
              <wp:anchor distT="0" distB="0" distL="114300" distR="114300" simplePos="0" relativeHeight="251665408" behindDoc="0" locked="0" layoutInCell="1" allowOverlap="1" wp14:anchorId="38999536" wp14:editId="7B5BE600">
                <wp:simplePos x="0" y="0"/>
                <wp:positionH relativeFrom="column">
                  <wp:posOffset>2041996</wp:posOffset>
                </wp:positionH>
                <wp:positionV relativeFrom="paragraph">
                  <wp:posOffset>75217</wp:posOffset>
                </wp:positionV>
                <wp:extent cx="3095625" cy="329565"/>
                <wp:effectExtent l="0" t="0" r="28575" b="13335"/>
                <wp:wrapNone/>
                <wp:docPr id="40" name="Rectangle: Rounded Corners 40"/>
                <wp:cNvGraphicFramePr/>
                <a:graphic xmlns:a="http://schemas.openxmlformats.org/drawingml/2006/main">
                  <a:graphicData uri="http://schemas.microsoft.com/office/word/2010/wordprocessingShape">
                    <wps:wsp>
                      <wps:cNvSpPr/>
                      <wps:spPr>
                        <a:xfrm>
                          <a:off x="0" y="0"/>
                          <a:ext cx="3095625" cy="3295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80794" w:rsidP="00780794" w:rsidRDefault="00780794" w14:paraId="407DED10" w14:textId="77777777">
                            <w:pPr>
                              <w:pStyle w:val="NoSpacing"/>
                              <w:jc w:val="center"/>
                              <w:rPr>
                                <w:rFonts w:ascii="Tw Cen MT" w:hAnsi="Tw Cen MT"/>
                                <w:sz w:val="28"/>
                                <w:szCs w:val="28"/>
                              </w:rPr>
                            </w:pPr>
                            <w:r>
                              <w:rPr>
                                <w:rFonts w:ascii="Tw Cen MT" w:hAnsi="Tw Cen MT"/>
                                <w:sz w:val="28"/>
                                <w:szCs w:val="28"/>
                              </w:rPr>
                              <w:t>Evaluate the visit on EVOLVE.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C4BC1DF">
              <v:roundrect id="Rectangle: Rounded Corners 40" style="position:absolute;left:0;text-align:left;margin-left:160.8pt;margin-top:5.9pt;width:243.75pt;height:2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4" fillcolor="#5b9bb0 [3204]" strokecolor="#2b4e59 [1604]" strokeweight="1pt" arcsize="10923f" w14:anchorId="38999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">
                <v:stroke joinstyle="miter"/>
                <v:textbox>
                  <w:txbxContent>
                    <w:p w:rsidR="00780794" w:rsidP="00780794" w:rsidRDefault="00780794" w14:paraId="3C9A8B2F" w14:textId="77777777">
                      <w:pPr>
                        <w:pStyle w:val="NoSpacing"/>
                        <w:jc w:val="center"/>
                        <w:rPr>
                          <w:rFonts w:ascii="Tw Cen MT" w:hAnsi="Tw Cen MT"/>
                          <w:sz w:val="28"/>
                          <w:szCs w:val="28"/>
                        </w:rPr>
                      </w:pPr>
                      <w:r>
                        <w:rPr>
                          <w:rFonts w:ascii="Tw Cen MT" w:hAnsi="Tw Cen MT"/>
                          <w:sz w:val="28"/>
                          <w:szCs w:val="28"/>
                        </w:rPr>
                        <w:t>Evaluate the visit on EVOLVE.</w:t>
                      </w:r>
                    </w:p>
                  </w:txbxContent>
                </v:textbox>
              </v:roundrect>
            </w:pict>
          </mc:Fallback>
        </mc:AlternateContent>
      </w:r>
    </w:p>
    <w:p w:rsidR="009C248A" w:rsidP="22A309C7" w:rsidRDefault="009C248A" w14:paraId="454AFDF1" w14:textId="16537F09">
      <w:pPr>
        <w:pStyle w:val="Body"/>
        <w:spacing w:before="0" w:after="0"/>
        <w:jc w:val="both"/>
        <w:rPr>
          <w:color w:val="404040" w:themeColor="text1" w:themeTint="BF"/>
          <w:szCs w:val="24"/>
        </w:rPr>
      </w:pPr>
    </w:p>
    <w:p w:rsidR="009C248A" w:rsidP="22A309C7" w:rsidRDefault="00780794" w14:paraId="4A8C333B" w14:textId="237663C9">
      <w:pPr>
        <w:pStyle w:val="Body"/>
        <w:spacing w:before="0" w:after="0"/>
        <w:jc w:val="both"/>
        <w:rPr>
          <w:color w:val="404040" w:themeColor="text1" w:themeTint="BF"/>
          <w:szCs w:val="24"/>
        </w:rPr>
      </w:pPr>
      <w:r>
        <w:rPr>
          <w:rFonts w:ascii="Times New Roman" w:hAnsi="Times New Roman"/>
          <w:noProof/>
          <w:szCs w:val="24"/>
          <w:lang w:eastAsia="en-GB"/>
        </w:rPr>
        <mc:AlternateContent>
          <mc:Choice Requires="wps">
            <w:drawing>
              <wp:anchor distT="0" distB="0" distL="114300" distR="114300" simplePos="0" relativeHeight="251666432" behindDoc="0" locked="0" layoutInCell="1" allowOverlap="1" wp14:anchorId="080EF29C" wp14:editId="4544743E">
                <wp:simplePos x="0" y="0"/>
                <wp:positionH relativeFrom="column">
                  <wp:posOffset>794180</wp:posOffset>
                </wp:positionH>
                <wp:positionV relativeFrom="paragraph">
                  <wp:posOffset>170959</wp:posOffset>
                </wp:positionV>
                <wp:extent cx="5678170" cy="504825"/>
                <wp:effectExtent l="0" t="0" r="17780" b="28575"/>
                <wp:wrapNone/>
                <wp:docPr id="38" name="Rectangle: Rounded Corners 38"/>
                <wp:cNvGraphicFramePr/>
                <a:graphic xmlns:a="http://schemas.openxmlformats.org/drawingml/2006/main">
                  <a:graphicData uri="http://schemas.microsoft.com/office/word/2010/wordprocessingShape">
                    <wps:wsp>
                      <wps:cNvSpPr/>
                      <wps:spPr>
                        <a:xfrm>
                          <a:off x="0" y="0"/>
                          <a:ext cx="5678170" cy="5048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80794" w:rsidP="00780794" w:rsidRDefault="00780794" w14:paraId="72F36663" w14:textId="77777777">
                            <w:pPr>
                              <w:jc w:val="center"/>
                              <w:rPr>
                                <w:rFonts w:ascii="Tw Cen MT" w:hAnsi="Tw Cen MT"/>
                                <w:sz w:val="28"/>
                                <w:szCs w:val="28"/>
                              </w:rPr>
                            </w:pPr>
                            <w:r>
                              <w:rPr>
                                <w:rFonts w:ascii="Tw Cen MT" w:hAnsi="Tw Cen MT"/>
                                <w:sz w:val="28"/>
                                <w:szCs w:val="28"/>
                              </w:rPr>
                              <w:t xml:space="preserve">Shred any documentation taken on the trip upon your return.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B22BE36">
              <v:roundrect id="Rectangle: Rounded Corners 38" style="position:absolute;left:0;text-align:left;margin-left:62.55pt;margin-top:13.45pt;width:447.1pt;height:3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5" fillcolor="#5b9bb0 [3204]" strokecolor="#2b4e59 [1604]" strokeweight="1pt" arcsize="10923f" w14:anchorId="080EF2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">
                <v:stroke joinstyle="miter"/>
                <v:textbox>
                  <w:txbxContent>
                    <w:p w:rsidR="00780794" w:rsidP="00780794" w:rsidRDefault="00780794" w14:paraId="21F5C06D" w14:textId="77777777">
                      <w:pPr>
                        <w:jc w:val="center"/>
                        <w:rPr>
                          <w:rFonts w:ascii="Tw Cen MT" w:hAnsi="Tw Cen MT"/>
                          <w:sz w:val="28"/>
                          <w:szCs w:val="28"/>
                        </w:rPr>
                      </w:pPr>
                      <w:r>
                        <w:rPr>
                          <w:rFonts w:ascii="Tw Cen MT" w:hAnsi="Tw Cen MT"/>
                          <w:sz w:val="28"/>
                          <w:szCs w:val="28"/>
                        </w:rPr>
                        <w:t xml:space="preserve">Shred any documentation taken on the trip upon your return. </w:t>
                      </w:r>
                    </w:p>
                  </w:txbxContent>
                </v:textbox>
              </v:roundrect>
            </w:pict>
          </mc:Fallback>
        </mc:AlternateContent>
      </w:r>
    </w:p>
    <w:p w:rsidR="009C248A" w:rsidP="22A309C7" w:rsidRDefault="009C248A" w14:paraId="3F8C9787" w14:textId="6204D30A">
      <w:pPr>
        <w:pStyle w:val="Body"/>
        <w:spacing w:before="0" w:after="0"/>
        <w:jc w:val="both"/>
        <w:rPr>
          <w:color w:val="404040" w:themeColor="text1" w:themeTint="BF"/>
          <w:szCs w:val="24"/>
        </w:rPr>
      </w:pPr>
    </w:p>
    <w:p w:rsidR="009C248A" w:rsidP="22A309C7" w:rsidRDefault="009C248A" w14:paraId="36EC1B16" w14:textId="7EDAF4AF">
      <w:pPr>
        <w:pStyle w:val="Body"/>
        <w:spacing w:before="0" w:after="0"/>
        <w:jc w:val="both"/>
        <w:rPr>
          <w:color w:val="404040" w:themeColor="text1" w:themeTint="BF"/>
          <w:szCs w:val="24"/>
        </w:rPr>
      </w:pPr>
    </w:p>
    <w:p w:rsidR="009C248A" w:rsidP="22A309C7" w:rsidRDefault="009C248A" w14:paraId="6AE694E4" w14:textId="51CF492D">
      <w:pPr>
        <w:pStyle w:val="Body"/>
        <w:spacing w:before="0" w:after="0"/>
        <w:jc w:val="both"/>
        <w:rPr>
          <w:color w:val="404040" w:themeColor="text1" w:themeTint="BF"/>
          <w:szCs w:val="24"/>
        </w:rPr>
      </w:pPr>
    </w:p>
    <w:p w:rsidR="009C248A" w:rsidP="22A309C7" w:rsidRDefault="009C248A" w14:paraId="113FDEE6" w14:textId="049AC957">
      <w:pPr>
        <w:pStyle w:val="Body"/>
        <w:spacing w:before="0" w:after="0"/>
        <w:jc w:val="both"/>
        <w:rPr>
          <w:color w:val="404040" w:themeColor="text1" w:themeTint="BF"/>
          <w:szCs w:val="24"/>
        </w:rPr>
      </w:pPr>
    </w:p>
    <w:p w:rsidR="009C248A" w:rsidP="22A309C7" w:rsidRDefault="009C248A" w14:paraId="3AA02D86" w14:textId="1BE7CE44">
      <w:pPr>
        <w:pStyle w:val="Body"/>
        <w:spacing w:before="0" w:after="0"/>
        <w:jc w:val="both"/>
        <w:rPr>
          <w:color w:val="404040" w:themeColor="text1" w:themeTint="BF"/>
          <w:szCs w:val="24"/>
        </w:rPr>
      </w:pPr>
    </w:p>
    <w:p w:rsidR="00780794" w:rsidP="22A309C7" w:rsidRDefault="00780794" w14:paraId="72CA3709" w14:textId="77777777">
      <w:pPr>
        <w:pStyle w:val="Body"/>
        <w:spacing w:before="0" w:after="0"/>
        <w:jc w:val="both"/>
        <w:rPr>
          <w:color w:val="404040" w:themeColor="text1" w:themeTint="BF"/>
          <w:szCs w:val="24"/>
        </w:rPr>
      </w:pPr>
    </w:p>
    <w:p w:rsidR="009C248A" w:rsidP="22A309C7" w:rsidRDefault="009C248A" w14:paraId="3461F6C2" w14:textId="77777777">
      <w:pPr>
        <w:pStyle w:val="Body"/>
        <w:spacing w:before="0" w:after="0"/>
        <w:jc w:val="both"/>
        <w:rPr>
          <w:color w:val="404040" w:themeColor="text1" w:themeTint="BF"/>
          <w:szCs w:val="24"/>
        </w:rPr>
      </w:pPr>
    </w:p>
    <w:p w:rsidR="009C248A" w:rsidP="22A309C7" w:rsidRDefault="009C248A" w14:paraId="2E8806BF" w14:textId="1CDDE050">
      <w:pPr>
        <w:pStyle w:val="Body"/>
        <w:spacing w:before="0" w:after="0"/>
        <w:jc w:val="both"/>
        <w:rPr>
          <w:color w:val="404040" w:themeColor="text1" w:themeTint="BF"/>
          <w:szCs w:val="24"/>
        </w:rPr>
      </w:pPr>
    </w:p>
    <w:p w:rsidR="009C248A" w:rsidP="22A309C7" w:rsidRDefault="009C248A" w14:paraId="10430EA7" w14:textId="77777777">
      <w:pPr>
        <w:pStyle w:val="Body"/>
        <w:spacing w:before="0" w:after="0"/>
        <w:jc w:val="both"/>
        <w:rPr>
          <w:color w:val="404040" w:themeColor="text1" w:themeTint="BF"/>
          <w:szCs w:val="24"/>
        </w:rPr>
      </w:pPr>
    </w:p>
    <w:p w:rsidRPr="00430B2D" w:rsidR="3A587818" w:rsidP="22A309C7" w:rsidRDefault="3A587818" w14:paraId="15FB48FD" w14:textId="4CC5E25F">
      <w:pPr>
        <w:pStyle w:val="Body"/>
        <w:spacing w:before="0" w:after="0"/>
        <w:jc w:val="both"/>
        <w:rPr>
          <w:b/>
          <w:bCs/>
          <w:color w:val="7030A0"/>
          <w:szCs w:val="24"/>
        </w:rPr>
      </w:pPr>
      <w:r w:rsidRPr="00430B2D">
        <w:rPr>
          <w:b/>
          <w:bCs/>
          <w:color w:val="7030A0"/>
          <w:sz w:val="28"/>
          <w:szCs w:val="28"/>
        </w:rPr>
        <w:t xml:space="preserve">Appendix </w:t>
      </w:r>
      <w:r w:rsidR="00742F04">
        <w:rPr>
          <w:b/>
          <w:bCs/>
          <w:color w:val="7030A0"/>
          <w:sz w:val="28"/>
          <w:szCs w:val="28"/>
        </w:rPr>
        <w:t>2</w:t>
      </w:r>
      <w:r w:rsidRPr="00430B2D">
        <w:rPr>
          <w:b/>
          <w:bCs/>
          <w:color w:val="7030A0"/>
          <w:sz w:val="28"/>
          <w:szCs w:val="28"/>
        </w:rPr>
        <w:t>:</w:t>
      </w:r>
      <w:r w:rsidRPr="00430B2D">
        <w:rPr>
          <w:b/>
          <w:bCs/>
          <w:color w:val="7030A0"/>
        </w:rPr>
        <w:t xml:space="preserve"> </w:t>
      </w:r>
    </w:p>
    <w:p w:rsidR="3A587818" w:rsidP="4E76AB0A" w:rsidRDefault="3A587818" w14:paraId="11BEA6B5" w14:textId="370A3969">
      <w:pPr>
        <w:pStyle w:val="Body"/>
        <w:spacing w:before="0" w:after="0"/>
        <w:jc w:val="both"/>
        <w:rPr>
          <w:color w:val="404040" w:themeColor="text1" w:themeTint="BF"/>
        </w:rPr>
      </w:pPr>
      <w:r>
        <w:t xml:space="preserve">Definition of roles related to Educational Visits </w:t>
      </w:r>
    </w:p>
    <w:p w:rsidR="3A587818" w:rsidP="4E76AB0A" w:rsidRDefault="3A587818" w14:paraId="04DADB02" w14:textId="12DDB04E">
      <w:pPr>
        <w:pStyle w:val="Body"/>
        <w:spacing w:before="0" w:after="0"/>
        <w:jc w:val="both"/>
        <w:rPr>
          <w:color w:val="404040" w:themeColor="text1" w:themeTint="BF"/>
        </w:rPr>
      </w:pPr>
      <w:r>
        <w:t xml:space="preserve">Headteacher to ensure that: </w:t>
      </w:r>
    </w:p>
    <w:p w:rsidR="3A587818" w:rsidP="6826CB82" w:rsidRDefault="3A587818" w14:paraId="32108F0D" w14:textId="6B4BC7AB">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All Learning Outside the Classroom (</w:t>
      </w:r>
      <w:proofErr w:type="spellStart"/>
      <w:r w:rsidRPr="6826CB82">
        <w:rPr>
          <w:rFonts w:eastAsia="Palatino Linotype" w:cs="Palatino Linotype"/>
        </w:rPr>
        <w:t>LOtC</w:t>
      </w:r>
      <w:proofErr w:type="spellEnd"/>
      <w:r w:rsidRPr="6826CB82">
        <w:rPr>
          <w:rFonts w:eastAsia="Palatino Linotype" w:cs="Palatino Linotype"/>
        </w:rPr>
        <w:t xml:space="preserve">), off-site activities and visits comply with employer guidance and are notified or submitted for formal approval as required. </w:t>
      </w:r>
    </w:p>
    <w:p w:rsidR="3A587818" w:rsidP="6826CB82" w:rsidRDefault="3A587818" w14:paraId="366E47EB" w14:textId="765393A6">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An Educational Visits Coordinator (EVC), who meets the County requirements, is identified within the </w:t>
      </w:r>
      <w:proofErr w:type="gramStart"/>
      <w:r w:rsidRPr="6826CB82">
        <w:rPr>
          <w:rFonts w:eastAsia="Palatino Linotype" w:cs="Palatino Linotype"/>
        </w:rPr>
        <w:t>school</w:t>
      </w:r>
      <w:proofErr w:type="gramEnd"/>
      <w:r w:rsidRPr="6826CB82">
        <w:rPr>
          <w:rFonts w:eastAsia="Palatino Linotype" w:cs="Palatino Linotype"/>
        </w:rPr>
        <w:t xml:space="preserve"> </w:t>
      </w:r>
    </w:p>
    <w:p w:rsidR="3A587818" w:rsidP="6826CB82" w:rsidRDefault="3A587818" w14:paraId="2BAD6CD0" w14:textId="2FFEF126">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All staff, including the EVC, are sufficiently competent to carry out their roles, including through relevant and required </w:t>
      </w:r>
      <w:proofErr w:type="gramStart"/>
      <w:r w:rsidRPr="6826CB82">
        <w:rPr>
          <w:rFonts w:eastAsia="Palatino Linotype" w:cs="Palatino Linotype"/>
        </w:rPr>
        <w:t>training</w:t>
      </w:r>
      <w:proofErr w:type="gramEnd"/>
      <w:r w:rsidRPr="6826CB82">
        <w:rPr>
          <w:rFonts w:eastAsia="Palatino Linotype" w:cs="Palatino Linotype"/>
        </w:rPr>
        <w:t xml:space="preserve"> </w:t>
      </w:r>
    </w:p>
    <w:p w:rsidR="3A587818" w:rsidP="6826CB82" w:rsidRDefault="3A587818" w14:paraId="7E0C80ED" w14:textId="5B14BF12">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Suitable child protection procedures are in place, including vetting at an appropriate level of all voluntary helpers. Where access to the young people is regular or significant, ISA procedures and CRB/DBS checks must be in place as required. </w:t>
      </w:r>
    </w:p>
    <w:p w:rsidR="3A587818" w:rsidP="6826CB82" w:rsidRDefault="3A587818" w14:paraId="323DD3A6" w14:textId="4FCDF6B2">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Suitable support for the EVC to carry out their delegated duties is </w:t>
      </w:r>
      <w:proofErr w:type="gramStart"/>
      <w:r w:rsidRPr="6826CB82">
        <w:rPr>
          <w:rFonts w:eastAsia="Palatino Linotype" w:cs="Palatino Linotype"/>
        </w:rPr>
        <w:t>given</w:t>
      </w:r>
      <w:proofErr w:type="gramEnd"/>
      <w:r w:rsidRPr="6826CB82">
        <w:rPr>
          <w:rFonts w:eastAsia="Palatino Linotype" w:cs="Palatino Linotype"/>
        </w:rPr>
        <w:t xml:space="preserve"> </w:t>
      </w:r>
    </w:p>
    <w:p w:rsidR="3A587818" w:rsidP="6826CB82" w:rsidRDefault="3A587818" w14:paraId="6E881B1B" w14:textId="66623FBD">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Details related to off-site activities and visits (including personal details of both participants and staff) </w:t>
      </w:r>
      <w:proofErr w:type="gramStart"/>
      <w:r w:rsidRPr="6826CB82">
        <w:rPr>
          <w:rFonts w:eastAsia="Palatino Linotype" w:cs="Palatino Linotype"/>
        </w:rPr>
        <w:t>are accessible at all times</w:t>
      </w:r>
      <w:proofErr w:type="gramEnd"/>
      <w:r w:rsidRPr="6826CB82">
        <w:rPr>
          <w:rFonts w:eastAsia="Palatino Linotype" w:cs="Palatino Linotype"/>
        </w:rPr>
        <w:t xml:space="preserve"> to a designated 24/7 Emergency contact(s) in case of a serious incident. </w:t>
      </w:r>
    </w:p>
    <w:p w:rsidR="3A587818" w:rsidP="6826CB82" w:rsidRDefault="3A587818" w14:paraId="0C75FBB7" w14:textId="629B0D23">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There are contingency plans in place should a visit plan be significantly changed or cancelled (Plan B). </w:t>
      </w:r>
    </w:p>
    <w:p w:rsidR="3A587818" w:rsidP="6826CB82" w:rsidRDefault="3A587818" w14:paraId="400BC802" w14:textId="79C657BC">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Arrangements are in place for the governing body to be informed of such visits. </w:t>
      </w:r>
    </w:p>
    <w:p w:rsidR="3A587818" w:rsidP="6826CB82" w:rsidRDefault="3A587818" w14:paraId="14498F33" w14:textId="35DDB6B7">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Where charges are made to parents, these are in line with the Governing Body Charges and Remissions Policy, which meets the requirements of the Education Act, 1996. </w:t>
      </w:r>
    </w:p>
    <w:p w:rsidR="3A587818" w:rsidP="6826CB82" w:rsidRDefault="3A587818" w14:paraId="674A3099" w14:textId="63DBA4D1">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Proper procedures are in place to account for the finances of activities and visits. </w:t>
      </w:r>
    </w:p>
    <w:p w:rsidR="3A587818" w:rsidP="6826CB82" w:rsidRDefault="3A587818" w14:paraId="3F82EA2B" w14:textId="00C898AE">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Where the activity or visit involves a </w:t>
      </w:r>
      <w:r w:rsidRPr="6826CB82" w:rsidR="004F0F22">
        <w:rPr>
          <w:rFonts w:eastAsia="Palatino Linotype" w:cs="Palatino Linotype"/>
        </w:rPr>
        <w:t>third-party</w:t>
      </w:r>
      <w:r w:rsidRPr="6826CB82">
        <w:rPr>
          <w:rFonts w:eastAsia="Palatino Linotype" w:cs="Palatino Linotype"/>
        </w:rPr>
        <w:t xml:space="preserve"> provider, appropriate assurances have been obtained. </w:t>
      </w:r>
    </w:p>
    <w:p w:rsidR="3A587818" w:rsidP="5D554B15" w:rsidRDefault="3A587818" w14:paraId="55F14F5B" w14:textId="205ECBF9">
      <w:pPr>
        <w:pStyle w:val="Body"/>
        <w:numPr>
          <w:ilvl w:val="0"/>
          <w:numId w:val="6"/>
        </w:numPr>
        <w:spacing w:before="0" w:after="0"/>
        <w:jc w:val="both"/>
        <w:rPr>
          <w:rFonts w:eastAsia="Palatino Linotype" w:cs="Palatino Linotype"/>
          <w:color w:val="404040" w:themeColor="text1" w:themeTint="BF"/>
        </w:rPr>
      </w:pPr>
      <w:r w:rsidRPr="5D554B15" w:rsidR="3A587818">
        <w:rPr>
          <w:rFonts w:eastAsia="Palatino Linotype" w:cs="Palatino Linotype"/>
        </w:rPr>
        <w:t xml:space="preserve"> The Educational Visits </w:t>
      </w:r>
      <w:r w:rsidRPr="5D554B15" w:rsidR="797947B6">
        <w:rPr>
          <w:rFonts w:eastAsia="Palatino Linotype" w:cs="Palatino Linotype"/>
        </w:rPr>
        <w:t>Guidance</w:t>
      </w:r>
      <w:r w:rsidRPr="5D554B15" w:rsidR="3A587818">
        <w:rPr>
          <w:rFonts w:eastAsia="Palatino Linotype" w:cs="Palatino Linotype"/>
        </w:rPr>
        <w:t xml:space="preserve"> meets national and employer </w:t>
      </w:r>
      <w:r w:rsidRPr="5D554B15" w:rsidR="3A587818">
        <w:rPr>
          <w:rFonts w:eastAsia="Palatino Linotype" w:cs="Palatino Linotype"/>
        </w:rPr>
        <w:t>guidance</w:t>
      </w:r>
      <w:r w:rsidRPr="5D554B15" w:rsidR="3A587818">
        <w:rPr>
          <w:rFonts w:eastAsia="Palatino Linotype" w:cs="Palatino Linotype"/>
        </w:rPr>
        <w:t xml:space="preserve"> </w:t>
      </w:r>
    </w:p>
    <w:p w:rsidR="3A587818" w:rsidP="6826CB82" w:rsidRDefault="3A587818" w14:paraId="37BB86DF" w14:textId="1246F2CE">
      <w:pPr>
        <w:pStyle w:val="Body"/>
        <w:numPr>
          <w:ilvl w:val="0"/>
          <w:numId w:val="6"/>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 Serious incidents are reported to the employer as required by employer guidance, meeting the requirements of RIDDOR.</w:t>
      </w:r>
    </w:p>
    <w:p w:rsidR="22A309C7" w:rsidP="22A309C7" w:rsidRDefault="22A309C7" w14:paraId="7F7238C2" w14:textId="14E425D8">
      <w:pPr>
        <w:pStyle w:val="Body"/>
        <w:spacing w:before="0" w:after="0"/>
        <w:jc w:val="both"/>
        <w:rPr>
          <w:color w:val="404040" w:themeColor="text1" w:themeTint="BF"/>
          <w:szCs w:val="24"/>
        </w:rPr>
      </w:pPr>
    </w:p>
    <w:p w:rsidR="556F5909" w:rsidP="22A309C7" w:rsidRDefault="556F5909" w14:paraId="0730CC50" w14:textId="1B2A1CC9">
      <w:pPr>
        <w:pStyle w:val="Body"/>
        <w:spacing w:before="0" w:after="0"/>
        <w:jc w:val="both"/>
        <w:rPr>
          <w:color w:val="404040" w:themeColor="text1" w:themeTint="BF"/>
          <w:szCs w:val="24"/>
        </w:rPr>
      </w:pPr>
      <w:r w:rsidRPr="22A309C7">
        <w:t xml:space="preserve">Educational Visits Coordinator (EVC) to ensure that: </w:t>
      </w:r>
    </w:p>
    <w:p w:rsidR="556F5909" w:rsidP="6826CB82" w:rsidRDefault="556F5909" w14:paraId="6EB41F67" w14:textId="5F2DEEC6">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Relevant training has been undertaken and understanding is relevant and up to </w:t>
      </w:r>
      <w:proofErr w:type="gramStart"/>
      <w:r w:rsidRPr="6826CB82">
        <w:rPr>
          <w:rFonts w:eastAsia="Palatino Linotype" w:cs="Palatino Linotype"/>
        </w:rPr>
        <w:t>date</w:t>
      </w:r>
      <w:proofErr w:type="gramEnd"/>
      <w:r w:rsidRPr="6826CB82">
        <w:rPr>
          <w:rFonts w:eastAsia="Palatino Linotype" w:cs="Palatino Linotype"/>
        </w:rPr>
        <w:t xml:space="preserve"> </w:t>
      </w:r>
    </w:p>
    <w:p w:rsidR="556F5909" w:rsidP="6826CB82" w:rsidRDefault="556F5909" w14:paraId="2829A8B5" w14:textId="6519FFEE">
      <w:pPr>
        <w:pStyle w:val="Body"/>
        <w:numPr>
          <w:ilvl w:val="0"/>
          <w:numId w:val="5"/>
        </w:numPr>
        <w:spacing w:before="0" w:after="0"/>
        <w:jc w:val="both"/>
        <w:rPr>
          <w:rFonts w:eastAsia="Palatino Linotype" w:cs="Palatino Linotype"/>
          <w:color w:val="404040" w:themeColor="text1" w:themeTint="BF"/>
          <w:szCs w:val="24"/>
        </w:rPr>
      </w:pPr>
      <w:proofErr w:type="spellStart"/>
      <w:r w:rsidRPr="6826CB82">
        <w:rPr>
          <w:rFonts w:eastAsia="Palatino Linotype" w:cs="Palatino Linotype"/>
        </w:rPr>
        <w:t>LOtC</w:t>
      </w:r>
      <w:proofErr w:type="spellEnd"/>
      <w:r w:rsidRPr="6826CB82">
        <w:rPr>
          <w:rFonts w:eastAsia="Palatino Linotype" w:cs="Palatino Linotype"/>
        </w:rPr>
        <w:t xml:space="preserve">, off-site activities and visits meet employer guidance requirements. </w:t>
      </w:r>
    </w:p>
    <w:p w:rsidR="556F5909" w:rsidP="6826CB82" w:rsidRDefault="556F5909" w14:paraId="1091D14F" w14:textId="5752B52E">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Visit leaders, leaders, assisting staff and voluntary helpers understand that all staff involved in </w:t>
      </w:r>
      <w:proofErr w:type="spellStart"/>
      <w:r w:rsidRPr="6826CB82">
        <w:rPr>
          <w:rFonts w:eastAsia="Palatino Linotype" w:cs="Palatino Linotype"/>
        </w:rPr>
        <w:t>LOtC</w:t>
      </w:r>
      <w:proofErr w:type="spellEnd"/>
      <w:r w:rsidRPr="6826CB82">
        <w:rPr>
          <w:rFonts w:eastAsia="Palatino Linotype" w:cs="Palatino Linotype"/>
        </w:rPr>
        <w:t xml:space="preserve">, off-site activities and visits are aware of and understand employer guidance and establishment </w:t>
      </w:r>
      <w:proofErr w:type="gramStart"/>
      <w:r w:rsidRPr="6826CB82">
        <w:rPr>
          <w:rFonts w:eastAsia="Palatino Linotype" w:cs="Palatino Linotype"/>
        </w:rPr>
        <w:t>procedures</w:t>
      </w:r>
      <w:proofErr w:type="gramEnd"/>
      <w:r w:rsidRPr="6826CB82">
        <w:rPr>
          <w:rFonts w:eastAsia="Palatino Linotype" w:cs="Palatino Linotype"/>
        </w:rPr>
        <w:t xml:space="preserve"> </w:t>
      </w:r>
    </w:p>
    <w:p w:rsidR="556F5909" w:rsidP="5D554B15" w:rsidRDefault="556F5909" w14:paraId="2BA027F5" w14:textId="49E0A67C">
      <w:pPr>
        <w:pStyle w:val="Body"/>
        <w:numPr>
          <w:ilvl w:val="0"/>
          <w:numId w:val="5"/>
        </w:numPr>
        <w:spacing w:before="0" w:after="0"/>
        <w:jc w:val="both"/>
        <w:rPr>
          <w:rFonts w:eastAsia="Palatino Linotype" w:cs="Palatino Linotype"/>
          <w:color w:val="404040" w:themeColor="text1" w:themeTint="BF"/>
        </w:rPr>
      </w:pPr>
      <w:r w:rsidRPr="5D554B15" w:rsidR="556F5909">
        <w:rPr>
          <w:rFonts w:eastAsia="Palatino Linotype" w:cs="Palatino Linotype"/>
        </w:rPr>
        <w:t xml:space="preserve">The Educational Visits </w:t>
      </w:r>
      <w:r w:rsidRPr="5D554B15" w:rsidR="0511968A">
        <w:rPr>
          <w:rFonts w:eastAsia="Palatino Linotype" w:cs="Palatino Linotype"/>
        </w:rPr>
        <w:t>guidance</w:t>
      </w:r>
      <w:r w:rsidRPr="5D554B15" w:rsidR="556F5909">
        <w:rPr>
          <w:rFonts w:eastAsia="Palatino Linotype" w:cs="Palatino Linotype"/>
        </w:rPr>
        <w:t xml:space="preserve"> is relevant and up to date, fulfilling the requirements of the employer (Staffordshire County Council) guidance. </w:t>
      </w:r>
      <w:r w:rsidRPr="5D554B15" w:rsidR="556F5909">
        <w:rPr>
          <w:rFonts w:eastAsia="Palatino Linotype" w:cs="Palatino Linotype"/>
        </w:rPr>
        <w:t>This should be reviewed on a regular basis and following any serious incident or systems failure.</w:t>
      </w:r>
      <w:r w:rsidRPr="5D554B15" w:rsidR="556F5909">
        <w:rPr>
          <w:rFonts w:eastAsia="Palatino Linotype" w:cs="Palatino Linotype"/>
        </w:rPr>
        <w:t xml:space="preserve"> Risk management documentation must be updated if necessary. </w:t>
      </w:r>
    </w:p>
    <w:p w:rsidR="556F5909" w:rsidP="6826CB82" w:rsidRDefault="556F5909" w14:paraId="1DCFE1D1" w14:textId="7020B050">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They support the Headteacher with approval and other decisions. </w:t>
      </w:r>
    </w:p>
    <w:p w:rsidR="556F5909" w:rsidP="6826CB82" w:rsidRDefault="556F5909" w14:paraId="2777E6EB" w14:textId="1ABF5C71">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They monitor of Visit Leader planning and sample monitoring of visits impacts on </w:t>
      </w:r>
      <w:proofErr w:type="gramStart"/>
      <w:r w:rsidRPr="6826CB82">
        <w:rPr>
          <w:rFonts w:eastAsia="Palatino Linotype" w:cs="Palatino Linotype"/>
        </w:rPr>
        <w:t>outcomes</w:t>
      </w:r>
      <w:proofErr w:type="gramEnd"/>
      <w:r w:rsidRPr="6826CB82">
        <w:rPr>
          <w:rFonts w:eastAsia="Palatino Linotype" w:cs="Palatino Linotype"/>
        </w:rPr>
        <w:t xml:space="preserve"> </w:t>
      </w:r>
    </w:p>
    <w:p w:rsidR="556F5909" w:rsidP="6826CB82" w:rsidRDefault="556F5909" w14:paraId="0029BE92" w14:textId="5D85E7D4">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 training of Visit and Assistant Leaders (including voluntary helpers) meets their needs and the needs of the </w:t>
      </w:r>
      <w:proofErr w:type="gramStart"/>
      <w:r w:rsidRPr="6826CB82">
        <w:rPr>
          <w:rFonts w:eastAsia="Palatino Linotype" w:cs="Palatino Linotype"/>
        </w:rPr>
        <w:t>school</w:t>
      </w:r>
      <w:proofErr w:type="gramEnd"/>
      <w:r w:rsidRPr="6826CB82">
        <w:rPr>
          <w:rFonts w:eastAsia="Palatino Linotype" w:cs="Palatino Linotype"/>
        </w:rPr>
        <w:t xml:space="preserve"> </w:t>
      </w:r>
    </w:p>
    <w:p w:rsidR="556F5909" w:rsidP="6826CB82" w:rsidRDefault="556F5909" w14:paraId="7F3140B6" w14:textId="5DA941CF">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There are adequate safeguards to ensure the safety of individual learners and the whole group, including ensuring CRB/DBS/ISA checks are in place as required. </w:t>
      </w:r>
    </w:p>
    <w:p w:rsidR="556F5909" w:rsidP="0156214F" w:rsidRDefault="556F5909" w14:paraId="7ECB503A" w14:textId="3A86BAA0">
      <w:pPr>
        <w:pStyle w:val="Body"/>
        <w:numPr>
          <w:ilvl w:val="0"/>
          <w:numId w:val="5"/>
        </w:numPr>
        <w:spacing w:before="0" w:after="0"/>
        <w:jc w:val="both"/>
        <w:rPr>
          <w:rFonts w:eastAsia="Palatino Linotype" w:cs="Palatino Linotype"/>
          <w:color w:val="404040" w:themeColor="text1" w:themeTint="BF"/>
        </w:rPr>
      </w:pPr>
      <w:r w:rsidRPr="0156214F">
        <w:rPr>
          <w:rFonts w:eastAsia="Palatino Linotype" w:cs="Palatino Linotype"/>
        </w:rPr>
        <w:t>There is a 24/7 emergency contact(s) with the base for each visit and that emergency arrangements are in place.</w:t>
      </w:r>
    </w:p>
    <w:p w:rsidR="556F5909" w:rsidP="0156214F" w:rsidRDefault="556F5909" w14:paraId="575D0B1C" w14:textId="0B8A542A">
      <w:pPr>
        <w:pStyle w:val="Body"/>
        <w:numPr>
          <w:ilvl w:val="0"/>
          <w:numId w:val="5"/>
        </w:numPr>
        <w:spacing w:before="0" w:after="0"/>
        <w:jc w:val="both"/>
        <w:rPr>
          <w:rFonts w:eastAsia="Palatino Linotype" w:cs="Palatino Linotype"/>
          <w:color w:val="404040" w:themeColor="text1" w:themeTint="BF"/>
        </w:rPr>
      </w:pPr>
      <w:r w:rsidRPr="0156214F">
        <w:rPr>
          <w:rFonts w:eastAsia="Palatino Linotype" w:cs="Palatino Linotype"/>
        </w:rPr>
        <w:t xml:space="preserve">Medical and first aid issues are addressed. </w:t>
      </w:r>
    </w:p>
    <w:p w:rsidR="556F5909" w:rsidP="6826CB82" w:rsidRDefault="556F5909" w14:paraId="1F8E8525" w14:textId="54C0757C">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Emergency arrangements include emergency contact access to all relevant records, including medical and next of kin information for all members of the party, including </w:t>
      </w:r>
      <w:r w:rsidRPr="6826CB82" w:rsidR="004F0F22">
        <w:rPr>
          <w:rFonts w:eastAsia="Palatino Linotype" w:cs="Palatino Linotype"/>
        </w:rPr>
        <w:t>staff.</w:t>
      </w:r>
      <w:r w:rsidRPr="6826CB82">
        <w:rPr>
          <w:rFonts w:eastAsia="Palatino Linotype" w:cs="Palatino Linotype"/>
        </w:rPr>
        <w:t xml:space="preserve"> </w:t>
      </w:r>
    </w:p>
    <w:p w:rsidR="556F5909" w:rsidP="6826CB82" w:rsidRDefault="556F5909" w14:paraId="737C488F" w14:textId="41C76CEF">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Individual activities and visits are reviewed and evaluated and that this process includes reporting of accidents and incidents, complying with employer requirements and Reporting Injuries, Diseases and Dangerous Occurrences Regulations (RIDDOR).</w:t>
      </w:r>
    </w:p>
    <w:p w:rsidR="556F5909" w:rsidP="6826CB82" w:rsidRDefault="556F5909" w14:paraId="7EB0B26F" w14:textId="6CB60B48">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There is an establishment procedure for recording “near accidents/near misses</w:t>
      </w:r>
      <w:r w:rsidRPr="6826CB82" w:rsidR="4037B475">
        <w:rPr>
          <w:rFonts w:eastAsia="Palatino Linotype" w:cs="Palatino Linotype"/>
        </w:rPr>
        <w:t>,”</w:t>
      </w:r>
      <w:r w:rsidRPr="6826CB82">
        <w:rPr>
          <w:rFonts w:eastAsia="Palatino Linotype" w:cs="Palatino Linotype"/>
        </w:rPr>
        <w:t xml:space="preserve"> including any resulting learning points and action. </w:t>
      </w:r>
    </w:p>
    <w:p w:rsidR="556F5909" w:rsidP="6826CB82" w:rsidRDefault="556F5909" w14:paraId="298A2BE4" w14:textId="5E93A532">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Knowledge is kept up to date via EVC update processes and EVC Revalidation courses as recommended or required. </w:t>
      </w:r>
    </w:p>
    <w:p w:rsidR="556F5909" w:rsidP="6826CB82" w:rsidRDefault="556F5909" w14:paraId="15026264" w14:textId="6E3AC378">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All leaders are competent in their </w:t>
      </w:r>
      <w:proofErr w:type="gramStart"/>
      <w:r w:rsidRPr="6826CB82">
        <w:rPr>
          <w:rFonts w:eastAsia="Palatino Linotype" w:cs="Palatino Linotype"/>
        </w:rPr>
        <w:t>roles</w:t>
      </w:r>
      <w:proofErr w:type="gramEnd"/>
      <w:r w:rsidRPr="6826CB82">
        <w:rPr>
          <w:rFonts w:eastAsia="Palatino Linotype" w:cs="Palatino Linotype"/>
        </w:rPr>
        <w:t xml:space="preserve"> </w:t>
      </w:r>
    </w:p>
    <w:p w:rsidR="556F5909" w:rsidP="6826CB82" w:rsidRDefault="556F5909" w14:paraId="24F403F4" w14:textId="60FE00A5">
      <w:pPr>
        <w:pStyle w:val="Body"/>
        <w:numPr>
          <w:ilvl w:val="0"/>
          <w:numId w:val="5"/>
        </w:numPr>
        <w:spacing w:before="0" w:after="0"/>
        <w:jc w:val="both"/>
        <w:rPr>
          <w:rFonts w:eastAsia="Palatino Linotype" w:cs="Palatino Linotype"/>
          <w:color w:val="404040" w:themeColor="text1" w:themeTint="BF"/>
          <w:szCs w:val="24"/>
        </w:rPr>
      </w:pPr>
      <w:r w:rsidRPr="6826CB82">
        <w:rPr>
          <w:rFonts w:eastAsia="Palatino Linotype" w:cs="Palatino Linotype"/>
        </w:rPr>
        <w:t>Leaders are aware of their accountabilities</w:t>
      </w:r>
      <w:r w:rsidRPr="6826CB82" w:rsidR="761CE670">
        <w:rPr>
          <w:rFonts w:eastAsia="Palatino Linotype" w:cs="Palatino Linotype"/>
        </w:rPr>
        <w:t>.</w:t>
      </w:r>
    </w:p>
    <w:p w:rsidR="22A309C7" w:rsidP="22A309C7" w:rsidRDefault="22A309C7" w14:paraId="0BE380AA" w14:textId="71010ADD">
      <w:pPr>
        <w:pStyle w:val="Body"/>
        <w:spacing w:before="0" w:after="0"/>
        <w:jc w:val="both"/>
        <w:rPr>
          <w:color w:val="404040" w:themeColor="text1" w:themeTint="BF"/>
          <w:szCs w:val="24"/>
        </w:rPr>
      </w:pPr>
    </w:p>
    <w:p w:rsidR="761CE670" w:rsidP="22A309C7" w:rsidRDefault="761CE670" w14:paraId="6377FB2A" w14:textId="48CF8865">
      <w:pPr>
        <w:pStyle w:val="Body"/>
        <w:spacing w:before="0" w:after="0"/>
        <w:jc w:val="both"/>
        <w:rPr>
          <w:color w:val="404040" w:themeColor="text1" w:themeTint="BF"/>
          <w:szCs w:val="24"/>
        </w:rPr>
      </w:pPr>
      <w:r w:rsidRPr="22A309C7">
        <w:t xml:space="preserve">Visits Leader to: </w:t>
      </w:r>
    </w:p>
    <w:p w:rsidR="761CE670" w:rsidP="6826CB82" w:rsidRDefault="761CE670" w14:paraId="7C4B921C" w14:textId="6606C8A5">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Be approved to carry out the visit by the </w:t>
      </w:r>
      <w:proofErr w:type="gramStart"/>
      <w:r w:rsidRPr="6826CB82">
        <w:rPr>
          <w:rFonts w:eastAsia="Palatino Linotype" w:cs="Palatino Linotype"/>
        </w:rPr>
        <w:t>EVC</w:t>
      </w:r>
      <w:proofErr w:type="gramEnd"/>
      <w:r w:rsidRPr="6826CB82">
        <w:rPr>
          <w:rFonts w:eastAsia="Palatino Linotype" w:cs="Palatino Linotype"/>
        </w:rPr>
        <w:t xml:space="preserve"> </w:t>
      </w:r>
    </w:p>
    <w:p w:rsidR="761CE670" w:rsidP="6826CB82" w:rsidRDefault="761CE670" w14:paraId="1A93816E" w14:textId="473F3D19">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Be specifically </w:t>
      </w:r>
      <w:proofErr w:type="gramStart"/>
      <w:r w:rsidRPr="6826CB82">
        <w:rPr>
          <w:rFonts w:eastAsia="Palatino Linotype" w:cs="Palatino Linotype"/>
        </w:rPr>
        <w:t>competent</w:t>
      </w:r>
      <w:proofErr w:type="gramEnd"/>
      <w:r w:rsidRPr="6826CB82">
        <w:rPr>
          <w:rFonts w:eastAsia="Palatino Linotype" w:cs="Palatino Linotype"/>
        </w:rPr>
        <w:t xml:space="preserve"> </w:t>
      </w:r>
    </w:p>
    <w:p w:rsidR="761CE670" w:rsidP="6826CB82" w:rsidRDefault="761CE670" w14:paraId="053DE413" w14:textId="55B6DC93">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Plan and prepare for the visit, taking a lead on risk management. </w:t>
      </w:r>
    </w:p>
    <w:p w:rsidR="761CE670" w:rsidP="6826CB82" w:rsidRDefault="761CE670" w14:paraId="4417CC1C" w14:textId="793E0B7F">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Define the roles and responsibilities of other staff (and young people) to ensure effective supervision, appointing a deputy wherever possible and making these roles explicit to the EVC. </w:t>
      </w:r>
    </w:p>
    <w:p w:rsidR="761CE670" w:rsidP="6826CB82" w:rsidRDefault="761CE670" w14:paraId="64E9284C" w14:textId="147BF472">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Ensure that there are adequate safeguards </w:t>
      </w:r>
      <w:proofErr w:type="gramStart"/>
      <w:r w:rsidRPr="6826CB82">
        <w:rPr>
          <w:rFonts w:eastAsia="Palatino Linotype" w:cs="Palatino Linotype"/>
        </w:rPr>
        <w:t>in order to</w:t>
      </w:r>
      <w:proofErr w:type="gramEnd"/>
      <w:r w:rsidRPr="6826CB82">
        <w:rPr>
          <w:rFonts w:eastAsia="Palatino Linotype" w:cs="Palatino Linotype"/>
        </w:rPr>
        <w:t xml:space="preserve"> ensure the safety of individual learners and the whole group, including that CRB/ISA checks are in place as required. </w:t>
      </w:r>
    </w:p>
    <w:p w:rsidR="761CE670" w:rsidP="6826CB82" w:rsidRDefault="761CE670" w14:paraId="4594CA80" w14:textId="70E04DBE">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Disseminate relevant information to supporting staff. </w:t>
      </w:r>
    </w:p>
    <w:p w:rsidR="761CE670" w:rsidP="6826CB82" w:rsidRDefault="761CE670" w14:paraId="4FC8B755" w14:textId="183EC9C5">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Make sure there is access to first aid at an appropriate level. </w:t>
      </w:r>
    </w:p>
    <w:p w:rsidR="761CE670" w:rsidP="6826CB82" w:rsidRDefault="761CE670" w14:paraId="7CCC6E80" w14:textId="48E9A653">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Provide relevant information to parents and young people and arrange pre-visit information meetings where appropriate. </w:t>
      </w:r>
    </w:p>
    <w:p w:rsidR="761CE670" w:rsidP="6826CB82" w:rsidRDefault="761CE670" w14:paraId="09CBC8D6" w14:textId="6793C1D4">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Collate and make available relevant </w:t>
      </w:r>
      <w:proofErr w:type="gramStart"/>
      <w:r w:rsidRPr="6826CB82">
        <w:rPr>
          <w:rFonts w:eastAsia="Palatino Linotype" w:cs="Palatino Linotype"/>
        </w:rPr>
        <w:t>information</w:t>
      </w:r>
      <w:proofErr w:type="gramEnd"/>
      <w:r w:rsidRPr="6826CB82">
        <w:rPr>
          <w:rFonts w:eastAsia="Palatino Linotype" w:cs="Palatino Linotype"/>
        </w:rPr>
        <w:t xml:space="preserve"> </w:t>
      </w:r>
    </w:p>
    <w:p w:rsidR="761CE670" w:rsidP="6826CB82" w:rsidRDefault="761CE670" w14:paraId="53D9DF4C" w14:textId="1EC8B6AA">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Act when any provider is deemed to run an activity in a way that causes concern, </w:t>
      </w:r>
      <w:proofErr w:type="gramStart"/>
      <w:r w:rsidRPr="6826CB82">
        <w:rPr>
          <w:rFonts w:eastAsia="Palatino Linotype" w:cs="Palatino Linotype"/>
        </w:rPr>
        <w:t>giving consideration to</w:t>
      </w:r>
      <w:proofErr w:type="gramEnd"/>
      <w:r w:rsidRPr="6826CB82">
        <w:rPr>
          <w:rFonts w:eastAsia="Palatino Linotype" w:cs="Palatino Linotype"/>
        </w:rPr>
        <w:t xml:space="preserve"> stopping the activity at the first appropriate moment, using sensitivity and discretion to ensure that it does not result in young people being put at greater risk.</w:t>
      </w:r>
    </w:p>
    <w:p w:rsidR="761CE670" w:rsidP="6826CB82" w:rsidRDefault="761CE670" w14:paraId="6667728D" w14:textId="20FBA3F7">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Evaluate all aspects of the activity/visit, both during and after the event. </w:t>
      </w:r>
    </w:p>
    <w:p w:rsidR="761CE670" w:rsidP="6826CB82" w:rsidRDefault="761CE670" w14:paraId="6D033B83" w14:textId="6D2FAD5A">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Ensure that staff and other supervisors have been appropriately briefed on: </w:t>
      </w:r>
    </w:p>
    <w:p w:rsidR="761CE670" w:rsidP="6826CB82" w:rsidRDefault="761CE670" w14:paraId="53B8EF4B" w14:textId="34683D85">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 young people making up the group, including age, health characteristics, capabilities, special educational needs, </w:t>
      </w:r>
      <w:r w:rsidRPr="6826CB82" w:rsidR="1B9DFBD9">
        <w:rPr>
          <w:rFonts w:eastAsia="Palatino Linotype" w:cs="Palatino Linotype"/>
        </w:rPr>
        <w:t>behavior,</w:t>
      </w:r>
      <w:r w:rsidRPr="6826CB82">
        <w:rPr>
          <w:rFonts w:eastAsia="Palatino Linotype" w:cs="Palatino Linotype"/>
        </w:rPr>
        <w:t xml:space="preserve"> and any other information that seems relevant in the context of the planned </w:t>
      </w:r>
      <w:proofErr w:type="gramStart"/>
      <w:r w:rsidRPr="6826CB82">
        <w:rPr>
          <w:rFonts w:eastAsia="Palatino Linotype" w:cs="Palatino Linotype"/>
        </w:rPr>
        <w:t>activities;</w:t>
      </w:r>
      <w:proofErr w:type="gramEnd"/>
      <w:r w:rsidRPr="6826CB82">
        <w:rPr>
          <w:rFonts w:eastAsia="Palatino Linotype" w:cs="Palatino Linotype"/>
        </w:rPr>
        <w:t xml:space="preserve"> </w:t>
      </w:r>
    </w:p>
    <w:p w:rsidR="761CE670" w:rsidP="6826CB82" w:rsidRDefault="761CE670" w14:paraId="3D1F9EBE" w14:textId="60411D31">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 nature and location of the activity. </w:t>
      </w:r>
    </w:p>
    <w:p w:rsidR="761CE670" w:rsidP="6826CB82" w:rsidRDefault="761CE670" w14:paraId="7CCFE00F" w14:textId="132B1336">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Ensure that the activity/visit is effectively </w:t>
      </w:r>
      <w:proofErr w:type="gramStart"/>
      <w:r w:rsidRPr="6826CB82">
        <w:rPr>
          <w:rFonts w:eastAsia="Palatino Linotype" w:cs="Palatino Linotype"/>
        </w:rPr>
        <w:t>supervised;</w:t>
      </w:r>
      <w:proofErr w:type="gramEnd"/>
      <w:r w:rsidRPr="6826CB82">
        <w:rPr>
          <w:rFonts w:eastAsia="Palatino Linotype" w:cs="Palatino Linotype"/>
        </w:rPr>
        <w:t xml:space="preserve"> </w:t>
      </w:r>
    </w:p>
    <w:p w:rsidR="761CE670" w:rsidP="6826CB82" w:rsidRDefault="761CE670" w14:paraId="4E1D005C" w14:textId="1D8BB9A3">
      <w:pPr>
        <w:pStyle w:val="Body"/>
        <w:numPr>
          <w:ilvl w:val="0"/>
          <w:numId w:val="4"/>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Ensure that all staff and any </w:t>
      </w:r>
      <w:r w:rsidRPr="6826CB82" w:rsidR="7F15B0DE">
        <w:rPr>
          <w:rFonts w:eastAsia="Palatino Linotype" w:cs="Palatino Linotype"/>
        </w:rPr>
        <w:t>third-party</w:t>
      </w:r>
      <w:r w:rsidRPr="6826CB82">
        <w:rPr>
          <w:rFonts w:eastAsia="Palatino Linotype" w:cs="Palatino Linotype"/>
        </w:rPr>
        <w:t xml:space="preserve"> providers have access to emergency contact and emergency procedure details.</w:t>
      </w:r>
    </w:p>
    <w:p w:rsidR="761CE670" w:rsidP="22A309C7" w:rsidRDefault="761CE670" w14:paraId="2E581294" w14:textId="29E626B5">
      <w:pPr>
        <w:pStyle w:val="Body"/>
        <w:spacing w:before="0" w:after="0"/>
        <w:jc w:val="both"/>
        <w:rPr>
          <w:color w:val="404040" w:themeColor="text1" w:themeTint="BF"/>
          <w:szCs w:val="24"/>
        </w:rPr>
      </w:pPr>
      <w:r w:rsidRPr="22A309C7">
        <w:t xml:space="preserve">Governors to ensure that: </w:t>
      </w:r>
    </w:p>
    <w:p w:rsidR="761CE670" w:rsidP="6826CB82" w:rsidRDefault="761CE670" w14:paraId="76B642A4" w14:textId="3B7693AA">
      <w:pPr>
        <w:pStyle w:val="Body"/>
        <w:numPr>
          <w:ilvl w:val="0"/>
          <w:numId w:val="3"/>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They have access to employer guidance as well as establishment policy, and a training package to support it. </w:t>
      </w:r>
    </w:p>
    <w:p w:rsidR="761CE670" w:rsidP="6826CB82" w:rsidRDefault="761CE670" w14:paraId="6403B1FF" w14:textId="4E94128F">
      <w:pPr>
        <w:pStyle w:val="Body"/>
        <w:numPr>
          <w:ilvl w:val="0"/>
          <w:numId w:val="3"/>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There is an EVC in place that meets with employer requirements. </w:t>
      </w:r>
    </w:p>
    <w:p w:rsidR="761CE670" w:rsidP="6826CB82" w:rsidRDefault="761CE670" w14:paraId="2CB596AD" w14:textId="49EA9F00">
      <w:pPr>
        <w:pStyle w:val="Body"/>
        <w:numPr>
          <w:ilvl w:val="0"/>
          <w:numId w:val="3"/>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There are formal notification and approval procedures in place that meet with employer recommendations and requirements. </w:t>
      </w:r>
    </w:p>
    <w:p w:rsidR="761CE670" w:rsidP="6826CB82" w:rsidRDefault="761CE670" w14:paraId="34A7E44D" w14:textId="2B046E04">
      <w:pPr>
        <w:pStyle w:val="Body"/>
        <w:numPr>
          <w:ilvl w:val="0"/>
          <w:numId w:val="3"/>
        </w:numPr>
        <w:spacing w:before="0" w:after="0"/>
        <w:jc w:val="both"/>
        <w:rPr>
          <w:rFonts w:eastAsia="Palatino Linotype" w:cs="Palatino Linotype"/>
          <w:color w:val="404040" w:themeColor="text1" w:themeTint="BF"/>
          <w:szCs w:val="24"/>
        </w:rPr>
      </w:pPr>
      <w:r w:rsidRPr="6826CB82">
        <w:rPr>
          <w:rFonts w:eastAsia="Palatino Linotype" w:cs="Palatino Linotype"/>
        </w:rPr>
        <w:t xml:space="preserve">The Educational Visits Policy supports the principles of inclusion. </w:t>
      </w:r>
    </w:p>
    <w:p w:rsidR="761CE670" w:rsidP="6826CB82" w:rsidRDefault="761CE670" w14:paraId="60EDF888" w14:textId="3CD1ACA4">
      <w:pPr>
        <w:pStyle w:val="Body"/>
        <w:numPr>
          <w:ilvl w:val="0"/>
          <w:numId w:val="3"/>
        </w:numPr>
        <w:spacing w:before="0" w:after="0"/>
        <w:jc w:val="both"/>
        <w:rPr>
          <w:rFonts w:eastAsia="Palatino Linotype" w:cs="Palatino Linotype"/>
          <w:color w:val="404040" w:themeColor="text1" w:themeTint="BF"/>
          <w:szCs w:val="24"/>
        </w:rPr>
      </w:pPr>
      <w:r w:rsidRPr="6826CB82">
        <w:rPr>
          <w:rFonts w:eastAsia="Palatino Linotype" w:cs="Palatino Linotype"/>
        </w:rPr>
        <w:t>There are monitoring procedures in place.</w:t>
      </w:r>
    </w:p>
    <w:sectPr w:rsidR="761CE670" w:rsidSect="00473A08">
      <w:headerReference w:type="even" r:id="rId13"/>
      <w:footerReference w:type="even" r:id="rId14"/>
      <w:footerReference w:type="default" r:id="rId15"/>
      <w:footerReference w:type="first" r:id="rId16"/>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F619A" w:rsidRDefault="00FF619A" w14:paraId="4864D060" w14:textId="77777777">
      <w:r>
        <w:separator/>
      </w:r>
    </w:p>
    <w:p w:rsidR="00FF619A" w:rsidRDefault="00FF619A" w14:paraId="5E9AD88D" w14:textId="77777777"/>
  </w:endnote>
  <w:endnote w:type="continuationSeparator" w:id="0">
    <w:p w:rsidR="00FF619A" w:rsidRDefault="00FF619A" w14:paraId="4580BE48" w14:textId="77777777">
      <w:r>
        <w:continuationSeparator/>
      </w:r>
    </w:p>
    <w:p w:rsidR="00FF619A" w:rsidRDefault="00FF619A" w14:paraId="7710B349" w14:textId="77777777"/>
  </w:endnote>
  <w:endnote w:type="continuationNotice" w:id="1">
    <w:p w:rsidR="005D4969" w:rsidRDefault="005D4969" w14:paraId="77395E7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FA4E07"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FA4E07" w:rsidP="007B7544" w:rsidRDefault="00FA4E07"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0866C0" w:rsidP="00473A08" w:rsidRDefault="005A1371" w14:paraId="7823BDF9" w14:textId="14372E94">
            <w:pPr>
              <w:pStyle w:val="Footer"/>
              <w:tabs>
                <w:tab w:val="right" w:pos="10466"/>
              </w:tabs>
            </w:pPr>
            <w:r w:rsidRPr="005A1371">
              <w:rPr>
                <w:color w:val="7030A0"/>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sidR="00937DB7">
              <w:rPr>
                <w:rStyle w:val="BodyTextChar"/>
                <w:noProof/>
                <w:color w:val="7A8C8E" w:themeColor="accent4"/>
              </w:rPr>
              <w:t>3</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sidR="00937DB7">
              <w:rPr>
                <w:rStyle w:val="BodyTextChar"/>
                <w:noProof/>
                <w:color w:val="7A8C8E" w:themeColor="accent4"/>
              </w:rPr>
              <w:t>3</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FA4E07" w:rsidP="007B7544" w:rsidRDefault="00FA4E07"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F619A" w:rsidRDefault="00FF619A" w14:paraId="01A77D18" w14:textId="77777777">
      <w:r>
        <w:separator/>
      </w:r>
    </w:p>
    <w:p w:rsidR="00FF619A" w:rsidRDefault="00FF619A" w14:paraId="1176B379" w14:textId="77777777"/>
  </w:footnote>
  <w:footnote w:type="continuationSeparator" w:id="0">
    <w:p w:rsidR="00FF619A" w:rsidRDefault="00FF619A" w14:paraId="71C94325" w14:textId="77777777">
      <w:r>
        <w:continuationSeparator/>
      </w:r>
    </w:p>
    <w:p w:rsidR="00FF619A" w:rsidRDefault="00FF619A" w14:paraId="5121DD10" w14:textId="77777777"/>
  </w:footnote>
  <w:footnote w:type="continuationNotice" w:id="1">
    <w:p w:rsidR="005D4969" w:rsidRDefault="005D4969" w14:paraId="3EFC22F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FA4E07" w:rsidP="007B7544" w:rsidRDefault="00B7738B" w14:paraId="3DF296FD" w14:textId="77777777">
    <w:pPr>
      <w:pStyle w:val="Header"/>
    </w:pPr>
    <w:r w:rsidRPr="007B7544">
      <w:t>[Type the document title]</w:t>
    </w:r>
  </w:p>
  <w:p w:rsidRPr="007B7544" w:rsidR="00FA4E07" w:rsidP="007B7544" w:rsidRDefault="00B7738B" w14:paraId="1E974A71" w14:textId="77777777">
    <w:pPr>
      <w:pStyle w:val="Header"/>
    </w:pPr>
    <w:r w:rsidRPr="007B7544">
      <w:t>[Type the date]</w:t>
    </w:r>
  </w:p>
  <w:p w:rsidRPr="007B7544" w:rsidR="00FA4E07" w:rsidP="007B7544" w:rsidRDefault="00B7738B" w14:paraId="2D0FA56C" w14:textId="77777777">
    <w:pPr>
      <w:pStyle w:val="Header"/>
    </w:pPr>
    <w:r>
      <w:t>[Type text]</w:t>
    </w:r>
    <w:r>
      <w:tab/>
    </w:r>
    <w:r>
      <w:t xml:space="preserve">[Type </w:t>
    </w:r>
    <w:r w:rsidRPr="007B7544">
      <w:t>text]</w:t>
    </w:r>
    <w:r w:rsidRPr="007B7544">
      <w:tab/>
    </w:r>
    <w:r w:rsidRPr="007B7544">
      <w:t>[Type text]</w:t>
    </w:r>
  </w:p>
  <w:p w:rsidR="00FA4E07" w:rsidRDefault="00FA4E07" w14:paraId="4C49E7F1" w14:textId="77777777">
    <w:pPr>
      <w:pStyle w:val="Header"/>
    </w:pPr>
  </w:p>
  <w:p w:rsidR="000866C0" w:rsidRDefault="000866C0" w14:paraId="0EFE2831" w14:textId="77777777"/>
</w:hdr>
</file>

<file path=word/intelligence.xml><?xml version="1.0" encoding="utf-8"?>
<int:Intelligence xmlns:int="http://schemas.microsoft.com/office/intelligence/2019/intelligence">
  <int:IntelligenceSettings/>
  <int:Manifest>
    <int:WordHash hashCode="Kr13xYvJ8JIbH3" id="eHRrrq/e"/>
    <int:WordHash hashCode="YD+82+V1vFecXo" id="YkeLxE/s"/>
    <int:WordHash hashCode="Rk8PMbqhRr9Wui" id="OixbXjJF"/>
    <int:WordHash hashCode="e0dMsLOcF3PXGS" id="N+gMpVm2"/>
    <int:WordHash hashCode="mRxRKMviIKMYf0" id="RQGffxjn"/>
    <int:WordHash hashCode="zi3hfGSIDVJXSn" id="yQl6IICv"/>
    <int:WordHash hashCode="aJEbnAIbafiZ8P" id="Sce6atEH"/>
    <int:WordHash hashCode="FhxCN58vOqq4SL" id="ZtgNXFjN"/>
    <int:WordHash hashCode="/u6Z+v5XYgo44e" id="QA8gSO28"/>
    <int:WordHash hashCode="gI5Gk2f6tAK3PN" id="BF1LzKbG"/>
    <int:WordHash hashCode="mADY4/prBQR/8Q" id="9/ZlbGCA"/>
    <int:WordHash hashCode="oiWi8oS/HTxQ+t" id="gyDoA60q"/>
    <int:WordHash hashCode="wQfQLAWAbwApwf" id="/TgkKv+p"/>
    <int:WordHash hashCode="wYBAQbIVzVCihN" id="AZ97F4Q+"/>
    <int:WordHash hashCode="0GYf/LRGEYcRtn" id="O25YXlxz"/>
    <int:WordHash hashCode="X55YArurxx+Sdf" id="NNrm42NC"/>
    <int:WordHash hashCode="tH82PitDDAZH8U" id="XTgmE4E2"/>
    <int:WordHash hashCode="N4Yb1l5MI0Wpy8" id="lcp/Ng1I"/>
    <int:WordHash hashCode="Nu6h6CLZH89qhL" id="jz3yvMYU"/>
  </int:Manifest>
  <int:Observations>
    <int:Content id="eHRrrq/e">
      <int:Rejection type="AugLoop_Text_Critique"/>
    </int:Content>
    <int:Content id="YkeLxE/s">
      <int:Rejection type="AugLoop_Text_Critique"/>
    </int:Content>
    <int:Content id="OixbXjJF">
      <int:Rejection type="AugLoop_Text_Critique"/>
    </int:Content>
    <int:Content id="N+gMpVm2">
      <int:Rejection type="AugLoop_Text_Critique"/>
    </int:Content>
    <int:Content id="RQGffxjn">
      <int:Rejection type="AugLoop_Text_Critique"/>
    </int:Content>
    <int:Content id="yQl6IICv">
      <int:Rejection type="AugLoop_Text_Critique"/>
    </int:Content>
    <int:Content id="Sce6atEH">
      <int:Rejection type="AugLoop_Text_Critique"/>
    </int:Content>
    <int:Content id="ZtgNXFjN">
      <int:Rejection type="AugLoop_Text_Critique"/>
    </int:Content>
    <int:Content id="QA8gSO28">
      <int:Rejection type="AugLoop_Text_Critique"/>
    </int:Content>
    <int:Content id="BF1LzKbG">
      <int:Rejection type="AugLoop_Text_Critique"/>
    </int:Content>
    <int:Content id="9/ZlbGCA">
      <int:Rejection type="AugLoop_Text_Critique"/>
    </int:Content>
    <int:Content id="gyDoA60q">
      <int:Rejection type="AugLoop_Text_Critique"/>
    </int:Content>
    <int:Content id="/TgkKv+p">
      <int:Rejection type="AugLoop_Text_Critique"/>
    </int:Content>
    <int:Content id="AZ97F4Q+">
      <int:Rejection type="AugLoop_Text_Critique"/>
    </int:Content>
    <int:Content id="O25YXlxz">
      <int:Rejection type="AugLoop_Text_Critique"/>
    </int:Content>
    <int:Content id="NNrm42NC">
      <int:Rejection type="AugLoop_Text_Critique"/>
    </int:Content>
    <int:Content id="XTgmE4E2">
      <int:Rejection type="AugLoop_Text_Critique"/>
    </int:Content>
    <int:Content id="lcp/Ng1I">
      <int:Rejection type="AugLoop_Text_Critique"/>
    </int:Content>
    <int:Content id="jz3yvMYU">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E1B"/>
    <w:multiLevelType w:val="hybridMultilevel"/>
    <w:tmpl w:val="D710FC0A"/>
    <w:lvl w:ilvl="0" w:tplc="CF8E3268">
      <w:start w:val="1"/>
      <w:numFmt w:val="bullet"/>
      <w:lvlText w:val=""/>
      <w:lvlJc w:val="left"/>
      <w:pPr>
        <w:ind w:left="720" w:hanging="360"/>
      </w:pPr>
      <w:rPr>
        <w:rFonts w:hint="default" w:ascii="Symbol" w:hAnsi="Symbol"/>
      </w:rPr>
    </w:lvl>
    <w:lvl w:ilvl="1" w:tplc="2BBE7290">
      <w:start w:val="1"/>
      <w:numFmt w:val="bullet"/>
      <w:lvlText w:val="o"/>
      <w:lvlJc w:val="left"/>
      <w:pPr>
        <w:ind w:left="1440" w:hanging="360"/>
      </w:pPr>
      <w:rPr>
        <w:rFonts w:hint="default" w:ascii="Courier New" w:hAnsi="Courier New"/>
      </w:rPr>
    </w:lvl>
    <w:lvl w:ilvl="2" w:tplc="79F2CF68">
      <w:start w:val="1"/>
      <w:numFmt w:val="bullet"/>
      <w:lvlText w:val=""/>
      <w:lvlJc w:val="left"/>
      <w:pPr>
        <w:ind w:left="2160" w:hanging="360"/>
      </w:pPr>
      <w:rPr>
        <w:rFonts w:hint="default" w:ascii="Wingdings" w:hAnsi="Wingdings"/>
      </w:rPr>
    </w:lvl>
    <w:lvl w:ilvl="3" w:tplc="489E3B5C">
      <w:start w:val="1"/>
      <w:numFmt w:val="bullet"/>
      <w:lvlText w:val=""/>
      <w:lvlJc w:val="left"/>
      <w:pPr>
        <w:ind w:left="2880" w:hanging="360"/>
      </w:pPr>
      <w:rPr>
        <w:rFonts w:hint="default" w:ascii="Symbol" w:hAnsi="Symbol"/>
      </w:rPr>
    </w:lvl>
    <w:lvl w:ilvl="4" w:tplc="CBEA449A">
      <w:start w:val="1"/>
      <w:numFmt w:val="bullet"/>
      <w:lvlText w:val="o"/>
      <w:lvlJc w:val="left"/>
      <w:pPr>
        <w:ind w:left="3600" w:hanging="360"/>
      </w:pPr>
      <w:rPr>
        <w:rFonts w:hint="default" w:ascii="Courier New" w:hAnsi="Courier New"/>
      </w:rPr>
    </w:lvl>
    <w:lvl w:ilvl="5" w:tplc="4D5E9904">
      <w:start w:val="1"/>
      <w:numFmt w:val="bullet"/>
      <w:lvlText w:val=""/>
      <w:lvlJc w:val="left"/>
      <w:pPr>
        <w:ind w:left="4320" w:hanging="360"/>
      </w:pPr>
      <w:rPr>
        <w:rFonts w:hint="default" w:ascii="Wingdings" w:hAnsi="Wingdings"/>
      </w:rPr>
    </w:lvl>
    <w:lvl w:ilvl="6" w:tplc="A3B0325E">
      <w:start w:val="1"/>
      <w:numFmt w:val="bullet"/>
      <w:lvlText w:val=""/>
      <w:lvlJc w:val="left"/>
      <w:pPr>
        <w:ind w:left="5040" w:hanging="360"/>
      </w:pPr>
      <w:rPr>
        <w:rFonts w:hint="default" w:ascii="Symbol" w:hAnsi="Symbol"/>
      </w:rPr>
    </w:lvl>
    <w:lvl w:ilvl="7" w:tplc="98068982">
      <w:start w:val="1"/>
      <w:numFmt w:val="bullet"/>
      <w:lvlText w:val="o"/>
      <w:lvlJc w:val="left"/>
      <w:pPr>
        <w:ind w:left="5760" w:hanging="360"/>
      </w:pPr>
      <w:rPr>
        <w:rFonts w:hint="default" w:ascii="Courier New" w:hAnsi="Courier New"/>
      </w:rPr>
    </w:lvl>
    <w:lvl w:ilvl="8" w:tplc="A17EEFD4">
      <w:start w:val="1"/>
      <w:numFmt w:val="bullet"/>
      <w:lvlText w:val=""/>
      <w:lvlJc w:val="left"/>
      <w:pPr>
        <w:ind w:left="6480" w:hanging="360"/>
      </w:pPr>
      <w:rPr>
        <w:rFonts w:hint="default" w:ascii="Wingdings" w:hAnsi="Wingdings"/>
      </w:rPr>
    </w:lvl>
  </w:abstractNum>
  <w:abstractNum w:abstractNumId="1" w15:restartNumberingAfterBreak="0">
    <w:nsid w:val="02634ADB"/>
    <w:multiLevelType w:val="hybridMultilevel"/>
    <w:tmpl w:val="EFC4CB80"/>
    <w:lvl w:ilvl="0" w:tplc="652CB2E8">
      <w:start w:val="1"/>
      <w:numFmt w:val="bullet"/>
      <w:lvlText w:val=""/>
      <w:lvlJc w:val="left"/>
      <w:pPr>
        <w:ind w:left="720" w:hanging="360"/>
      </w:pPr>
      <w:rPr>
        <w:rFonts w:hint="default" w:ascii="Symbol" w:hAnsi="Symbol"/>
      </w:rPr>
    </w:lvl>
    <w:lvl w:ilvl="1" w:tplc="FE024AD6">
      <w:start w:val="1"/>
      <w:numFmt w:val="bullet"/>
      <w:lvlText w:val="o"/>
      <w:lvlJc w:val="left"/>
      <w:pPr>
        <w:ind w:left="1440" w:hanging="360"/>
      </w:pPr>
      <w:rPr>
        <w:rFonts w:hint="default" w:ascii="Courier New" w:hAnsi="Courier New"/>
      </w:rPr>
    </w:lvl>
    <w:lvl w:ilvl="2" w:tplc="68BED9B0">
      <w:start w:val="1"/>
      <w:numFmt w:val="bullet"/>
      <w:lvlText w:val=""/>
      <w:lvlJc w:val="left"/>
      <w:pPr>
        <w:ind w:left="2160" w:hanging="360"/>
      </w:pPr>
      <w:rPr>
        <w:rFonts w:hint="default" w:ascii="Wingdings" w:hAnsi="Wingdings"/>
      </w:rPr>
    </w:lvl>
    <w:lvl w:ilvl="3" w:tplc="B0A40790">
      <w:start w:val="1"/>
      <w:numFmt w:val="bullet"/>
      <w:lvlText w:val=""/>
      <w:lvlJc w:val="left"/>
      <w:pPr>
        <w:ind w:left="2880" w:hanging="360"/>
      </w:pPr>
      <w:rPr>
        <w:rFonts w:hint="default" w:ascii="Symbol" w:hAnsi="Symbol"/>
      </w:rPr>
    </w:lvl>
    <w:lvl w:ilvl="4" w:tplc="66343840">
      <w:start w:val="1"/>
      <w:numFmt w:val="bullet"/>
      <w:lvlText w:val="o"/>
      <w:lvlJc w:val="left"/>
      <w:pPr>
        <w:ind w:left="3600" w:hanging="360"/>
      </w:pPr>
      <w:rPr>
        <w:rFonts w:hint="default" w:ascii="Courier New" w:hAnsi="Courier New"/>
      </w:rPr>
    </w:lvl>
    <w:lvl w:ilvl="5" w:tplc="6A129792">
      <w:start w:val="1"/>
      <w:numFmt w:val="bullet"/>
      <w:lvlText w:val=""/>
      <w:lvlJc w:val="left"/>
      <w:pPr>
        <w:ind w:left="4320" w:hanging="360"/>
      </w:pPr>
      <w:rPr>
        <w:rFonts w:hint="default" w:ascii="Wingdings" w:hAnsi="Wingdings"/>
      </w:rPr>
    </w:lvl>
    <w:lvl w:ilvl="6" w:tplc="350EE90E">
      <w:start w:val="1"/>
      <w:numFmt w:val="bullet"/>
      <w:lvlText w:val=""/>
      <w:lvlJc w:val="left"/>
      <w:pPr>
        <w:ind w:left="5040" w:hanging="360"/>
      </w:pPr>
      <w:rPr>
        <w:rFonts w:hint="default" w:ascii="Symbol" w:hAnsi="Symbol"/>
      </w:rPr>
    </w:lvl>
    <w:lvl w:ilvl="7" w:tplc="5AE467C0">
      <w:start w:val="1"/>
      <w:numFmt w:val="bullet"/>
      <w:lvlText w:val="o"/>
      <w:lvlJc w:val="left"/>
      <w:pPr>
        <w:ind w:left="5760" w:hanging="360"/>
      </w:pPr>
      <w:rPr>
        <w:rFonts w:hint="default" w:ascii="Courier New" w:hAnsi="Courier New"/>
      </w:rPr>
    </w:lvl>
    <w:lvl w:ilvl="8" w:tplc="D1EE463A">
      <w:start w:val="1"/>
      <w:numFmt w:val="bullet"/>
      <w:lvlText w:val=""/>
      <w:lvlJc w:val="left"/>
      <w:pPr>
        <w:ind w:left="6480" w:hanging="360"/>
      </w:pPr>
      <w:rPr>
        <w:rFonts w:hint="default" w:ascii="Wingdings" w:hAnsi="Wingdings"/>
      </w:rPr>
    </w:lvl>
  </w:abstractNum>
  <w:abstractNum w:abstractNumId="2" w15:restartNumberingAfterBreak="0">
    <w:nsid w:val="048C2B14"/>
    <w:multiLevelType w:val="hybridMultilevel"/>
    <w:tmpl w:val="93D83076"/>
    <w:lvl w:ilvl="0" w:tplc="A8BCA32E">
      <w:start w:val="1"/>
      <w:numFmt w:val="bullet"/>
      <w:lvlText w:val=""/>
      <w:lvlJc w:val="left"/>
      <w:pPr>
        <w:ind w:left="720" w:hanging="360"/>
      </w:pPr>
      <w:rPr>
        <w:rFonts w:hint="default" w:ascii="Symbol" w:hAnsi="Symbol"/>
      </w:rPr>
    </w:lvl>
    <w:lvl w:ilvl="1" w:tplc="92265BE4">
      <w:start w:val="1"/>
      <w:numFmt w:val="bullet"/>
      <w:lvlText w:val="o"/>
      <w:lvlJc w:val="left"/>
      <w:pPr>
        <w:ind w:left="1440" w:hanging="360"/>
      </w:pPr>
      <w:rPr>
        <w:rFonts w:hint="default" w:ascii="Courier New" w:hAnsi="Courier New"/>
      </w:rPr>
    </w:lvl>
    <w:lvl w:ilvl="2" w:tplc="BF1C3CBE">
      <w:start w:val="1"/>
      <w:numFmt w:val="bullet"/>
      <w:lvlText w:val=""/>
      <w:lvlJc w:val="left"/>
      <w:pPr>
        <w:ind w:left="2160" w:hanging="360"/>
      </w:pPr>
      <w:rPr>
        <w:rFonts w:hint="default" w:ascii="Wingdings" w:hAnsi="Wingdings"/>
      </w:rPr>
    </w:lvl>
    <w:lvl w:ilvl="3" w:tplc="D8EC76FE">
      <w:start w:val="1"/>
      <w:numFmt w:val="bullet"/>
      <w:lvlText w:val=""/>
      <w:lvlJc w:val="left"/>
      <w:pPr>
        <w:ind w:left="2880" w:hanging="360"/>
      </w:pPr>
      <w:rPr>
        <w:rFonts w:hint="default" w:ascii="Symbol" w:hAnsi="Symbol"/>
      </w:rPr>
    </w:lvl>
    <w:lvl w:ilvl="4" w:tplc="60062424">
      <w:start w:val="1"/>
      <w:numFmt w:val="bullet"/>
      <w:lvlText w:val="o"/>
      <w:lvlJc w:val="left"/>
      <w:pPr>
        <w:ind w:left="3600" w:hanging="360"/>
      </w:pPr>
      <w:rPr>
        <w:rFonts w:hint="default" w:ascii="Courier New" w:hAnsi="Courier New"/>
      </w:rPr>
    </w:lvl>
    <w:lvl w:ilvl="5" w:tplc="C1BCE288">
      <w:start w:val="1"/>
      <w:numFmt w:val="bullet"/>
      <w:lvlText w:val=""/>
      <w:lvlJc w:val="left"/>
      <w:pPr>
        <w:ind w:left="4320" w:hanging="360"/>
      </w:pPr>
      <w:rPr>
        <w:rFonts w:hint="default" w:ascii="Wingdings" w:hAnsi="Wingdings"/>
      </w:rPr>
    </w:lvl>
    <w:lvl w:ilvl="6" w:tplc="1C7071F6">
      <w:start w:val="1"/>
      <w:numFmt w:val="bullet"/>
      <w:lvlText w:val=""/>
      <w:lvlJc w:val="left"/>
      <w:pPr>
        <w:ind w:left="5040" w:hanging="360"/>
      </w:pPr>
      <w:rPr>
        <w:rFonts w:hint="default" w:ascii="Symbol" w:hAnsi="Symbol"/>
      </w:rPr>
    </w:lvl>
    <w:lvl w:ilvl="7" w:tplc="8548A018">
      <w:start w:val="1"/>
      <w:numFmt w:val="bullet"/>
      <w:lvlText w:val="o"/>
      <w:lvlJc w:val="left"/>
      <w:pPr>
        <w:ind w:left="5760" w:hanging="360"/>
      </w:pPr>
      <w:rPr>
        <w:rFonts w:hint="default" w:ascii="Courier New" w:hAnsi="Courier New"/>
      </w:rPr>
    </w:lvl>
    <w:lvl w:ilvl="8" w:tplc="261EB10A">
      <w:start w:val="1"/>
      <w:numFmt w:val="bullet"/>
      <w:lvlText w:val=""/>
      <w:lvlJc w:val="left"/>
      <w:pPr>
        <w:ind w:left="6480" w:hanging="360"/>
      </w:pPr>
      <w:rPr>
        <w:rFonts w:hint="default" w:ascii="Wingdings" w:hAnsi="Wingdings"/>
      </w:rPr>
    </w:lvl>
  </w:abstractNum>
  <w:abstractNum w:abstractNumId="3"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5060FC"/>
    <w:multiLevelType w:val="multilevel"/>
    <w:tmpl w:val="0409001F"/>
    <w:numStyleLink w:val="111111"/>
  </w:abstractNum>
  <w:abstractNum w:abstractNumId="6"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7A000C"/>
    <w:multiLevelType w:val="hybridMultilevel"/>
    <w:tmpl w:val="E4902D48"/>
    <w:lvl w:ilvl="0" w:tplc="68E80872">
      <w:start w:val="1"/>
      <w:numFmt w:val="bullet"/>
      <w:lvlText w:val=""/>
      <w:lvlJc w:val="left"/>
      <w:pPr>
        <w:ind w:left="720" w:hanging="360"/>
      </w:pPr>
      <w:rPr>
        <w:rFonts w:hint="default" w:ascii="Symbol" w:hAnsi="Symbol"/>
      </w:rPr>
    </w:lvl>
    <w:lvl w:ilvl="1" w:tplc="761C940A">
      <w:start w:val="1"/>
      <w:numFmt w:val="bullet"/>
      <w:lvlText w:val="o"/>
      <w:lvlJc w:val="left"/>
      <w:pPr>
        <w:ind w:left="1440" w:hanging="360"/>
      </w:pPr>
      <w:rPr>
        <w:rFonts w:hint="default" w:ascii="Courier New" w:hAnsi="Courier New"/>
      </w:rPr>
    </w:lvl>
    <w:lvl w:ilvl="2" w:tplc="D80A9226">
      <w:start w:val="1"/>
      <w:numFmt w:val="bullet"/>
      <w:lvlText w:val=""/>
      <w:lvlJc w:val="left"/>
      <w:pPr>
        <w:ind w:left="2160" w:hanging="360"/>
      </w:pPr>
      <w:rPr>
        <w:rFonts w:hint="default" w:ascii="Wingdings" w:hAnsi="Wingdings"/>
      </w:rPr>
    </w:lvl>
    <w:lvl w:ilvl="3" w:tplc="5A946F50">
      <w:start w:val="1"/>
      <w:numFmt w:val="bullet"/>
      <w:lvlText w:val=""/>
      <w:lvlJc w:val="left"/>
      <w:pPr>
        <w:ind w:left="2880" w:hanging="360"/>
      </w:pPr>
      <w:rPr>
        <w:rFonts w:hint="default" w:ascii="Symbol" w:hAnsi="Symbol"/>
      </w:rPr>
    </w:lvl>
    <w:lvl w:ilvl="4" w:tplc="BD0CFE86">
      <w:start w:val="1"/>
      <w:numFmt w:val="bullet"/>
      <w:lvlText w:val="o"/>
      <w:lvlJc w:val="left"/>
      <w:pPr>
        <w:ind w:left="3600" w:hanging="360"/>
      </w:pPr>
      <w:rPr>
        <w:rFonts w:hint="default" w:ascii="Courier New" w:hAnsi="Courier New"/>
      </w:rPr>
    </w:lvl>
    <w:lvl w:ilvl="5" w:tplc="FA6CC3A8">
      <w:start w:val="1"/>
      <w:numFmt w:val="bullet"/>
      <w:lvlText w:val=""/>
      <w:lvlJc w:val="left"/>
      <w:pPr>
        <w:ind w:left="4320" w:hanging="360"/>
      </w:pPr>
      <w:rPr>
        <w:rFonts w:hint="default" w:ascii="Wingdings" w:hAnsi="Wingdings"/>
      </w:rPr>
    </w:lvl>
    <w:lvl w:ilvl="6" w:tplc="8A847C56">
      <w:start w:val="1"/>
      <w:numFmt w:val="bullet"/>
      <w:lvlText w:val=""/>
      <w:lvlJc w:val="left"/>
      <w:pPr>
        <w:ind w:left="5040" w:hanging="360"/>
      </w:pPr>
      <w:rPr>
        <w:rFonts w:hint="default" w:ascii="Symbol" w:hAnsi="Symbol"/>
      </w:rPr>
    </w:lvl>
    <w:lvl w:ilvl="7" w:tplc="86DAE2BA">
      <w:start w:val="1"/>
      <w:numFmt w:val="bullet"/>
      <w:lvlText w:val="o"/>
      <w:lvlJc w:val="left"/>
      <w:pPr>
        <w:ind w:left="5760" w:hanging="360"/>
      </w:pPr>
      <w:rPr>
        <w:rFonts w:hint="default" w:ascii="Courier New" w:hAnsi="Courier New"/>
      </w:rPr>
    </w:lvl>
    <w:lvl w:ilvl="8" w:tplc="BCB4E7C0">
      <w:start w:val="1"/>
      <w:numFmt w:val="bullet"/>
      <w:lvlText w:val=""/>
      <w:lvlJc w:val="left"/>
      <w:pPr>
        <w:ind w:left="6480" w:hanging="360"/>
      </w:pPr>
      <w:rPr>
        <w:rFonts w:hint="default" w:ascii="Wingdings" w:hAnsi="Wingdings"/>
      </w:rPr>
    </w:lvl>
  </w:abstractNum>
  <w:abstractNum w:abstractNumId="8" w15:restartNumberingAfterBreak="0">
    <w:nsid w:val="0F432B53"/>
    <w:multiLevelType w:val="hybridMultilevel"/>
    <w:tmpl w:val="901CE7DE"/>
    <w:lvl w:ilvl="0" w:tplc="CE26310A">
      <w:start w:val="1"/>
      <w:numFmt w:val="bullet"/>
      <w:lvlText w:val=""/>
      <w:lvlJc w:val="left"/>
      <w:pPr>
        <w:ind w:left="720" w:hanging="360"/>
      </w:pPr>
      <w:rPr>
        <w:rFonts w:hint="default" w:ascii="Symbol" w:hAnsi="Symbol"/>
      </w:rPr>
    </w:lvl>
    <w:lvl w:ilvl="1" w:tplc="DCB808FE">
      <w:start w:val="1"/>
      <w:numFmt w:val="bullet"/>
      <w:lvlText w:val="o"/>
      <w:lvlJc w:val="left"/>
      <w:pPr>
        <w:ind w:left="1440" w:hanging="360"/>
      </w:pPr>
      <w:rPr>
        <w:rFonts w:hint="default" w:ascii="Courier New" w:hAnsi="Courier New"/>
      </w:rPr>
    </w:lvl>
    <w:lvl w:ilvl="2" w:tplc="6E484FDA">
      <w:start w:val="1"/>
      <w:numFmt w:val="bullet"/>
      <w:lvlText w:val=""/>
      <w:lvlJc w:val="left"/>
      <w:pPr>
        <w:ind w:left="2160" w:hanging="360"/>
      </w:pPr>
      <w:rPr>
        <w:rFonts w:hint="default" w:ascii="Wingdings" w:hAnsi="Wingdings"/>
      </w:rPr>
    </w:lvl>
    <w:lvl w:ilvl="3" w:tplc="CA6E650E">
      <w:start w:val="1"/>
      <w:numFmt w:val="bullet"/>
      <w:lvlText w:val=""/>
      <w:lvlJc w:val="left"/>
      <w:pPr>
        <w:ind w:left="2880" w:hanging="360"/>
      </w:pPr>
      <w:rPr>
        <w:rFonts w:hint="default" w:ascii="Symbol" w:hAnsi="Symbol"/>
      </w:rPr>
    </w:lvl>
    <w:lvl w:ilvl="4" w:tplc="42E0023E">
      <w:start w:val="1"/>
      <w:numFmt w:val="bullet"/>
      <w:lvlText w:val="o"/>
      <w:lvlJc w:val="left"/>
      <w:pPr>
        <w:ind w:left="3600" w:hanging="360"/>
      </w:pPr>
      <w:rPr>
        <w:rFonts w:hint="default" w:ascii="Courier New" w:hAnsi="Courier New"/>
      </w:rPr>
    </w:lvl>
    <w:lvl w:ilvl="5" w:tplc="52666BD2">
      <w:start w:val="1"/>
      <w:numFmt w:val="bullet"/>
      <w:lvlText w:val=""/>
      <w:lvlJc w:val="left"/>
      <w:pPr>
        <w:ind w:left="4320" w:hanging="360"/>
      </w:pPr>
      <w:rPr>
        <w:rFonts w:hint="default" w:ascii="Wingdings" w:hAnsi="Wingdings"/>
      </w:rPr>
    </w:lvl>
    <w:lvl w:ilvl="6" w:tplc="BDAAA22A">
      <w:start w:val="1"/>
      <w:numFmt w:val="bullet"/>
      <w:lvlText w:val=""/>
      <w:lvlJc w:val="left"/>
      <w:pPr>
        <w:ind w:left="5040" w:hanging="360"/>
      </w:pPr>
      <w:rPr>
        <w:rFonts w:hint="default" w:ascii="Symbol" w:hAnsi="Symbol"/>
      </w:rPr>
    </w:lvl>
    <w:lvl w:ilvl="7" w:tplc="AFD8A042">
      <w:start w:val="1"/>
      <w:numFmt w:val="bullet"/>
      <w:lvlText w:val="o"/>
      <w:lvlJc w:val="left"/>
      <w:pPr>
        <w:ind w:left="5760" w:hanging="360"/>
      </w:pPr>
      <w:rPr>
        <w:rFonts w:hint="default" w:ascii="Courier New" w:hAnsi="Courier New"/>
      </w:rPr>
    </w:lvl>
    <w:lvl w:ilvl="8" w:tplc="859A03A0">
      <w:start w:val="1"/>
      <w:numFmt w:val="bullet"/>
      <w:lvlText w:val=""/>
      <w:lvlJc w:val="left"/>
      <w:pPr>
        <w:ind w:left="6480" w:hanging="360"/>
      </w:pPr>
      <w:rPr>
        <w:rFonts w:hint="default" w:ascii="Wingdings" w:hAnsi="Wingdings"/>
      </w:rPr>
    </w:lvl>
  </w:abstractNum>
  <w:abstractNum w:abstractNumId="9" w15:restartNumberingAfterBreak="0">
    <w:nsid w:val="1B9C63F3"/>
    <w:multiLevelType w:val="hybridMultilevel"/>
    <w:tmpl w:val="77E28A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2402CA3"/>
    <w:multiLevelType w:val="hybridMultilevel"/>
    <w:tmpl w:val="23B8C9BE"/>
    <w:lvl w:ilvl="0" w:tplc="F6666CA0">
      <w:start w:val="1"/>
      <w:numFmt w:val="bullet"/>
      <w:lvlText w:val=""/>
      <w:lvlJc w:val="left"/>
      <w:pPr>
        <w:ind w:left="720" w:hanging="360"/>
      </w:pPr>
      <w:rPr>
        <w:rFonts w:hint="default" w:ascii="Symbol" w:hAnsi="Symbol"/>
      </w:rPr>
    </w:lvl>
    <w:lvl w:ilvl="1" w:tplc="B0AAF7BC">
      <w:start w:val="1"/>
      <w:numFmt w:val="bullet"/>
      <w:lvlText w:val="o"/>
      <w:lvlJc w:val="left"/>
      <w:pPr>
        <w:ind w:left="1440" w:hanging="360"/>
      </w:pPr>
      <w:rPr>
        <w:rFonts w:hint="default" w:ascii="Courier New" w:hAnsi="Courier New"/>
      </w:rPr>
    </w:lvl>
    <w:lvl w:ilvl="2" w:tplc="9D485ED8">
      <w:start w:val="1"/>
      <w:numFmt w:val="bullet"/>
      <w:lvlText w:val=""/>
      <w:lvlJc w:val="left"/>
      <w:pPr>
        <w:ind w:left="2160" w:hanging="360"/>
      </w:pPr>
      <w:rPr>
        <w:rFonts w:hint="default" w:ascii="Wingdings" w:hAnsi="Wingdings"/>
      </w:rPr>
    </w:lvl>
    <w:lvl w:ilvl="3" w:tplc="23B430D6">
      <w:start w:val="1"/>
      <w:numFmt w:val="bullet"/>
      <w:lvlText w:val=""/>
      <w:lvlJc w:val="left"/>
      <w:pPr>
        <w:ind w:left="2880" w:hanging="360"/>
      </w:pPr>
      <w:rPr>
        <w:rFonts w:hint="default" w:ascii="Symbol" w:hAnsi="Symbol"/>
      </w:rPr>
    </w:lvl>
    <w:lvl w:ilvl="4" w:tplc="F8C6601E">
      <w:start w:val="1"/>
      <w:numFmt w:val="bullet"/>
      <w:lvlText w:val="o"/>
      <w:lvlJc w:val="left"/>
      <w:pPr>
        <w:ind w:left="3600" w:hanging="360"/>
      </w:pPr>
      <w:rPr>
        <w:rFonts w:hint="default" w:ascii="Courier New" w:hAnsi="Courier New"/>
      </w:rPr>
    </w:lvl>
    <w:lvl w:ilvl="5" w:tplc="DD708D0C">
      <w:start w:val="1"/>
      <w:numFmt w:val="bullet"/>
      <w:lvlText w:val=""/>
      <w:lvlJc w:val="left"/>
      <w:pPr>
        <w:ind w:left="4320" w:hanging="360"/>
      </w:pPr>
      <w:rPr>
        <w:rFonts w:hint="default" w:ascii="Wingdings" w:hAnsi="Wingdings"/>
      </w:rPr>
    </w:lvl>
    <w:lvl w:ilvl="6" w:tplc="6B80A05E">
      <w:start w:val="1"/>
      <w:numFmt w:val="bullet"/>
      <w:lvlText w:val=""/>
      <w:lvlJc w:val="left"/>
      <w:pPr>
        <w:ind w:left="5040" w:hanging="360"/>
      </w:pPr>
      <w:rPr>
        <w:rFonts w:hint="default" w:ascii="Symbol" w:hAnsi="Symbol"/>
      </w:rPr>
    </w:lvl>
    <w:lvl w:ilvl="7" w:tplc="AFD27AE0">
      <w:start w:val="1"/>
      <w:numFmt w:val="bullet"/>
      <w:lvlText w:val="o"/>
      <w:lvlJc w:val="left"/>
      <w:pPr>
        <w:ind w:left="5760" w:hanging="360"/>
      </w:pPr>
      <w:rPr>
        <w:rFonts w:hint="default" w:ascii="Courier New" w:hAnsi="Courier New"/>
      </w:rPr>
    </w:lvl>
    <w:lvl w:ilvl="8" w:tplc="87A6788C">
      <w:start w:val="1"/>
      <w:numFmt w:val="bullet"/>
      <w:lvlText w:val=""/>
      <w:lvlJc w:val="left"/>
      <w:pPr>
        <w:ind w:left="6480" w:hanging="360"/>
      </w:pPr>
      <w:rPr>
        <w:rFonts w:hint="default" w:ascii="Wingdings" w:hAnsi="Wingdings"/>
      </w:rPr>
    </w:lvl>
  </w:abstractNum>
  <w:abstractNum w:abstractNumId="12" w15:restartNumberingAfterBreak="0">
    <w:nsid w:val="22747A00"/>
    <w:multiLevelType w:val="hybridMultilevel"/>
    <w:tmpl w:val="2E666E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4191EF1"/>
    <w:multiLevelType w:val="hybridMultilevel"/>
    <w:tmpl w:val="5A6A119C"/>
    <w:lvl w:ilvl="0" w:tplc="11F64AB6">
      <w:start w:val="1"/>
      <w:numFmt w:val="bullet"/>
      <w:lvlText w:val=""/>
      <w:lvlJc w:val="left"/>
      <w:pPr>
        <w:ind w:left="720" w:hanging="360"/>
      </w:pPr>
      <w:rPr>
        <w:rFonts w:hint="default" w:ascii="Symbol" w:hAnsi="Symbol"/>
      </w:rPr>
    </w:lvl>
    <w:lvl w:ilvl="1" w:tplc="A10E2896">
      <w:start w:val="1"/>
      <w:numFmt w:val="bullet"/>
      <w:lvlText w:val="o"/>
      <w:lvlJc w:val="left"/>
      <w:pPr>
        <w:ind w:left="1440" w:hanging="360"/>
      </w:pPr>
      <w:rPr>
        <w:rFonts w:hint="default" w:ascii="Courier New" w:hAnsi="Courier New"/>
      </w:rPr>
    </w:lvl>
    <w:lvl w:ilvl="2" w:tplc="6A06DA0E">
      <w:start w:val="1"/>
      <w:numFmt w:val="bullet"/>
      <w:lvlText w:val=""/>
      <w:lvlJc w:val="left"/>
      <w:pPr>
        <w:ind w:left="2160" w:hanging="360"/>
      </w:pPr>
      <w:rPr>
        <w:rFonts w:hint="default" w:ascii="Wingdings" w:hAnsi="Wingdings"/>
      </w:rPr>
    </w:lvl>
    <w:lvl w:ilvl="3" w:tplc="FF701948">
      <w:start w:val="1"/>
      <w:numFmt w:val="bullet"/>
      <w:lvlText w:val=""/>
      <w:lvlJc w:val="left"/>
      <w:pPr>
        <w:ind w:left="2880" w:hanging="360"/>
      </w:pPr>
      <w:rPr>
        <w:rFonts w:hint="default" w:ascii="Symbol" w:hAnsi="Symbol"/>
      </w:rPr>
    </w:lvl>
    <w:lvl w:ilvl="4" w:tplc="2F66D93E">
      <w:start w:val="1"/>
      <w:numFmt w:val="bullet"/>
      <w:lvlText w:val="o"/>
      <w:lvlJc w:val="left"/>
      <w:pPr>
        <w:ind w:left="3600" w:hanging="360"/>
      </w:pPr>
      <w:rPr>
        <w:rFonts w:hint="default" w:ascii="Courier New" w:hAnsi="Courier New"/>
      </w:rPr>
    </w:lvl>
    <w:lvl w:ilvl="5" w:tplc="BBE8648C">
      <w:start w:val="1"/>
      <w:numFmt w:val="bullet"/>
      <w:lvlText w:val=""/>
      <w:lvlJc w:val="left"/>
      <w:pPr>
        <w:ind w:left="4320" w:hanging="360"/>
      </w:pPr>
      <w:rPr>
        <w:rFonts w:hint="default" w:ascii="Wingdings" w:hAnsi="Wingdings"/>
      </w:rPr>
    </w:lvl>
    <w:lvl w:ilvl="6" w:tplc="ED6C0080">
      <w:start w:val="1"/>
      <w:numFmt w:val="bullet"/>
      <w:lvlText w:val=""/>
      <w:lvlJc w:val="left"/>
      <w:pPr>
        <w:ind w:left="5040" w:hanging="360"/>
      </w:pPr>
      <w:rPr>
        <w:rFonts w:hint="default" w:ascii="Symbol" w:hAnsi="Symbol"/>
      </w:rPr>
    </w:lvl>
    <w:lvl w:ilvl="7" w:tplc="A0289EB2">
      <w:start w:val="1"/>
      <w:numFmt w:val="bullet"/>
      <w:lvlText w:val="o"/>
      <w:lvlJc w:val="left"/>
      <w:pPr>
        <w:ind w:left="5760" w:hanging="360"/>
      </w:pPr>
      <w:rPr>
        <w:rFonts w:hint="default" w:ascii="Courier New" w:hAnsi="Courier New"/>
      </w:rPr>
    </w:lvl>
    <w:lvl w:ilvl="8" w:tplc="7D46507C">
      <w:start w:val="1"/>
      <w:numFmt w:val="bullet"/>
      <w:lvlText w:val=""/>
      <w:lvlJc w:val="left"/>
      <w:pPr>
        <w:ind w:left="6480" w:hanging="360"/>
      </w:pPr>
      <w:rPr>
        <w:rFonts w:hint="default" w:ascii="Wingdings" w:hAnsi="Wingdings"/>
      </w:rPr>
    </w:lvl>
  </w:abstractNum>
  <w:abstractNum w:abstractNumId="14"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E73021"/>
    <w:multiLevelType w:val="hybridMultilevel"/>
    <w:tmpl w:val="21FE852A"/>
    <w:lvl w:ilvl="0" w:tplc="2F345F30">
      <w:start w:val="1"/>
      <w:numFmt w:val="bullet"/>
      <w:lvlText w:val=""/>
      <w:lvlJc w:val="left"/>
      <w:pPr>
        <w:ind w:left="720" w:hanging="360"/>
      </w:pPr>
      <w:rPr>
        <w:rFonts w:hint="default" w:ascii="Symbol" w:hAnsi="Symbol"/>
      </w:rPr>
    </w:lvl>
    <w:lvl w:ilvl="1" w:tplc="1AE40844">
      <w:start w:val="1"/>
      <w:numFmt w:val="bullet"/>
      <w:lvlText w:val="o"/>
      <w:lvlJc w:val="left"/>
      <w:pPr>
        <w:ind w:left="1440" w:hanging="360"/>
      </w:pPr>
      <w:rPr>
        <w:rFonts w:hint="default" w:ascii="Courier New" w:hAnsi="Courier New"/>
      </w:rPr>
    </w:lvl>
    <w:lvl w:ilvl="2" w:tplc="604C9E18">
      <w:start w:val="1"/>
      <w:numFmt w:val="bullet"/>
      <w:lvlText w:val=""/>
      <w:lvlJc w:val="left"/>
      <w:pPr>
        <w:ind w:left="2160" w:hanging="360"/>
      </w:pPr>
      <w:rPr>
        <w:rFonts w:hint="default" w:ascii="Wingdings" w:hAnsi="Wingdings"/>
      </w:rPr>
    </w:lvl>
    <w:lvl w:ilvl="3" w:tplc="84AA0256">
      <w:start w:val="1"/>
      <w:numFmt w:val="bullet"/>
      <w:lvlText w:val=""/>
      <w:lvlJc w:val="left"/>
      <w:pPr>
        <w:ind w:left="2880" w:hanging="360"/>
      </w:pPr>
      <w:rPr>
        <w:rFonts w:hint="default" w:ascii="Symbol" w:hAnsi="Symbol"/>
      </w:rPr>
    </w:lvl>
    <w:lvl w:ilvl="4" w:tplc="EB887B66">
      <w:start w:val="1"/>
      <w:numFmt w:val="bullet"/>
      <w:lvlText w:val="o"/>
      <w:lvlJc w:val="left"/>
      <w:pPr>
        <w:ind w:left="3600" w:hanging="360"/>
      </w:pPr>
      <w:rPr>
        <w:rFonts w:hint="default" w:ascii="Courier New" w:hAnsi="Courier New"/>
      </w:rPr>
    </w:lvl>
    <w:lvl w:ilvl="5" w:tplc="8996D8FE">
      <w:start w:val="1"/>
      <w:numFmt w:val="bullet"/>
      <w:lvlText w:val=""/>
      <w:lvlJc w:val="left"/>
      <w:pPr>
        <w:ind w:left="4320" w:hanging="360"/>
      </w:pPr>
      <w:rPr>
        <w:rFonts w:hint="default" w:ascii="Wingdings" w:hAnsi="Wingdings"/>
      </w:rPr>
    </w:lvl>
    <w:lvl w:ilvl="6" w:tplc="48BCD9F2">
      <w:start w:val="1"/>
      <w:numFmt w:val="bullet"/>
      <w:lvlText w:val=""/>
      <w:lvlJc w:val="left"/>
      <w:pPr>
        <w:ind w:left="5040" w:hanging="360"/>
      </w:pPr>
      <w:rPr>
        <w:rFonts w:hint="default" w:ascii="Symbol" w:hAnsi="Symbol"/>
      </w:rPr>
    </w:lvl>
    <w:lvl w:ilvl="7" w:tplc="97A29C9A">
      <w:start w:val="1"/>
      <w:numFmt w:val="bullet"/>
      <w:lvlText w:val="o"/>
      <w:lvlJc w:val="left"/>
      <w:pPr>
        <w:ind w:left="5760" w:hanging="360"/>
      </w:pPr>
      <w:rPr>
        <w:rFonts w:hint="default" w:ascii="Courier New" w:hAnsi="Courier New"/>
      </w:rPr>
    </w:lvl>
    <w:lvl w:ilvl="8" w:tplc="6E4E2FCE">
      <w:start w:val="1"/>
      <w:numFmt w:val="bullet"/>
      <w:lvlText w:val=""/>
      <w:lvlJc w:val="left"/>
      <w:pPr>
        <w:ind w:left="6480" w:hanging="360"/>
      </w:pPr>
      <w:rPr>
        <w:rFonts w:hint="default" w:ascii="Wingdings" w:hAnsi="Wingdings"/>
      </w:rPr>
    </w:lvl>
  </w:abstractNum>
  <w:abstractNum w:abstractNumId="16" w15:restartNumberingAfterBreak="0">
    <w:nsid w:val="2B9E0269"/>
    <w:multiLevelType w:val="hybridMultilevel"/>
    <w:tmpl w:val="2A00A7D0"/>
    <w:lvl w:ilvl="0" w:tplc="5CD6003C">
      <w:start w:val="1"/>
      <w:numFmt w:val="bullet"/>
      <w:lvlText w:val=""/>
      <w:lvlJc w:val="left"/>
      <w:pPr>
        <w:ind w:left="720" w:hanging="360"/>
      </w:pPr>
      <w:rPr>
        <w:rFonts w:hint="default" w:ascii="Symbol" w:hAnsi="Symbol"/>
      </w:rPr>
    </w:lvl>
    <w:lvl w:ilvl="1" w:tplc="6BEE1B40">
      <w:start w:val="1"/>
      <w:numFmt w:val="bullet"/>
      <w:lvlText w:val="o"/>
      <w:lvlJc w:val="left"/>
      <w:pPr>
        <w:ind w:left="1440" w:hanging="360"/>
      </w:pPr>
      <w:rPr>
        <w:rFonts w:hint="default" w:ascii="Courier New" w:hAnsi="Courier New"/>
      </w:rPr>
    </w:lvl>
    <w:lvl w:ilvl="2" w:tplc="BFC8DBDC">
      <w:start w:val="1"/>
      <w:numFmt w:val="bullet"/>
      <w:lvlText w:val=""/>
      <w:lvlJc w:val="left"/>
      <w:pPr>
        <w:ind w:left="2160" w:hanging="360"/>
      </w:pPr>
      <w:rPr>
        <w:rFonts w:hint="default" w:ascii="Wingdings" w:hAnsi="Wingdings"/>
      </w:rPr>
    </w:lvl>
    <w:lvl w:ilvl="3" w:tplc="0E1E0C0E">
      <w:start w:val="1"/>
      <w:numFmt w:val="bullet"/>
      <w:lvlText w:val=""/>
      <w:lvlJc w:val="left"/>
      <w:pPr>
        <w:ind w:left="2880" w:hanging="360"/>
      </w:pPr>
      <w:rPr>
        <w:rFonts w:hint="default" w:ascii="Symbol" w:hAnsi="Symbol"/>
      </w:rPr>
    </w:lvl>
    <w:lvl w:ilvl="4" w:tplc="D6C83AF0">
      <w:start w:val="1"/>
      <w:numFmt w:val="bullet"/>
      <w:lvlText w:val="o"/>
      <w:lvlJc w:val="left"/>
      <w:pPr>
        <w:ind w:left="3600" w:hanging="360"/>
      </w:pPr>
      <w:rPr>
        <w:rFonts w:hint="default" w:ascii="Courier New" w:hAnsi="Courier New"/>
      </w:rPr>
    </w:lvl>
    <w:lvl w:ilvl="5" w:tplc="9972310E">
      <w:start w:val="1"/>
      <w:numFmt w:val="bullet"/>
      <w:lvlText w:val=""/>
      <w:lvlJc w:val="left"/>
      <w:pPr>
        <w:ind w:left="4320" w:hanging="360"/>
      </w:pPr>
      <w:rPr>
        <w:rFonts w:hint="default" w:ascii="Wingdings" w:hAnsi="Wingdings"/>
      </w:rPr>
    </w:lvl>
    <w:lvl w:ilvl="6" w:tplc="5AB8A4C8">
      <w:start w:val="1"/>
      <w:numFmt w:val="bullet"/>
      <w:lvlText w:val=""/>
      <w:lvlJc w:val="left"/>
      <w:pPr>
        <w:ind w:left="5040" w:hanging="360"/>
      </w:pPr>
      <w:rPr>
        <w:rFonts w:hint="default" w:ascii="Symbol" w:hAnsi="Symbol"/>
      </w:rPr>
    </w:lvl>
    <w:lvl w:ilvl="7" w:tplc="3A10DBDE">
      <w:start w:val="1"/>
      <w:numFmt w:val="bullet"/>
      <w:lvlText w:val="o"/>
      <w:lvlJc w:val="left"/>
      <w:pPr>
        <w:ind w:left="5760" w:hanging="360"/>
      </w:pPr>
      <w:rPr>
        <w:rFonts w:hint="default" w:ascii="Courier New" w:hAnsi="Courier New"/>
      </w:rPr>
    </w:lvl>
    <w:lvl w:ilvl="8" w:tplc="7580330A">
      <w:start w:val="1"/>
      <w:numFmt w:val="bullet"/>
      <w:lvlText w:val=""/>
      <w:lvlJc w:val="left"/>
      <w:pPr>
        <w:ind w:left="6480" w:hanging="360"/>
      </w:pPr>
      <w:rPr>
        <w:rFonts w:hint="default" w:ascii="Wingdings" w:hAnsi="Wingdings"/>
      </w:rPr>
    </w:lvl>
  </w:abstractNum>
  <w:abstractNum w:abstractNumId="17" w15:restartNumberingAfterBreak="0">
    <w:nsid w:val="2CC70D59"/>
    <w:multiLevelType w:val="hybridMultilevel"/>
    <w:tmpl w:val="7F462F58"/>
    <w:lvl w:ilvl="0" w:tplc="CD68AC82">
      <w:start w:val="1"/>
      <w:numFmt w:val="bullet"/>
      <w:lvlText w:val=""/>
      <w:lvlJc w:val="left"/>
      <w:pPr>
        <w:ind w:left="720" w:hanging="360"/>
      </w:pPr>
      <w:rPr>
        <w:rFonts w:hint="default" w:ascii="Symbol" w:hAnsi="Symbol"/>
      </w:rPr>
    </w:lvl>
    <w:lvl w:ilvl="1" w:tplc="A34292E6">
      <w:start w:val="1"/>
      <w:numFmt w:val="bullet"/>
      <w:lvlText w:val="o"/>
      <w:lvlJc w:val="left"/>
      <w:pPr>
        <w:ind w:left="1440" w:hanging="360"/>
      </w:pPr>
      <w:rPr>
        <w:rFonts w:hint="default" w:ascii="Courier New" w:hAnsi="Courier New"/>
      </w:rPr>
    </w:lvl>
    <w:lvl w:ilvl="2" w:tplc="1FD23ECC">
      <w:start w:val="1"/>
      <w:numFmt w:val="bullet"/>
      <w:lvlText w:val=""/>
      <w:lvlJc w:val="left"/>
      <w:pPr>
        <w:ind w:left="2160" w:hanging="360"/>
      </w:pPr>
      <w:rPr>
        <w:rFonts w:hint="default" w:ascii="Wingdings" w:hAnsi="Wingdings"/>
      </w:rPr>
    </w:lvl>
    <w:lvl w:ilvl="3" w:tplc="9ED6DEBE">
      <w:start w:val="1"/>
      <w:numFmt w:val="bullet"/>
      <w:lvlText w:val=""/>
      <w:lvlJc w:val="left"/>
      <w:pPr>
        <w:ind w:left="2880" w:hanging="360"/>
      </w:pPr>
      <w:rPr>
        <w:rFonts w:hint="default" w:ascii="Symbol" w:hAnsi="Symbol"/>
      </w:rPr>
    </w:lvl>
    <w:lvl w:ilvl="4" w:tplc="E4482B8A">
      <w:start w:val="1"/>
      <w:numFmt w:val="bullet"/>
      <w:lvlText w:val="o"/>
      <w:lvlJc w:val="left"/>
      <w:pPr>
        <w:ind w:left="3600" w:hanging="360"/>
      </w:pPr>
      <w:rPr>
        <w:rFonts w:hint="default" w:ascii="Courier New" w:hAnsi="Courier New"/>
      </w:rPr>
    </w:lvl>
    <w:lvl w:ilvl="5" w:tplc="C7362010">
      <w:start w:val="1"/>
      <w:numFmt w:val="bullet"/>
      <w:lvlText w:val=""/>
      <w:lvlJc w:val="left"/>
      <w:pPr>
        <w:ind w:left="4320" w:hanging="360"/>
      </w:pPr>
      <w:rPr>
        <w:rFonts w:hint="default" w:ascii="Wingdings" w:hAnsi="Wingdings"/>
      </w:rPr>
    </w:lvl>
    <w:lvl w:ilvl="6" w:tplc="704EDCBC">
      <w:start w:val="1"/>
      <w:numFmt w:val="bullet"/>
      <w:lvlText w:val=""/>
      <w:lvlJc w:val="left"/>
      <w:pPr>
        <w:ind w:left="5040" w:hanging="360"/>
      </w:pPr>
      <w:rPr>
        <w:rFonts w:hint="default" w:ascii="Symbol" w:hAnsi="Symbol"/>
      </w:rPr>
    </w:lvl>
    <w:lvl w:ilvl="7" w:tplc="AED0FC64">
      <w:start w:val="1"/>
      <w:numFmt w:val="bullet"/>
      <w:lvlText w:val="o"/>
      <w:lvlJc w:val="left"/>
      <w:pPr>
        <w:ind w:left="5760" w:hanging="360"/>
      </w:pPr>
      <w:rPr>
        <w:rFonts w:hint="default" w:ascii="Courier New" w:hAnsi="Courier New"/>
      </w:rPr>
    </w:lvl>
    <w:lvl w:ilvl="8" w:tplc="2526A908">
      <w:start w:val="1"/>
      <w:numFmt w:val="bullet"/>
      <w:lvlText w:val=""/>
      <w:lvlJc w:val="left"/>
      <w:pPr>
        <w:ind w:left="6480" w:hanging="360"/>
      </w:pPr>
      <w:rPr>
        <w:rFonts w:hint="default" w:ascii="Wingdings" w:hAnsi="Wingdings"/>
      </w:rPr>
    </w:lvl>
  </w:abstractNum>
  <w:abstractNum w:abstractNumId="18" w15:restartNumberingAfterBreak="0">
    <w:nsid w:val="2D5C4C67"/>
    <w:multiLevelType w:val="hybridMultilevel"/>
    <w:tmpl w:val="8C9E2CEA"/>
    <w:lvl w:ilvl="0" w:tplc="519641DC">
      <w:start w:val="1"/>
      <w:numFmt w:val="bullet"/>
      <w:lvlText w:val=""/>
      <w:lvlJc w:val="left"/>
      <w:pPr>
        <w:ind w:left="720" w:hanging="360"/>
      </w:pPr>
      <w:rPr>
        <w:rFonts w:hint="default" w:ascii="Symbol" w:hAnsi="Symbol"/>
      </w:rPr>
    </w:lvl>
    <w:lvl w:ilvl="1" w:tplc="1046A8B8">
      <w:start w:val="1"/>
      <w:numFmt w:val="bullet"/>
      <w:lvlText w:val="o"/>
      <w:lvlJc w:val="left"/>
      <w:pPr>
        <w:ind w:left="1440" w:hanging="360"/>
      </w:pPr>
      <w:rPr>
        <w:rFonts w:hint="default" w:ascii="Courier New" w:hAnsi="Courier New"/>
      </w:rPr>
    </w:lvl>
    <w:lvl w:ilvl="2" w:tplc="0504E9B8">
      <w:start w:val="1"/>
      <w:numFmt w:val="bullet"/>
      <w:lvlText w:val=""/>
      <w:lvlJc w:val="left"/>
      <w:pPr>
        <w:ind w:left="2160" w:hanging="360"/>
      </w:pPr>
      <w:rPr>
        <w:rFonts w:hint="default" w:ascii="Wingdings" w:hAnsi="Wingdings"/>
      </w:rPr>
    </w:lvl>
    <w:lvl w:ilvl="3" w:tplc="C10A0FEA">
      <w:start w:val="1"/>
      <w:numFmt w:val="bullet"/>
      <w:lvlText w:val=""/>
      <w:lvlJc w:val="left"/>
      <w:pPr>
        <w:ind w:left="2880" w:hanging="360"/>
      </w:pPr>
      <w:rPr>
        <w:rFonts w:hint="default" w:ascii="Symbol" w:hAnsi="Symbol"/>
      </w:rPr>
    </w:lvl>
    <w:lvl w:ilvl="4" w:tplc="CE7AAB84">
      <w:start w:val="1"/>
      <w:numFmt w:val="bullet"/>
      <w:lvlText w:val="o"/>
      <w:lvlJc w:val="left"/>
      <w:pPr>
        <w:ind w:left="3600" w:hanging="360"/>
      </w:pPr>
      <w:rPr>
        <w:rFonts w:hint="default" w:ascii="Courier New" w:hAnsi="Courier New"/>
      </w:rPr>
    </w:lvl>
    <w:lvl w:ilvl="5" w:tplc="5EF08BAC">
      <w:start w:val="1"/>
      <w:numFmt w:val="bullet"/>
      <w:lvlText w:val=""/>
      <w:lvlJc w:val="left"/>
      <w:pPr>
        <w:ind w:left="4320" w:hanging="360"/>
      </w:pPr>
      <w:rPr>
        <w:rFonts w:hint="default" w:ascii="Wingdings" w:hAnsi="Wingdings"/>
      </w:rPr>
    </w:lvl>
    <w:lvl w:ilvl="6" w:tplc="AD865BE0">
      <w:start w:val="1"/>
      <w:numFmt w:val="bullet"/>
      <w:lvlText w:val=""/>
      <w:lvlJc w:val="left"/>
      <w:pPr>
        <w:ind w:left="5040" w:hanging="360"/>
      </w:pPr>
      <w:rPr>
        <w:rFonts w:hint="default" w:ascii="Symbol" w:hAnsi="Symbol"/>
      </w:rPr>
    </w:lvl>
    <w:lvl w:ilvl="7" w:tplc="2FC4CB6C">
      <w:start w:val="1"/>
      <w:numFmt w:val="bullet"/>
      <w:lvlText w:val="o"/>
      <w:lvlJc w:val="left"/>
      <w:pPr>
        <w:ind w:left="5760" w:hanging="360"/>
      </w:pPr>
      <w:rPr>
        <w:rFonts w:hint="default" w:ascii="Courier New" w:hAnsi="Courier New"/>
      </w:rPr>
    </w:lvl>
    <w:lvl w:ilvl="8" w:tplc="9B0A4572">
      <w:start w:val="1"/>
      <w:numFmt w:val="bullet"/>
      <w:lvlText w:val=""/>
      <w:lvlJc w:val="left"/>
      <w:pPr>
        <w:ind w:left="6480" w:hanging="360"/>
      </w:pPr>
      <w:rPr>
        <w:rFonts w:hint="default" w:ascii="Wingdings" w:hAnsi="Wingdings"/>
      </w:rPr>
    </w:lvl>
  </w:abstractNum>
  <w:abstractNum w:abstractNumId="19" w15:restartNumberingAfterBreak="0">
    <w:nsid w:val="31D90A4F"/>
    <w:multiLevelType w:val="hybridMultilevel"/>
    <w:tmpl w:val="6C42C0F6"/>
    <w:lvl w:ilvl="0" w:tplc="4E1CE58C">
      <w:start w:val="1"/>
      <w:numFmt w:val="decimal"/>
      <w:lvlText w:val="%1."/>
      <w:lvlJc w:val="left"/>
      <w:pPr>
        <w:ind w:left="720" w:hanging="360"/>
      </w:pPr>
    </w:lvl>
    <w:lvl w:ilvl="1" w:tplc="E2D2590A">
      <w:start w:val="1"/>
      <w:numFmt w:val="lowerLetter"/>
      <w:lvlText w:val="%2."/>
      <w:lvlJc w:val="left"/>
      <w:pPr>
        <w:ind w:left="1440" w:hanging="360"/>
      </w:pPr>
    </w:lvl>
    <w:lvl w:ilvl="2" w:tplc="64441E36">
      <w:start w:val="1"/>
      <w:numFmt w:val="lowerRoman"/>
      <w:lvlText w:val="%3."/>
      <w:lvlJc w:val="right"/>
      <w:pPr>
        <w:ind w:left="2160" w:hanging="180"/>
      </w:pPr>
    </w:lvl>
    <w:lvl w:ilvl="3" w:tplc="57CCA552">
      <w:start w:val="1"/>
      <w:numFmt w:val="decimal"/>
      <w:lvlText w:val="%4."/>
      <w:lvlJc w:val="left"/>
      <w:pPr>
        <w:ind w:left="2880" w:hanging="360"/>
      </w:pPr>
    </w:lvl>
    <w:lvl w:ilvl="4" w:tplc="CF300D2A">
      <w:start w:val="1"/>
      <w:numFmt w:val="lowerLetter"/>
      <w:lvlText w:val="%5."/>
      <w:lvlJc w:val="left"/>
      <w:pPr>
        <w:ind w:left="3600" w:hanging="360"/>
      </w:pPr>
    </w:lvl>
    <w:lvl w:ilvl="5" w:tplc="757EC73A">
      <w:start w:val="1"/>
      <w:numFmt w:val="lowerRoman"/>
      <w:lvlText w:val="%6."/>
      <w:lvlJc w:val="right"/>
      <w:pPr>
        <w:ind w:left="4320" w:hanging="180"/>
      </w:pPr>
    </w:lvl>
    <w:lvl w:ilvl="6" w:tplc="B94E712E">
      <w:start w:val="1"/>
      <w:numFmt w:val="decimal"/>
      <w:lvlText w:val="%7."/>
      <w:lvlJc w:val="left"/>
      <w:pPr>
        <w:ind w:left="5040" w:hanging="360"/>
      </w:pPr>
    </w:lvl>
    <w:lvl w:ilvl="7" w:tplc="7F7EAB66">
      <w:start w:val="1"/>
      <w:numFmt w:val="lowerLetter"/>
      <w:lvlText w:val="%8."/>
      <w:lvlJc w:val="left"/>
      <w:pPr>
        <w:ind w:left="5760" w:hanging="360"/>
      </w:pPr>
    </w:lvl>
    <w:lvl w:ilvl="8" w:tplc="E9CCF56E">
      <w:start w:val="1"/>
      <w:numFmt w:val="lowerRoman"/>
      <w:lvlText w:val="%9."/>
      <w:lvlJc w:val="right"/>
      <w:pPr>
        <w:ind w:left="6480" w:hanging="180"/>
      </w:pPr>
    </w:lvl>
  </w:abstractNum>
  <w:abstractNum w:abstractNumId="20" w15:restartNumberingAfterBreak="0">
    <w:nsid w:val="32C90EEB"/>
    <w:multiLevelType w:val="hybridMultilevel"/>
    <w:tmpl w:val="E58CDB20"/>
    <w:lvl w:ilvl="0" w:tplc="DD686598">
      <w:start w:val="1"/>
      <w:numFmt w:val="bullet"/>
      <w:lvlText w:val=""/>
      <w:lvlJc w:val="left"/>
      <w:pPr>
        <w:ind w:left="720" w:hanging="360"/>
      </w:pPr>
      <w:rPr>
        <w:rFonts w:hint="default" w:ascii="Symbol" w:hAnsi="Symbol"/>
      </w:rPr>
    </w:lvl>
    <w:lvl w:ilvl="1" w:tplc="E07209B6">
      <w:start w:val="1"/>
      <w:numFmt w:val="bullet"/>
      <w:lvlText w:val="o"/>
      <w:lvlJc w:val="left"/>
      <w:pPr>
        <w:ind w:left="1440" w:hanging="360"/>
      </w:pPr>
      <w:rPr>
        <w:rFonts w:hint="default" w:ascii="Courier New" w:hAnsi="Courier New"/>
      </w:rPr>
    </w:lvl>
    <w:lvl w:ilvl="2" w:tplc="0E8A2DE8">
      <w:start w:val="1"/>
      <w:numFmt w:val="bullet"/>
      <w:lvlText w:val=""/>
      <w:lvlJc w:val="left"/>
      <w:pPr>
        <w:ind w:left="2160" w:hanging="360"/>
      </w:pPr>
      <w:rPr>
        <w:rFonts w:hint="default" w:ascii="Wingdings" w:hAnsi="Wingdings"/>
      </w:rPr>
    </w:lvl>
    <w:lvl w:ilvl="3" w:tplc="6876FC06">
      <w:start w:val="1"/>
      <w:numFmt w:val="bullet"/>
      <w:lvlText w:val=""/>
      <w:lvlJc w:val="left"/>
      <w:pPr>
        <w:ind w:left="2880" w:hanging="360"/>
      </w:pPr>
      <w:rPr>
        <w:rFonts w:hint="default" w:ascii="Symbol" w:hAnsi="Symbol"/>
      </w:rPr>
    </w:lvl>
    <w:lvl w:ilvl="4" w:tplc="36220EFE">
      <w:start w:val="1"/>
      <w:numFmt w:val="bullet"/>
      <w:lvlText w:val="o"/>
      <w:lvlJc w:val="left"/>
      <w:pPr>
        <w:ind w:left="3600" w:hanging="360"/>
      </w:pPr>
      <w:rPr>
        <w:rFonts w:hint="default" w:ascii="Courier New" w:hAnsi="Courier New"/>
      </w:rPr>
    </w:lvl>
    <w:lvl w:ilvl="5" w:tplc="7E10C03E">
      <w:start w:val="1"/>
      <w:numFmt w:val="bullet"/>
      <w:lvlText w:val=""/>
      <w:lvlJc w:val="left"/>
      <w:pPr>
        <w:ind w:left="4320" w:hanging="360"/>
      </w:pPr>
      <w:rPr>
        <w:rFonts w:hint="default" w:ascii="Wingdings" w:hAnsi="Wingdings"/>
      </w:rPr>
    </w:lvl>
    <w:lvl w:ilvl="6" w:tplc="BD363B34">
      <w:start w:val="1"/>
      <w:numFmt w:val="bullet"/>
      <w:lvlText w:val=""/>
      <w:lvlJc w:val="left"/>
      <w:pPr>
        <w:ind w:left="5040" w:hanging="360"/>
      </w:pPr>
      <w:rPr>
        <w:rFonts w:hint="default" w:ascii="Symbol" w:hAnsi="Symbol"/>
      </w:rPr>
    </w:lvl>
    <w:lvl w:ilvl="7" w:tplc="BCB29372">
      <w:start w:val="1"/>
      <w:numFmt w:val="bullet"/>
      <w:lvlText w:val="o"/>
      <w:lvlJc w:val="left"/>
      <w:pPr>
        <w:ind w:left="5760" w:hanging="360"/>
      </w:pPr>
      <w:rPr>
        <w:rFonts w:hint="default" w:ascii="Courier New" w:hAnsi="Courier New"/>
      </w:rPr>
    </w:lvl>
    <w:lvl w:ilvl="8" w:tplc="E472AC82">
      <w:start w:val="1"/>
      <w:numFmt w:val="bullet"/>
      <w:lvlText w:val=""/>
      <w:lvlJc w:val="left"/>
      <w:pPr>
        <w:ind w:left="6480" w:hanging="360"/>
      </w:pPr>
      <w:rPr>
        <w:rFonts w:hint="default" w:ascii="Wingdings" w:hAnsi="Wingdings"/>
      </w:rPr>
    </w:lvl>
  </w:abstractNum>
  <w:abstractNum w:abstractNumId="21"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2" w15:restartNumberingAfterBreak="0">
    <w:nsid w:val="3EC84808"/>
    <w:multiLevelType w:val="hybridMultilevel"/>
    <w:tmpl w:val="2CBEFDAA"/>
    <w:lvl w:ilvl="0" w:tplc="1172C5F8">
      <w:start w:val="1"/>
      <w:numFmt w:val="bullet"/>
      <w:lvlText w:val=""/>
      <w:lvlJc w:val="left"/>
      <w:pPr>
        <w:ind w:left="720" w:hanging="360"/>
      </w:pPr>
      <w:rPr>
        <w:rFonts w:hint="default" w:ascii="Symbol" w:hAnsi="Symbol"/>
      </w:rPr>
    </w:lvl>
    <w:lvl w:ilvl="1" w:tplc="3E8252A4">
      <w:start w:val="1"/>
      <w:numFmt w:val="bullet"/>
      <w:lvlText w:val="o"/>
      <w:lvlJc w:val="left"/>
      <w:pPr>
        <w:ind w:left="1440" w:hanging="360"/>
      </w:pPr>
      <w:rPr>
        <w:rFonts w:hint="default" w:ascii="Courier New" w:hAnsi="Courier New"/>
      </w:rPr>
    </w:lvl>
    <w:lvl w:ilvl="2" w:tplc="EDB8426E">
      <w:start w:val="1"/>
      <w:numFmt w:val="bullet"/>
      <w:lvlText w:val=""/>
      <w:lvlJc w:val="left"/>
      <w:pPr>
        <w:ind w:left="2160" w:hanging="360"/>
      </w:pPr>
      <w:rPr>
        <w:rFonts w:hint="default" w:ascii="Wingdings" w:hAnsi="Wingdings"/>
      </w:rPr>
    </w:lvl>
    <w:lvl w:ilvl="3" w:tplc="E3643588">
      <w:start w:val="1"/>
      <w:numFmt w:val="bullet"/>
      <w:lvlText w:val=""/>
      <w:lvlJc w:val="left"/>
      <w:pPr>
        <w:ind w:left="2880" w:hanging="360"/>
      </w:pPr>
      <w:rPr>
        <w:rFonts w:hint="default" w:ascii="Symbol" w:hAnsi="Symbol"/>
      </w:rPr>
    </w:lvl>
    <w:lvl w:ilvl="4" w:tplc="22568AA2">
      <w:start w:val="1"/>
      <w:numFmt w:val="bullet"/>
      <w:lvlText w:val="o"/>
      <w:lvlJc w:val="left"/>
      <w:pPr>
        <w:ind w:left="3600" w:hanging="360"/>
      </w:pPr>
      <w:rPr>
        <w:rFonts w:hint="default" w:ascii="Courier New" w:hAnsi="Courier New"/>
      </w:rPr>
    </w:lvl>
    <w:lvl w:ilvl="5" w:tplc="E68AB9FE">
      <w:start w:val="1"/>
      <w:numFmt w:val="bullet"/>
      <w:lvlText w:val=""/>
      <w:lvlJc w:val="left"/>
      <w:pPr>
        <w:ind w:left="4320" w:hanging="360"/>
      </w:pPr>
      <w:rPr>
        <w:rFonts w:hint="default" w:ascii="Wingdings" w:hAnsi="Wingdings"/>
      </w:rPr>
    </w:lvl>
    <w:lvl w:ilvl="6" w:tplc="C484AAEA">
      <w:start w:val="1"/>
      <w:numFmt w:val="bullet"/>
      <w:lvlText w:val=""/>
      <w:lvlJc w:val="left"/>
      <w:pPr>
        <w:ind w:left="5040" w:hanging="360"/>
      </w:pPr>
      <w:rPr>
        <w:rFonts w:hint="default" w:ascii="Symbol" w:hAnsi="Symbol"/>
      </w:rPr>
    </w:lvl>
    <w:lvl w:ilvl="7" w:tplc="5F7A5972">
      <w:start w:val="1"/>
      <w:numFmt w:val="bullet"/>
      <w:lvlText w:val="o"/>
      <w:lvlJc w:val="left"/>
      <w:pPr>
        <w:ind w:left="5760" w:hanging="360"/>
      </w:pPr>
      <w:rPr>
        <w:rFonts w:hint="default" w:ascii="Courier New" w:hAnsi="Courier New"/>
      </w:rPr>
    </w:lvl>
    <w:lvl w:ilvl="8" w:tplc="C736FE98">
      <w:start w:val="1"/>
      <w:numFmt w:val="bullet"/>
      <w:lvlText w:val=""/>
      <w:lvlJc w:val="left"/>
      <w:pPr>
        <w:ind w:left="6480" w:hanging="360"/>
      </w:pPr>
      <w:rPr>
        <w:rFonts w:hint="default" w:ascii="Wingdings" w:hAnsi="Wingdings"/>
      </w:rPr>
    </w:lvl>
  </w:abstractNum>
  <w:abstractNum w:abstractNumId="23" w15:restartNumberingAfterBreak="0">
    <w:nsid w:val="3EFA3C39"/>
    <w:multiLevelType w:val="hybridMultilevel"/>
    <w:tmpl w:val="3C420CC0"/>
    <w:lvl w:ilvl="0" w:tplc="943A110A">
      <w:start w:val="1"/>
      <w:numFmt w:val="bullet"/>
      <w:lvlText w:val=""/>
      <w:lvlJc w:val="left"/>
      <w:pPr>
        <w:ind w:left="720" w:hanging="360"/>
      </w:pPr>
      <w:rPr>
        <w:rFonts w:hint="default" w:ascii="Symbol" w:hAnsi="Symbol"/>
      </w:rPr>
    </w:lvl>
    <w:lvl w:ilvl="1" w:tplc="F26A763A">
      <w:start w:val="1"/>
      <w:numFmt w:val="bullet"/>
      <w:lvlText w:val="o"/>
      <w:lvlJc w:val="left"/>
      <w:pPr>
        <w:ind w:left="1440" w:hanging="360"/>
      </w:pPr>
      <w:rPr>
        <w:rFonts w:hint="default" w:ascii="Courier New" w:hAnsi="Courier New"/>
      </w:rPr>
    </w:lvl>
    <w:lvl w:ilvl="2" w:tplc="16D2FAC4">
      <w:start w:val="1"/>
      <w:numFmt w:val="bullet"/>
      <w:lvlText w:val=""/>
      <w:lvlJc w:val="left"/>
      <w:pPr>
        <w:ind w:left="2160" w:hanging="360"/>
      </w:pPr>
      <w:rPr>
        <w:rFonts w:hint="default" w:ascii="Wingdings" w:hAnsi="Wingdings"/>
      </w:rPr>
    </w:lvl>
    <w:lvl w:ilvl="3" w:tplc="C518E1B0">
      <w:start w:val="1"/>
      <w:numFmt w:val="bullet"/>
      <w:lvlText w:val=""/>
      <w:lvlJc w:val="left"/>
      <w:pPr>
        <w:ind w:left="2880" w:hanging="360"/>
      </w:pPr>
      <w:rPr>
        <w:rFonts w:hint="default" w:ascii="Symbol" w:hAnsi="Symbol"/>
      </w:rPr>
    </w:lvl>
    <w:lvl w:ilvl="4" w:tplc="CF2695B4">
      <w:start w:val="1"/>
      <w:numFmt w:val="bullet"/>
      <w:lvlText w:val="o"/>
      <w:lvlJc w:val="left"/>
      <w:pPr>
        <w:ind w:left="3600" w:hanging="360"/>
      </w:pPr>
      <w:rPr>
        <w:rFonts w:hint="default" w:ascii="Courier New" w:hAnsi="Courier New"/>
      </w:rPr>
    </w:lvl>
    <w:lvl w:ilvl="5" w:tplc="B552BF7C">
      <w:start w:val="1"/>
      <w:numFmt w:val="bullet"/>
      <w:lvlText w:val=""/>
      <w:lvlJc w:val="left"/>
      <w:pPr>
        <w:ind w:left="4320" w:hanging="360"/>
      </w:pPr>
      <w:rPr>
        <w:rFonts w:hint="default" w:ascii="Wingdings" w:hAnsi="Wingdings"/>
      </w:rPr>
    </w:lvl>
    <w:lvl w:ilvl="6" w:tplc="89C82F16">
      <w:start w:val="1"/>
      <w:numFmt w:val="bullet"/>
      <w:lvlText w:val=""/>
      <w:lvlJc w:val="left"/>
      <w:pPr>
        <w:ind w:left="5040" w:hanging="360"/>
      </w:pPr>
      <w:rPr>
        <w:rFonts w:hint="default" w:ascii="Symbol" w:hAnsi="Symbol"/>
      </w:rPr>
    </w:lvl>
    <w:lvl w:ilvl="7" w:tplc="DE482D1E">
      <w:start w:val="1"/>
      <w:numFmt w:val="bullet"/>
      <w:lvlText w:val="o"/>
      <w:lvlJc w:val="left"/>
      <w:pPr>
        <w:ind w:left="5760" w:hanging="360"/>
      </w:pPr>
      <w:rPr>
        <w:rFonts w:hint="default" w:ascii="Courier New" w:hAnsi="Courier New"/>
      </w:rPr>
    </w:lvl>
    <w:lvl w:ilvl="8" w:tplc="60D8DD8A">
      <w:start w:val="1"/>
      <w:numFmt w:val="bullet"/>
      <w:lvlText w:val=""/>
      <w:lvlJc w:val="left"/>
      <w:pPr>
        <w:ind w:left="6480" w:hanging="360"/>
      </w:pPr>
      <w:rPr>
        <w:rFonts w:hint="default" w:ascii="Wingdings" w:hAnsi="Wingdings"/>
      </w:rPr>
    </w:lvl>
  </w:abstractNum>
  <w:abstractNum w:abstractNumId="24" w15:restartNumberingAfterBreak="0">
    <w:nsid w:val="42D11D16"/>
    <w:multiLevelType w:val="hybridMultilevel"/>
    <w:tmpl w:val="00E82896"/>
    <w:lvl w:ilvl="0" w:tplc="622E0C58">
      <w:start w:val="1"/>
      <w:numFmt w:val="bullet"/>
      <w:lvlText w:val=""/>
      <w:lvlJc w:val="left"/>
      <w:pPr>
        <w:ind w:left="720" w:hanging="360"/>
      </w:pPr>
      <w:rPr>
        <w:rFonts w:hint="default" w:ascii="Symbol" w:hAnsi="Symbol"/>
      </w:rPr>
    </w:lvl>
    <w:lvl w:ilvl="1" w:tplc="029091B0">
      <w:start w:val="1"/>
      <w:numFmt w:val="bullet"/>
      <w:lvlText w:val="o"/>
      <w:lvlJc w:val="left"/>
      <w:pPr>
        <w:ind w:left="1440" w:hanging="360"/>
      </w:pPr>
      <w:rPr>
        <w:rFonts w:hint="default" w:ascii="Courier New" w:hAnsi="Courier New"/>
      </w:rPr>
    </w:lvl>
    <w:lvl w:ilvl="2" w:tplc="75B2C900">
      <w:start w:val="1"/>
      <w:numFmt w:val="bullet"/>
      <w:lvlText w:val=""/>
      <w:lvlJc w:val="left"/>
      <w:pPr>
        <w:ind w:left="2160" w:hanging="360"/>
      </w:pPr>
      <w:rPr>
        <w:rFonts w:hint="default" w:ascii="Wingdings" w:hAnsi="Wingdings"/>
      </w:rPr>
    </w:lvl>
    <w:lvl w:ilvl="3" w:tplc="BE9CEFCA">
      <w:start w:val="1"/>
      <w:numFmt w:val="bullet"/>
      <w:lvlText w:val=""/>
      <w:lvlJc w:val="left"/>
      <w:pPr>
        <w:ind w:left="2880" w:hanging="360"/>
      </w:pPr>
      <w:rPr>
        <w:rFonts w:hint="default" w:ascii="Symbol" w:hAnsi="Symbol"/>
      </w:rPr>
    </w:lvl>
    <w:lvl w:ilvl="4" w:tplc="A0461E14">
      <w:start w:val="1"/>
      <w:numFmt w:val="bullet"/>
      <w:lvlText w:val="o"/>
      <w:lvlJc w:val="left"/>
      <w:pPr>
        <w:ind w:left="3600" w:hanging="360"/>
      </w:pPr>
      <w:rPr>
        <w:rFonts w:hint="default" w:ascii="Courier New" w:hAnsi="Courier New"/>
      </w:rPr>
    </w:lvl>
    <w:lvl w:ilvl="5" w:tplc="2DDE206A">
      <w:start w:val="1"/>
      <w:numFmt w:val="bullet"/>
      <w:lvlText w:val=""/>
      <w:lvlJc w:val="left"/>
      <w:pPr>
        <w:ind w:left="4320" w:hanging="360"/>
      </w:pPr>
      <w:rPr>
        <w:rFonts w:hint="default" w:ascii="Wingdings" w:hAnsi="Wingdings"/>
      </w:rPr>
    </w:lvl>
    <w:lvl w:ilvl="6" w:tplc="E71E0972">
      <w:start w:val="1"/>
      <w:numFmt w:val="bullet"/>
      <w:lvlText w:val=""/>
      <w:lvlJc w:val="left"/>
      <w:pPr>
        <w:ind w:left="5040" w:hanging="360"/>
      </w:pPr>
      <w:rPr>
        <w:rFonts w:hint="default" w:ascii="Symbol" w:hAnsi="Symbol"/>
      </w:rPr>
    </w:lvl>
    <w:lvl w:ilvl="7" w:tplc="DE6C9964">
      <w:start w:val="1"/>
      <w:numFmt w:val="bullet"/>
      <w:lvlText w:val="o"/>
      <w:lvlJc w:val="left"/>
      <w:pPr>
        <w:ind w:left="5760" w:hanging="360"/>
      </w:pPr>
      <w:rPr>
        <w:rFonts w:hint="default" w:ascii="Courier New" w:hAnsi="Courier New"/>
      </w:rPr>
    </w:lvl>
    <w:lvl w:ilvl="8" w:tplc="175CA0DC">
      <w:start w:val="1"/>
      <w:numFmt w:val="bullet"/>
      <w:lvlText w:val=""/>
      <w:lvlJc w:val="left"/>
      <w:pPr>
        <w:ind w:left="6480" w:hanging="360"/>
      </w:pPr>
      <w:rPr>
        <w:rFonts w:hint="default" w:ascii="Wingdings" w:hAnsi="Wingdings"/>
      </w:rPr>
    </w:lvl>
  </w:abstractNum>
  <w:abstractNum w:abstractNumId="25"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4C273EAD"/>
    <w:multiLevelType w:val="hybridMultilevel"/>
    <w:tmpl w:val="8BEA3728"/>
    <w:lvl w:ilvl="0" w:tplc="5114EBDE">
      <w:start w:val="1"/>
      <w:numFmt w:val="bullet"/>
      <w:lvlText w:val=""/>
      <w:lvlJc w:val="left"/>
      <w:pPr>
        <w:ind w:left="720" w:hanging="360"/>
      </w:pPr>
      <w:rPr>
        <w:rFonts w:hint="default" w:ascii="Symbol" w:hAnsi="Symbol"/>
      </w:rPr>
    </w:lvl>
    <w:lvl w:ilvl="1" w:tplc="678CFC8C">
      <w:start w:val="1"/>
      <w:numFmt w:val="bullet"/>
      <w:lvlText w:val="o"/>
      <w:lvlJc w:val="left"/>
      <w:pPr>
        <w:ind w:left="1440" w:hanging="360"/>
      </w:pPr>
      <w:rPr>
        <w:rFonts w:hint="default" w:ascii="Courier New" w:hAnsi="Courier New"/>
      </w:rPr>
    </w:lvl>
    <w:lvl w:ilvl="2" w:tplc="1CE84AC6">
      <w:start w:val="1"/>
      <w:numFmt w:val="bullet"/>
      <w:lvlText w:val=""/>
      <w:lvlJc w:val="left"/>
      <w:pPr>
        <w:ind w:left="2160" w:hanging="360"/>
      </w:pPr>
      <w:rPr>
        <w:rFonts w:hint="default" w:ascii="Wingdings" w:hAnsi="Wingdings"/>
      </w:rPr>
    </w:lvl>
    <w:lvl w:ilvl="3" w:tplc="0E8C5A2A">
      <w:start w:val="1"/>
      <w:numFmt w:val="bullet"/>
      <w:lvlText w:val=""/>
      <w:lvlJc w:val="left"/>
      <w:pPr>
        <w:ind w:left="2880" w:hanging="360"/>
      </w:pPr>
      <w:rPr>
        <w:rFonts w:hint="default" w:ascii="Symbol" w:hAnsi="Symbol"/>
      </w:rPr>
    </w:lvl>
    <w:lvl w:ilvl="4" w:tplc="94364678">
      <w:start w:val="1"/>
      <w:numFmt w:val="bullet"/>
      <w:lvlText w:val="o"/>
      <w:lvlJc w:val="left"/>
      <w:pPr>
        <w:ind w:left="3600" w:hanging="360"/>
      </w:pPr>
      <w:rPr>
        <w:rFonts w:hint="default" w:ascii="Courier New" w:hAnsi="Courier New"/>
      </w:rPr>
    </w:lvl>
    <w:lvl w:ilvl="5" w:tplc="D09447B4">
      <w:start w:val="1"/>
      <w:numFmt w:val="bullet"/>
      <w:lvlText w:val=""/>
      <w:lvlJc w:val="left"/>
      <w:pPr>
        <w:ind w:left="4320" w:hanging="360"/>
      </w:pPr>
      <w:rPr>
        <w:rFonts w:hint="default" w:ascii="Wingdings" w:hAnsi="Wingdings"/>
      </w:rPr>
    </w:lvl>
    <w:lvl w:ilvl="6" w:tplc="1172AD80">
      <w:start w:val="1"/>
      <w:numFmt w:val="bullet"/>
      <w:lvlText w:val=""/>
      <w:lvlJc w:val="left"/>
      <w:pPr>
        <w:ind w:left="5040" w:hanging="360"/>
      </w:pPr>
      <w:rPr>
        <w:rFonts w:hint="default" w:ascii="Symbol" w:hAnsi="Symbol"/>
      </w:rPr>
    </w:lvl>
    <w:lvl w:ilvl="7" w:tplc="A2FC50D6">
      <w:start w:val="1"/>
      <w:numFmt w:val="bullet"/>
      <w:lvlText w:val="o"/>
      <w:lvlJc w:val="left"/>
      <w:pPr>
        <w:ind w:left="5760" w:hanging="360"/>
      </w:pPr>
      <w:rPr>
        <w:rFonts w:hint="default" w:ascii="Courier New" w:hAnsi="Courier New"/>
      </w:rPr>
    </w:lvl>
    <w:lvl w:ilvl="8" w:tplc="B2667416">
      <w:start w:val="1"/>
      <w:numFmt w:val="bullet"/>
      <w:lvlText w:val=""/>
      <w:lvlJc w:val="left"/>
      <w:pPr>
        <w:ind w:left="6480" w:hanging="360"/>
      </w:pPr>
      <w:rPr>
        <w:rFonts w:hint="default" w:ascii="Wingdings" w:hAnsi="Wingdings"/>
      </w:rPr>
    </w:lvl>
  </w:abstractNum>
  <w:abstractNum w:abstractNumId="27" w15:restartNumberingAfterBreak="0">
    <w:nsid w:val="4F6F178F"/>
    <w:multiLevelType w:val="hybridMultilevel"/>
    <w:tmpl w:val="EB48D12E"/>
    <w:lvl w:ilvl="0" w:tplc="8AA0A530">
      <w:start w:val="1"/>
      <w:numFmt w:val="bullet"/>
      <w:lvlText w:val=""/>
      <w:lvlJc w:val="left"/>
      <w:pPr>
        <w:ind w:left="720" w:hanging="360"/>
      </w:pPr>
      <w:rPr>
        <w:rFonts w:hint="default" w:ascii="Symbol" w:hAnsi="Symbol"/>
      </w:rPr>
    </w:lvl>
    <w:lvl w:ilvl="1" w:tplc="8CC841DE">
      <w:start w:val="1"/>
      <w:numFmt w:val="bullet"/>
      <w:lvlText w:val="o"/>
      <w:lvlJc w:val="left"/>
      <w:pPr>
        <w:ind w:left="1440" w:hanging="360"/>
      </w:pPr>
      <w:rPr>
        <w:rFonts w:hint="default" w:ascii="Courier New" w:hAnsi="Courier New"/>
      </w:rPr>
    </w:lvl>
    <w:lvl w:ilvl="2" w:tplc="35DA79BA">
      <w:start w:val="1"/>
      <w:numFmt w:val="bullet"/>
      <w:lvlText w:val=""/>
      <w:lvlJc w:val="left"/>
      <w:pPr>
        <w:ind w:left="2160" w:hanging="360"/>
      </w:pPr>
      <w:rPr>
        <w:rFonts w:hint="default" w:ascii="Wingdings" w:hAnsi="Wingdings"/>
      </w:rPr>
    </w:lvl>
    <w:lvl w:ilvl="3" w:tplc="4EA69A0E">
      <w:start w:val="1"/>
      <w:numFmt w:val="bullet"/>
      <w:lvlText w:val=""/>
      <w:lvlJc w:val="left"/>
      <w:pPr>
        <w:ind w:left="2880" w:hanging="360"/>
      </w:pPr>
      <w:rPr>
        <w:rFonts w:hint="default" w:ascii="Symbol" w:hAnsi="Symbol"/>
      </w:rPr>
    </w:lvl>
    <w:lvl w:ilvl="4" w:tplc="8A1E18B6">
      <w:start w:val="1"/>
      <w:numFmt w:val="bullet"/>
      <w:lvlText w:val="o"/>
      <w:lvlJc w:val="left"/>
      <w:pPr>
        <w:ind w:left="3600" w:hanging="360"/>
      </w:pPr>
      <w:rPr>
        <w:rFonts w:hint="default" w:ascii="Courier New" w:hAnsi="Courier New"/>
      </w:rPr>
    </w:lvl>
    <w:lvl w:ilvl="5" w:tplc="7E808834">
      <w:start w:val="1"/>
      <w:numFmt w:val="bullet"/>
      <w:lvlText w:val=""/>
      <w:lvlJc w:val="left"/>
      <w:pPr>
        <w:ind w:left="4320" w:hanging="360"/>
      </w:pPr>
      <w:rPr>
        <w:rFonts w:hint="default" w:ascii="Wingdings" w:hAnsi="Wingdings"/>
      </w:rPr>
    </w:lvl>
    <w:lvl w:ilvl="6" w:tplc="DB94538C">
      <w:start w:val="1"/>
      <w:numFmt w:val="bullet"/>
      <w:lvlText w:val=""/>
      <w:lvlJc w:val="left"/>
      <w:pPr>
        <w:ind w:left="5040" w:hanging="360"/>
      </w:pPr>
      <w:rPr>
        <w:rFonts w:hint="default" w:ascii="Symbol" w:hAnsi="Symbol"/>
      </w:rPr>
    </w:lvl>
    <w:lvl w:ilvl="7" w:tplc="929E4B9E">
      <w:start w:val="1"/>
      <w:numFmt w:val="bullet"/>
      <w:lvlText w:val="o"/>
      <w:lvlJc w:val="left"/>
      <w:pPr>
        <w:ind w:left="5760" w:hanging="360"/>
      </w:pPr>
      <w:rPr>
        <w:rFonts w:hint="default" w:ascii="Courier New" w:hAnsi="Courier New"/>
      </w:rPr>
    </w:lvl>
    <w:lvl w:ilvl="8" w:tplc="59F215FA">
      <w:start w:val="1"/>
      <w:numFmt w:val="bullet"/>
      <w:lvlText w:val=""/>
      <w:lvlJc w:val="left"/>
      <w:pPr>
        <w:ind w:left="6480" w:hanging="360"/>
      </w:pPr>
      <w:rPr>
        <w:rFonts w:hint="default" w:ascii="Wingdings" w:hAnsi="Wingdings"/>
      </w:rPr>
    </w:lvl>
  </w:abstractNum>
  <w:abstractNum w:abstractNumId="28" w15:restartNumberingAfterBreak="0">
    <w:nsid w:val="4FD31BC6"/>
    <w:multiLevelType w:val="hybridMultilevel"/>
    <w:tmpl w:val="6A6624CE"/>
    <w:lvl w:ilvl="0" w:tplc="64E058AE">
      <w:start w:val="1"/>
      <w:numFmt w:val="bullet"/>
      <w:lvlText w:val=""/>
      <w:lvlJc w:val="left"/>
      <w:pPr>
        <w:ind w:left="720" w:hanging="360"/>
      </w:pPr>
      <w:rPr>
        <w:rFonts w:hint="default" w:ascii="Symbol" w:hAnsi="Symbol"/>
      </w:rPr>
    </w:lvl>
    <w:lvl w:ilvl="1" w:tplc="A31E360E">
      <w:start w:val="1"/>
      <w:numFmt w:val="bullet"/>
      <w:lvlText w:val="o"/>
      <w:lvlJc w:val="left"/>
      <w:pPr>
        <w:ind w:left="1440" w:hanging="360"/>
      </w:pPr>
      <w:rPr>
        <w:rFonts w:hint="default" w:ascii="Courier New" w:hAnsi="Courier New"/>
      </w:rPr>
    </w:lvl>
    <w:lvl w:ilvl="2" w:tplc="2D5EB550">
      <w:start w:val="1"/>
      <w:numFmt w:val="bullet"/>
      <w:lvlText w:val=""/>
      <w:lvlJc w:val="left"/>
      <w:pPr>
        <w:ind w:left="2160" w:hanging="360"/>
      </w:pPr>
      <w:rPr>
        <w:rFonts w:hint="default" w:ascii="Wingdings" w:hAnsi="Wingdings"/>
      </w:rPr>
    </w:lvl>
    <w:lvl w:ilvl="3" w:tplc="6CFC6F12">
      <w:start w:val="1"/>
      <w:numFmt w:val="bullet"/>
      <w:lvlText w:val=""/>
      <w:lvlJc w:val="left"/>
      <w:pPr>
        <w:ind w:left="2880" w:hanging="360"/>
      </w:pPr>
      <w:rPr>
        <w:rFonts w:hint="default" w:ascii="Symbol" w:hAnsi="Symbol"/>
      </w:rPr>
    </w:lvl>
    <w:lvl w:ilvl="4" w:tplc="82DE106C">
      <w:start w:val="1"/>
      <w:numFmt w:val="bullet"/>
      <w:lvlText w:val="o"/>
      <w:lvlJc w:val="left"/>
      <w:pPr>
        <w:ind w:left="3600" w:hanging="360"/>
      </w:pPr>
      <w:rPr>
        <w:rFonts w:hint="default" w:ascii="Courier New" w:hAnsi="Courier New"/>
      </w:rPr>
    </w:lvl>
    <w:lvl w:ilvl="5" w:tplc="5DB68862">
      <w:start w:val="1"/>
      <w:numFmt w:val="bullet"/>
      <w:lvlText w:val=""/>
      <w:lvlJc w:val="left"/>
      <w:pPr>
        <w:ind w:left="4320" w:hanging="360"/>
      </w:pPr>
      <w:rPr>
        <w:rFonts w:hint="default" w:ascii="Wingdings" w:hAnsi="Wingdings"/>
      </w:rPr>
    </w:lvl>
    <w:lvl w:ilvl="6" w:tplc="89C8240E">
      <w:start w:val="1"/>
      <w:numFmt w:val="bullet"/>
      <w:lvlText w:val=""/>
      <w:lvlJc w:val="left"/>
      <w:pPr>
        <w:ind w:left="5040" w:hanging="360"/>
      </w:pPr>
      <w:rPr>
        <w:rFonts w:hint="default" w:ascii="Symbol" w:hAnsi="Symbol"/>
      </w:rPr>
    </w:lvl>
    <w:lvl w:ilvl="7" w:tplc="AFB2D89E">
      <w:start w:val="1"/>
      <w:numFmt w:val="bullet"/>
      <w:lvlText w:val="o"/>
      <w:lvlJc w:val="left"/>
      <w:pPr>
        <w:ind w:left="5760" w:hanging="360"/>
      </w:pPr>
      <w:rPr>
        <w:rFonts w:hint="default" w:ascii="Courier New" w:hAnsi="Courier New"/>
      </w:rPr>
    </w:lvl>
    <w:lvl w:ilvl="8" w:tplc="E8CC8FFA">
      <w:start w:val="1"/>
      <w:numFmt w:val="bullet"/>
      <w:lvlText w:val=""/>
      <w:lvlJc w:val="left"/>
      <w:pPr>
        <w:ind w:left="6480" w:hanging="360"/>
      </w:pPr>
      <w:rPr>
        <w:rFonts w:hint="default" w:ascii="Wingdings" w:hAnsi="Wingdings"/>
      </w:rPr>
    </w:lvl>
  </w:abstractNum>
  <w:abstractNum w:abstractNumId="29" w15:restartNumberingAfterBreak="0">
    <w:nsid w:val="5BA87336"/>
    <w:multiLevelType w:val="hybridMultilevel"/>
    <w:tmpl w:val="81E6CED0"/>
    <w:lvl w:ilvl="0" w:tplc="B3BCC86A">
      <w:start w:val="1"/>
      <w:numFmt w:val="bullet"/>
      <w:lvlText w:val=""/>
      <w:lvlJc w:val="left"/>
      <w:pPr>
        <w:ind w:left="720" w:hanging="360"/>
      </w:pPr>
      <w:rPr>
        <w:rFonts w:hint="default" w:ascii="Symbol" w:hAnsi="Symbol"/>
      </w:rPr>
    </w:lvl>
    <w:lvl w:ilvl="1" w:tplc="38F4732C">
      <w:start w:val="1"/>
      <w:numFmt w:val="bullet"/>
      <w:lvlText w:val="o"/>
      <w:lvlJc w:val="left"/>
      <w:pPr>
        <w:ind w:left="1440" w:hanging="360"/>
      </w:pPr>
      <w:rPr>
        <w:rFonts w:hint="default" w:ascii="Courier New" w:hAnsi="Courier New"/>
      </w:rPr>
    </w:lvl>
    <w:lvl w:ilvl="2" w:tplc="D6CC108C">
      <w:start w:val="1"/>
      <w:numFmt w:val="bullet"/>
      <w:lvlText w:val=""/>
      <w:lvlJc w:val="left"/>
      <w:pPr>
        <w:ind w:left="2160" w:hanging="360"/>
      </w:pPr>
      <w:rPr>
        <w:rFonts w:hint="default" w:ascii="Wingdings" w:hAnsi="Wingdings"/>
      </w:rPr>
    </w:lvl>
    <w:lvl w:ilvl="3" w:tplc="16643E64">
      <w:start w:val="1"/>
      <w:numFmt w:val="bullet"/>
      <w:lvlText w:val=""/>
      <w:lvlJc w:val="left"/>
      <w:pPr>
        <w:ind w:left="2880" w:hanging="360"/>
      </w:pPr>
      <w:rPr>
        <w:rFonts w:hint="default" w:ascii="Symbol" w:hAnsi="Symbol"/>
      </w:rPr>
    </w:lvl>
    <w:lvl w:ilvl="4" w:tplc="E9CCE218">
      <w:start w:val="1"/>
      <w:numFmt w:val="bullet"/>
      <w:lvlText w:val="o"/>
      <w:lvlJc w:val="left"/>
      <w:pPr>
        <w:ind w:left="3600" w:hanging="360"/>
      </w:pPr>
      <w:rPr>
        <w:rFonts w:hint="default" w:ascii="Courier New" w:hAnsi="Courier New"/>
      </w:rPr>
    </w:lvl>
    <w:lvl w:ilvl="5" w:tplc="2F5408C4">
      <w:start w:val="1"/>
      <w:numFmt w:val="bullet"/>
      <w:lvlText w:val=""/>
      <w:lvlJc w:val="left"/>
      <w:pPr>
        <w:ind w:left="4320" w:hanging="360"/>
      </w:pPr>
      <w:rPr>
        <w:rFonts w:hint="default" w:ascii="Wingdings" w:hAnsi="Wingdings"/>
      </w:rPr>
    </w:lvl>
    <w:lvl w:ilvl="6" w:tplc="A9C6AA62">
      <w:start w:val="1"/>
      <w:numFmt w:val="bullet"/>
      <w:lvlText w:val=""/>
      <w:lvlJc w:val="left"/>
      <w:pPr>
        <w:ind w:left="5040" w:hanging="360"/>
      </w:pPr>
      <w:rPr>
        <w:rFonts w:hint="default" w:ascii="Symbol" w:hAnsi="Symbol"/>
      </w:rPr>
    </w:lvl>
    <w:lvl w:ilvl="7" w:tplc="FEF6C634">
      <w:start w:val="1"/>
      <w:numFmt w:val="bullet"/>
      <w:lvlText w:val="o"/>
      <w:lvlJc w:val="left"/>
      <w:pPr>
        <w:ind w:left="5760" w:hanging="360"/>
      </w:pPr>
      <w:rPr>
        <w:rFonts w:hint="default" w:ascii="Courier New" w:hAnsi="Courier New"/>
      </w:rPr>
    </w:lvl>
    <w:lvl w:ilvl="8" w:tplc="5A666E14">
      <w:start w:val="1"/>
      <w:numFmt w:val="bullet"/>
      <w:lvlText w:val=""/>
      <w:lvlJc w:val="left"/>
      <w:pPr>
        <w:ind w:left="6480" w:hanging="360"/>
      </w:pPr>
      <w:rPr>
        <w:rFonts w:hint="default" w:ascii="Wingdings" w:hAnsi="Wingdings"/>
      </w:rPr>
    </w:lvl>
  </w:abstractNum>
  <w:abstractNum w:abstractNumId="30"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E8F5624"/>
    <w:multiLevelType w:val="hybridMultilevel"/>
    <w:tmpl w:val="F2C2907A"/>
    <w:lvl w:ilvl="0" w:tplc="197E618C">
      <w:start w:val="1"/>
      <w:numFmt w:val="bullet"/>
      <w:lvlText w:val=""/>
      <w:lvlJc w:val="left"/>
      <w:pPr>
        <w:ind w:left="720" w:hanging="360"/>
      </w:pPr>
      <w:rPr>
        <w:rFonts w:hint="default" w:ascii="Symbol" w:hAnsi="Symbol"/>
      </w:rPr>
    </w:lvl>
    <w:lvl w:ilvl="1" w:tplc="D4AC61C6">
      <w:start w:val="1"/>
      <w:numFmt w:val="bullet"/>
      <w:lvlText w:val="o"/>
      <w:lvlJc w:val="left"/>
      <w:pPr>
        <w:ind w:left="1440" w:hanging="360"/>
      </w:pPr>
      <w:rPr>
        <w:rFonts w:hint="default" w:ascii="Courier New" w:hAnsi="Courier New"/>
      </w:rPr>
    </w:lvl>
    <w:lvl w:ilvl="2" w:tplc="46A0D51A">
      <w:start w:val="1"/>
      <w:numFmt w:val="bullet"/>
      <w:lvlText w:val=""/>
      <w:lvlJc w:val="left"/>
      <w:pPr>
        <w:ind w:left="2160" w:hanging="360"/>
      </w:pPr>
      <w:rPr>
        <w:rFonts w:hint="default" w:ascii="Wingdings" w:hAnsi="Wingdings"/>
      </w:rPr>
    </w:lvl>
    <w:lvl w:ilvl="3" w:tplc="F23A538A">
      <w:start w:val="1"/>
      <w:numFmt w:val="bullet"/>
      <w:lvlText w:val=""/>
      <w:lvlJc w:val="left"/>
      <w:pPr>
        <w:ind w:left="2880" w:hanging="360"/>
      </w:pPr>
      <w:rPr>
        <w:rFonts w:hint="default" w:ascii="Symbol" w:hAnsi="Symbol"/>
      </w:rPr>
    </w:lvl>
    <w:lvl w:ilvl="4" w:tplc="6C1A877C">
      <w:start w:val="1"/>
      <w:numFmt w:val="bullet"/>
      <w:lvlText w:val="o"/>
      <w:lvlJc w:val="left"/>
      <w:pPr>
        <w:ind w:left="3600" w:hanging="360"/>
      </w:pPr>
      <w:rPr>
        <w:rFonts w:hint="default" w:ascii="Courier New" w:hAnsi="Courier New"/>
      </w:rPr>
    </w:lvl>
    <w:lvl w:ilvl="5" w:tplc="1C9C0B4E">
      <w:start w:val="1"/>
      <w:numFmt w:val="bullet"/>
      <w:lvlText w:val=""/>
      <w:lvlJc w:val="left"/>
      <w:pPr>
        <w:ind w:left="4320" w:hanging="360"/>
      </w:pPr>
      <w:rPr>
        <w:rFonts w:hint="default" w:ascii="Wingdings" w:hAnsi="Wingdings"/>
      </w:rPr>
    </w:lvl>
    <w:lvl w:ilvl="6" w:tplc="3092DFE8">
      <w:start w:val="1"/>
      <w:numFmt w:val="bullet"/>
      <w:lvlText w:val=""/>
      <w:lvlJc w:val="left"/>
      <w:pPr>
        <w:ind w:left="5040" w:hanging="360"/>
      </w:pPr>
      <w:rPr>
        <w:rFonts w:hint="default" w:ascii="Symbol" w:hAnsi="Symbol"/>
      </w:rPr>
    </w:lvl>
    <w:lvl w:ilvl="7" w:tplc="5AE6A2CE">
      <w:start w:val="1"/>
      <w:numFmt w:val="bullet"/>
      <w:lvlText w:val="o"/>
      <w:lvlJc w:val="left"/>
      <w:pPr>
        <w:ind w:left="5760" w:hanging="360"/>
      </w:pPr>
      <w:rPr>
        <w:rFonts w:hint="default" w:ascii="Courier New" w:hAnsi="Courier New"/>
      </w:rPr>
    </w:lvl>
    <w:lvl w:ilvl="8" w:tplc="4A200104">
      <w:start w:val="1"/>
      <w:numFmt w:val="bullet"/>
      <w:lvlText w:val=""/>
      <w:lvlJc w:val="left"/>
      <w:pPr>
        <w:ind w:left="6480" w:hanging="360"/>
      </w:pPr>
      <w:rPr>
        <w:rFonts w:hint="default" w:ascii="Wingdings" w:hAnsi="Wingdings"/>
      </w:rPr>
    </w:lvl>
  </w:abstractNum>
  <w:abstractNum w:abstractNumId="32"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D1467B3"/>
    <w:multiLevelType w:val="hybridMultilevel"/>
    <w:tmpl w:val="35B4AE60"/>
    <w:lvl w:ilvl="0" w:tplc="28164D2C">
      <w:start w:val="1"/>
      <w:numFmt w:val="bullet"/>
      <w:lvlText w:val=""/>
      <w:lvlJc w:val="left"/>
      <w:pPr>
        <w:ind w:left="720" w:hanging="360"/>
      </w:pPr>
      <w:rPr>
        <w:rFonts w:hint="default" w:ascii="Symbol" w:hAnsi="Symbol"/>
      </w:rPr>
    </w:lvl>
    <w:lvl w:ilvl="1" w:tplc="E5DE03F0">
      <w:start w:val="1"/>
      <w:numFmt w:val="bullet"/>
      <w:lvlText w:val="o"/>
      <w:lvlJc w:val="left"/>
      <w:pPr>
        <w:ind w:left="1440" w:hanging="360"/>
      </w:pPr>
      <w:rPr>
        <w:rFonts w:hint="default" w:ascii="Courier New" w:hAnsi="Courier New"/>
      </w:rPr>
    </w:lvl>
    <w:lvl w:ilvl="2" w:tplc="8DBCFF28">
      <w:start w:val="1"/>
      <w:numFmt w:val="bullet"/>
      <w:lvlText w:val=""/>
      <w:lvlJc w:val="left"/>
      <w:pPr>
        <w:ind w:left="2160" w:hanging="360"/>
      </w:pPr>
      <w:rPr>
        <w:rFonts w:hint="default" w:ascii="Wingdings" w:hAnsi="Wingdings"/>
      </w:rPr>
    </w:lvl>
    <w:lvl w:ilvl="3" w:tplc="60B4369E">
      <w:start w:val="1"/>
      <w:numFmt w:val="bullet"/>
      <w:lvlText w:val=""/>
      <w:lvlJc w:val="left"/>
      <w:pPr>
        <w:ind w:left="2880" w:hanging="360"/>
      </w:pPr>
      <w:rPr>
        <w:rFonts w:hint="default" w:ascii="Symbol" w:hAnsi="Symbol"/>
      </w:rPr>
    </w:lvl>
    <w:lvl w:ilvl="4" w:tplc="CFBCE75A">
      <w:start w:val="1"/>
      <w:numFmt w:val="bullet"/>
      <w:lvlText w:val="o"/>
      <w:lvlJc w:val="left"/>
      <w:pPr>
        <w:ind w:left="3600" w:hanging="360"/>
      </w:pPr>
      <w:rPr>
        <w:rFonts w:hint="default" w:ascii="Courier New" w:hAnsi="Courier New"/>
      </w:rPr>
    </w:lvl>
    <w:lvl w:ilvl="5" w:tplc="FFC4A8EC">
      <w:start w:val="1"/>
      <w:numFmt w:val="bullet"/>
      <w:lvlText w:val=""/>
      <w:lvlJc w:val="left"/>
      <w:pPr>
        <w:ind w:left="4320" w:hanging="360"/>
      </w:pPr>
      <w:rPr>
        <w:rFonts w:hint="default" w:ascii="Wingdings" w:hAnsi="Wingdings"/>
      </w:rPr>
    </w:lvl>
    <w:lvl w:ilvl="6" w:tplc="0CDA5804">
      <w:start w:val="1"/>
      <w:numFmt w:val="bullet"/>
      <w:lvlText w:val=""/>
      <w:lvlJc w:val="left"/>
      <w:pPr>
        <w:ind w:left="5040" w:hanging="360"/>
      </w:pPr>
      <w:rPr>
        <w:rFonts w:hint="default" w:ascii="Symbol" w:hAnsi="Symbol"/>
      </w:rPr>
    </w:lvl>
    <w:lvl w:ilvl="7" w:tplc="022209B0">
      <w:start w:val="1"/>
      <w:numFmt w:val="bullet"/>
      <w:lvlText w:val="o"/>
      <w:lvlJc w:val="left"/>
      <w:pPr>
        <w:ind w:left="5760" w:hanging="360"/>
      </w:pPr>
      <w:rPr>
        <w:rFonts w:hint="default" w:ascii="Courier New" w:hAnsi="Courier New"/>
      </w:rPr>
    </w:lvl>
    <w:lvl w:ilvl="8" w:tplc="1A1C1C62">
      <w:start w:val="1"/>
      <w:numFmt w:val="bullet"/>
      <w:lvlText w:val=""/>
      <w:lvlJc w:val="left"/>
      <w:pPr>
        <w:ind w:left="6480" w:hanging="360"/>
      </w:pPr>
      <w:rPr>
        <w:rFonts w:hint="default" w:ascii="Wingdings" w:hAnsi="Wingdings"/>
      </w:rPr>
    </w:lvl>
  </w:abstractNum>
  <w:abstractNum w:abstractNumId="35"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E0C60A5"/>
    <w:multiLevelType w:val="hybridMultilevel"/>
    <w:tmpl w:val="D6CAA3C8"/>
    <w:lvl w:ilvl="0" w:tplc="A1F602EA">
      <w:start w:val="1"/>
      <w:numFmt w:val="bullet"/>
      <w:lvlText w:val=""/>
      <w:lvlJc w:val="left"/>
      <w:pPr>
        <w:ind w:left="720" w:hanging="360"/>
      </w:pPr>
      <w:rPr>
        <w:rFonts w:hint="default" w:ascii="Symbol" w:hAnsi="Symbol"/>
      </w:rPr>
    </w:lvl>
    <w:lvl w:ilvl="1" w:tplc="28E2AE70">
      <w:start w:val="1"/>
      <w:numFmt w:val="bullet"/>
      <w:lvlText w:val="o"/>
      <w:lvlJc w:val="left"/>
      <w:pPr>
        <w:ind w:left="1440" w:hanging="360"/>
      </w:pPr>
      <w:rPr>
        <w:rFonts w:hint="default" w:ascii="Courier New" w:hAnsi="Courier New"/>
      </w:rPr>
    </w:lvl>
    <w:lvl w:ilvl="2" w:tplc="7AA21ACA">
      <w:start w:val="1"/>
      <w:numFmt w:val="bullet"/>
      <w:lvlText w:val=""/>
      <w:lvlJc w:val="left"/>
      <w:pPr>
        <w:ind w:left="2160" w:hanging="360"/>
      </w:pPr>
      <w:rPr>
        <w:rFonts w:hint="default" w:ascii="Wingdings" w:hAnsi="Wingdings"/>
      </w:rPr>
    </w:lvl>
    <w:lvl w:ilvl="3" w:tplc="0624EB70">
      <w:start w:val="1"/>
      <w:numFmt w:val="bullet"/>
      <w:lvlText w:val=""/>
      <w:lvlJc w:val="left"/>
      <w:pPr>
        <w:ind w:left="2880" w:hanging="360"/>
      </w:pPr>
      <w:rPr>
        <w:rFonts w:hint="default" w:ascii="Symbol" w:hAnsi="Symbol"/>
      </w:rPr>
    </w:lvl>
    <w:lvl w:ilvl="4" w:tplc="C56C4FDE">
      <w:start w:val="1"/>
      <w:numFmt w:val="bullet"/>
      <w:lvlText w:val="o"/>
      <w:lvlJc w:val="left"/>
      <w:pPr>
        <w:ind w:left="3600" w:hanging="360"/>
      </w:pPr>
      <w:rPr>
        <w:rFonts w:hint="default" w:ascii="Courier New" w:hAnsi="Courier New"/>
      </w:rPr>
    </w:lvl>
    <w:lvl w:ilvl="5" w:tplc="6FC8CC40">
      <w:start w:val="1"/>
      <w:numFmt w:val="bullet"/>
      <w:lvlText w:val=""/>
      <w:lvlJc w:val="left"/>
      <w:pPr>
        <w:ind w:left="4320" w:hanging="360"/>
      </w:pPr>
      <w:rPr>
        <w:rFonts w:hint="default" w:ascii="Wingdings" w:hAnsi="Wingdings"/>
      </w:rPr>
    </w:lvl>
    <w:lvl w:ilvl="6" w:tplc="45622AA8">
      <w:start w:val="1"/>
      <w:numFmt w:val="bullet"/>
      <w:lvlText w:val=""/>
      <w:lvlJc w:val="left"/>
      <w:pPr>
        <w:ind w:left="5040" w:hanging="360"/>
      </w:pPr>
      <w:rPr>
        <w:rFonts w:hint="default" w:ascii="Symbol" w:hAnsi="Symbol"/>
      </w:rPr>
    </w:lvl>
    <w:lvl w:ilvl="7" w:tplc="BF8AB2A0">
      <w:start w:val="1"/>
      <w:numFmt w:val="bullet"/>
      <w:lvlText w:val="o"/>
      <w:lvlJc w:val="left"/>
      <w:pPr>
        <w:ind w:left="5760" w:hanging="360"/>
      </w:pPr>
      <w:rPr>
        <w:rFonts w:hint="default" w:ascii="Courier New" w:hAnsi="Courier New"/>
      </w:rPr>
    </w:lvl>
    <w:lvl w:ilvl="8" w:tplc="36E2FEAC">
      <w:start w:val="1"/>
      <w:numFmt w:val="bullet"/>
      <w:lvlText w:val=""/>
      <w:lvlJc w:val="left"/>
      <w:pPr>
        <w:ind w:left="6480" w:hanging="360"/>
      </w:pPr>
      <w:rPr>
        <w:rFonts w:hint="default" w:ascii="Wingdings" w:hAnsi="Wingdings"/>
      </w:rPr>
    </w:lvl>
  </w:abstractNum>
  <w:num w:numId="1" w16cid:durableId="1449084782">
    <w:abstractNumId w:val="19"/>
  </w:num>
  <w:num w:numId="2" w16cid:durableId="848982848">
    <w:abstractNumId w:val="1"/>
  </w:num>
  <w:num w:numId="3" w16cid:durableId="1138229392">
    <w:abstractNumId w:val="23"/>
  </w:num>
  <w:num w:numId="4" w16cid:durableId="1982539805">
    <w:abstractNumId w:val="22"/>
  </w:num>
  <w:num w:numId="5" w16cid:durableId="1018963892">
    <w:abstractNumId w:val="34"/>
  </w:num>
  <w:num w:numId="6" w16cid:durableId="1164323208">
    <w:abstractNumId w:val="13"/>
  </w:num>
  <w:num w:numId="7" w16cid:durableId="2005619809">
    <w:abstractNumId w:val="7"/>
  </w:num>
  <w:num w:numId="8" w16cid:durableId="2114010802">
    <w:abstractNumId w:val="18"/>
  </w:num>
  <w:num w:numId="9" w16cid:durableId="2100905283">
    <w:abstractNumId w:val="31"/>
  </w:num>
  <w:num w:numId="10" w16cid:durableId="861166692">
    <w:abstractNumId w:val="15"/>
  </w:num>
  <w:num w:numId="11" w16cid:durableId="787314871">
    <w:abstractNumId w:val="16"/>
  </w:num>
  <w:num w:numId="12" w16cid:durableId="410155890">
    <w:abstractNumId w:val="26"/>
  </w:num>
  <w:num w:numId="13" w16cid:durableId="830101018">
    <w:abstractNumId w:val="2"/>
  </w:num>
  <w:num w:numId="14" w16cid:durableId="1478572072">
    <w:abstractNumId w:val="11"/>
  </w:num>
  <w:num w:numId="15" w16cid:durableId="1992753807">
    <w:abstractNumId w:val="36"/>
  </w:num>
  <w:num w:numId="16" w16cid:durableId="585769013">
    <w:abstractNumId w:val="28"/>
  </w:num>
  <w:num w:numId="17" w16cid:durableId="490560322">
    <w:abstractNumId w:val="0"/>
  </w:num>
  <w:num w:numId="18" w16cid:durableId="1906987407">
    <w:abstractNumId w:val="17"/>
  </w:num>
  <w:num w:numId="19" w16cid:durableId="843009688">
    <w:abstractNumId w:val="8"/>
  </w:num>
  <w:num w:numId="20" w16cid:durableId="1410426884">
    <w:abstractNumId w:val="24"/>
  </w:num>
  <w:num w:numId="21" w16cid:durableId="929122831">
    <w:abstractNumId w:val="29"/>
  </w:num>
  <w:num w:numId="22" w16cid:durableId="811796326">
    <w:abstractNumId w:val="20"/>
  </w:num>
  <w:num w:numId="23" w16cid:durableId="239103651">
    <w:abstractNumId w:val="27"/>
  </w:num>
  <w:num w:numId="24" w16cid:durableId="1217205849">
    <w:abstractNumId w:val="5"/>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5" w16cid:durableId="1011950133">
    <w:abstractNumId w:val="14"/>
  </w:num>
  <w:num w:numId="26" w16cid:durableId="1603369216">
    <w:abstractNumId w:val="21"/>
  </w:num>
  <w:num w:numId="27" w16cid:durableId="1488549614">
    <w:abstractNumId w:val="6"/>
  </w:num>
  <w:num w:numId="28" w16cid:durableId="610211114">
    <w:abstractNumId w:val="25"/>
  </w:num>
  <w:num w:numId="29" w16cid:durableId="1073089649">
    <w:abstractNumId w:val="4"/>
  </w:num>
  <w:num w:numId="30" w16cid:durableId="479347931">
    <w:abstractNumId w:val="32"/>
  </w:num>
  <w:num w:numId="31" w16cid:durableId="1125781024">
    <w:abstractNumId w:val="30"/>
  </w:num>
  <w:num w:numId="32" w16cid:durableId="246576162">
    <w:abstractNumId w:val="3"/>
  </w:num>
  <w:num w:numId="33" w16cid:durableId="225266147">
    <w:abstractNumId w:val="10"/>
  </w:num>
  <w:num w:numId="34" w16cid:durableId="81682909">
    <w:abstractNumId w:val="33"/>
  </w:num>
  <w:num w:numId="35" w16cid:durableId="2107576724">
    <w:abstractNumId w:val="35"/>
  </w:num>
  <w:num w:numId="36" w16cid:durableId="740374501">
    <w:abstractNumId w:val="9"/>
  </w:num>
  <w:num w:numId="37" w16cid:durableId="1743913179">
    <w:abstractNumId w:val="12"/>
  </w:num>
  <w:num w:numId="38" w16cid:durableId="124467426">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6F2B"/>
    <w:rsid w:val="0004470D"/>
    <w:rsid w:val="000866C0"/>
    <w:rsid w:val="000A19AC"/>
    <w:rsid w:val="000C1F9D"/>
    <w:rsid w:val="00103C42"/>
    <w:rsid w:val="00122201"/>
    <w:rsid w:val="001251D9"/>
    <w:rsid w:val="001325CF"/>
    <w:rsid w:val="00162625"/>
    <w:rsid w:val="00166DEC"/>
    <w:rsid w:val="00171D9C"/>
    <w:rsid w:val="00187331"/>
    <w:rsid w:val="001A1BBF"/>
    <w:rsid w:val="001B5077"/>
    <w:rsid w:val="001E430B"/>
    <w:rsid w:val="001F16B5"/>
    <w:rsid w:val="002135D8"/>
    <w:rsid w:val="00232F3E"/>
    <w:rsid w:val="00247409"/>
    <w:rsid w:val="00253300"/>
    <w:rsid w:val="00255E5C"/>
    <w:rsid w:val="00256095"/>
    <w:rsid w:val="00256726"/>
    <w:rsid w:val="00261D61"/>
    <w:rsid w:val="00276AA7"/>
    <w:rsid w:val="002A341D"/>
    <w:rsid w:val="002B1E6B"/>
    <w:rsid w:val="002B3076"/>
    <w:rsid w:val="002B40D6"/>
    <w:rsid w:val="002B4B07"/>
    <w:rsid w:val="002C1FAE"/>
    <w:rsid w:val="002D026E"/>
    <w:rsid w:val="002D3FBC"/>
    <w:rsid w:val="002D42EF"/>
    <w:rsid w:val="002E4304"/>
    <w:rsid w:val="002E7FA5"/>
    <w:rsid w:val="002F2ECD"/>
    <w:rsid w:val="002F5D80"/>
    <w:rsid w:val="00310C2C"/>
    <w:rsid w:val="003139BD"/>
    <w:rsid w:val="00317567"/>
    <w:rsid w:val="00331C11"/>
    <w:rsid w:val="00333991"/>
    <w:rsid w:val="003418D8"/>
    <w:rsid w:val="00372475"/>
    <w:rsid w:val="00377E98"/>
    <w:rsid w:val="0038063A"/>
    <w:rsid w:val="00391E9E"/>
    <w:rsid w:val="003A5A4D"/>
    <w:rsid w:val="003B00BE"/>
    <w:rsid w:val="003C6314"/>
    <w:rsid w:val="003D6BB7"/>
    <w:rsid w:val="003D7CBA"/>
    <w:rsid w:val="003E62E7"/>
    <w:rsid w:val="003F3E0D"/>
    <w:rsid w:val="0040240C"/>
    <w:rsid w:val="00430B2D"/>
    <w:rsid w:val="00431BBF"/>
    <w:rsid w:val="004408BD"/>
    <w:rsid w:val="0047290F"/>
    <w:rsid w:val="00473A08"/>
    <w:rsid w:val="00480367"/>
    <w:rsid w:val="004D1D55"/>
    <w:rsid w:val="004D408B"/>
    <w:rsid w:val="004D4D4E"/>
    <w:rsid w:val="004E1FD6"/>
    <w:rsid w:val="004E6978"/>
    <w:rsid w:val="004F0F22"/>
    <w:rsid w:val="004F1E98"/>
    <w:rsid w:val="005001EA"/>
    <w:rsid w:val="005011C7"/>
    <w:rsid w:val="00511804"/>
    <w:rsid w:val="00521B86"/>
    <w:rsid w:val="0052459D"/>
    <w:rsid w:val="005247EF"/>
    <w:rsid w:val="0055770B"/>
    <w:rsid w:val="005577F2"/>
    <w:rsid w:val="00560353"/>
    <w:rsid w:val="005625E6"/>
    <w:rsid w:val="00585F67"/>
    <w:rsid w:val="00592928"/>
    <w:rsid w:val="005A1371"/>
    <w:rsid w:val="005A6B90"/>
    <w:rsid w:val="005D4969"/>
    <w:rsid w:val="00612180"/>
    <w:rsid w:val="00625E47"/>
    <w:rsid w:val="00640228"/>
    <w:rsid w:val="00647293"/>
    <w:rsid w:val="006543C8"/>
    <w:rsid w:val="0069520A"/>
    <w:rsid w:val="00695E9B"/>
    <w:rsid w:val="00696DCB"/>
    <w:rsid w:val="006A147C"/>
    <w:rsid w:val="006A4550"/>
    <w:rsid w:val="006B3D22"/>
    <w:rsid w:val="006C56F4"/>
    <w:rsid w:val="006E41E9"/>
    <w:rsid w:val="006E7F6C"/>
    <w:rsid w:val="006F49C5"/>
    <w:rsid w:val="006F5F9A"/>
    <w:rsid w:val="00701F76"/>
    <w:rsid w:val="007062F5"/>
    <w:rsid w:val="00712F8C"/>
    <w:rsid w:val="00726FD8"/>
    <w:rsid w:val="00736A5E"/>
    <w:rsid w:val="00742F04"/>
    <w:rsid w:val="00764DA9"/>
    <w:rsid w:val="0076553B"/>
    <w:rsid w:val="007679B7"/>
    <w:rsid w:val="00773C19"/>
    <w:rsid w:val="00780794"/>
    <w:rsid w:val="0078740F"/>
    <w:rsid w:val="00791835"/>
    <w:rsid w:val="007B3F5F"/>
    <w:rsid w:val="007B7544"/>
    <w:rsid w:val="007C628F"/>
    <w:rsid w:val="007D62C6"/>
    <w:rsid w:val="007D6A2D"/>
    <w:rsid w:val="007F94EA"/>
    <w:rsid w:val="0083337B"/>
    <w:rsid w:val="00842A9C"/>
    <w:rsid w:val="008851C4"/>
    <w:rsid w:val="00894B6C"/>
    <w:rsid w:val="008A7174"/>
    <w:rsid w:val="008B0D2E"/>
    <w:rsid w:val="008B6D8C"/>
    <w:rsid w:val="008C33D6"/>
    <w:rsid w:val="008C74C5"/>
    <w:rsid w:val="008D7F50"/>
    <w:rsid w:val="008F0FD7"/>
    <w:rsid w:val="009003A2"/>
    <w:rsid w:val="00935E54"/>
    <w:rsid w:val="0093682A"/>
    <w:rsid w:val="00937DB7"/>
    <w:rsid w:val="009460A2"/>
    <w:rsid w:val="00954EA6"/>
    <w:rsid w:val="0098102F"/>
    <w:rsid w:val="00981C0A"/>
    <w:rsid w:val="009858A4"/>
    <w:rsid w:val="0099364C"/>
    <w:rsid w:val="0099564B"/>
    <w:rsid w:val="009A2572"/>
    <w:rsid w:val="009C248A"/>
    <w:rsid w:val="009C650B"/>
    <w:rsid w:val="009D61E7"/>
    <w:rsid w:val="009D67D8"/>
    <w:rsid w:val="009D70CC"/>
    <w:rsid w:val="009E2F88"/>
    <w:rsid w:val="009E3044"/>
    <w:rsid w:val="009F6442"/>
    <w:rsid w:val="00A10C19"/>
    <w:rsid w:val="00A350F9"/>
    <w:rsid w:val="00A430BD"/>
    <w:rsid w:val="00A4672C"/>
    <w:rsid w:val="00A4CD42"/>
    <w:rsid w:val="00A535B1"/>
    <w:rsid w:val="00A57A4C"/>
    <w:rsid w:val="00A6591B"/>
    <w:rsid w:val="00A74624"/>
    <w:rsid w:val="00A85113"/>
    <w:rsid w:val="00A91391"/>
    <w:rsid w:val="00A92AA7"/>
    <w:rsid w:val="00A96EAF"/>
    <w:rsid w:val="00AA6080"/>
    <w:rsid w:val="00AC4ED7"/>
    <w:rsid w:val="00AE6A3D"/>
    <w:rsid w:val="00AF0307"/>
    <w:rsid w:val="00B230CA"/>
    <w:rsid w:val="00B328A0"/>
    <w:rsid w:val="00B3476F"/>
    <w:rsid w:val="00B43E4C"/>
    <w:rsid w:val="00B551F4"/>
    <w:rsid w:val="00B637BF"/>
    <w:rsid w:val="00B64782"/>
    <w:rsid w:val="00B659DA"/>
    <w:rsid w:val="00B70881"/>
    <w:rsid w:val="00B73CB5"/>
    <w:rsid w:val="00B74029"/>
    <w:rsid w:val="00B7738B"/>
    <w:rsid w:val="00B872DD"/>
    <w:rsid w:val="00B91EB0"/>
    <w:rsid w:val="00BC6244"/>
    <w:rsid w:val="00BE19B9"/>
    <w:rsid w:val="00C009FD"/>
    <w:rsid w:val="00C03651"/>
    <w:rsid w:val="00C03880"/>
    <w:rsid w:val="00C10F8D"/>
    <w:rsid w:val="00C17760"/>
    <w:rsid w:val="00C17EF4"/>
    <w:rsid w:val="00C275A9"/>
    <w:rsid w:val="00C304D9"/>
    <w:rsid w:val="00C35B7A"/>
    <w:rsid w:val="00C4442E"/>
    <w:rsid w:val="00C64D6C"/>
    <w:rsid w:val="00C96644"/>
    <w:rsid w:val="00CB1E06"/>
    <w:rsid w:val="00CB5938"/>
    <w:rsid w:val="00CE12AE"/>
    <w:rsid w:val="00CE7803"/>
    <w:rsid w:val="00CF1733"/>
    <w:rsid w:val="00CF4B1B"/>
    <w:rsid w:val="00CF5DAE"/>
    <w:rsid w:val="00CF7F69"/>
    <w:rsid w:val="00D41617"/>
    <w:rsid w:val="00D4162D"/>
    <w:rsid w:val="00D41EA4"/>
    <w:rsid w:val="00D4540A"/>
    <w:rsid w:val="00D91E81"/>
    <w:rsid w:val="00D92381"/>
    <w:rsid w:val="00DA27F7"/>
    <w:rsid w:val="00DB48B4"/>
    <w:rsid w:val="00DD0C6B"/>
    <w:rsid w:val="00DE569B"/>
    <w:rsid w:val="00DF3923"/>
    <w:rsid w:val="00E035BE"/>
    <w:rsid w:val="00E355ED"/>
    <w:rsid w:val="00E441A4"/>
    <w:rsid w:val="00E73721"/>
    <w:rsid w:val="00E74DAC"/>
    <w:rsid w:val="00E803E8"/>
    <w:rsid w:val="00E861F5"/>
    <w:rsid w:val="00E94BE2"/>
    <w:rsid w:val="00ED35AB"/>
    <w:rsid w:val="00EE2D7B"/>
    <w:rsid w:val="00EF260C"/>
    <w:rsid w:val="00EF762A"/>
    <w:rsid w:val="00F12280"/>
    <w:rsid w:val="00F30822"/>
    <w:rsid w:val="00F52058"/>
    <w:rsid w:val="00F55160"/>
    <w:rsid w:val="00FA3B47"/>
    <w:rsid w:val="00FA4E07"/>
    <w:rsid w:val="00FB36DA"/>
    <w:rsid w:val="00FF619A"/>
    <w:rsid w:val="0113CD56"/>
    <w:rsid w:val="01304EB7"/>
    <w:rsid w:val="0156214F"/>
    <w:rsid w:val="01CA5006"/>
    <w:rsid w:val="02F7A4D2"/>
    <w:rsid w:val="0351272A"/>
    <w:rsid w:val="038EA615"/>
    <w:rsid w:val="03C271C1"/>
    <w:rsid w:val="03D5594C"/>
    <w:rsid w:val="04062543"/>
    <w:rsid w:val="0454D34D"/>
    <w:rsid w:val="04EB5C2A"/>
    <w:rsid w:val="04F6D48A"/>
    <w:rsid w:val="0511968A"/>
    <w:rsid w:val="063ADC80"/>
    <w:rsid w:val="069DC129"/>
    <w:rsid w:val="086482ED"/>
    <w:rsid w:val="08972631"/>
    <w:rsid w:val="08973416"/>
    <w:rsid w:val="08A1EE56"/>
    <w:rsid w:val="0902E9BF"/>
    <w:rsid w:val="09A3A21A"/>
    <w:rsid w:val="09BE5EF7"/>
    <w:rsid w:val="09D1F43B"/>
    <w:rsid w:val="09D561EB"/>
    <w:rsid w:val="0B7B7BD8"/>
    <w:rsid w:val="0C03FE4D"/>
    <w:rsid w:val="0C9D6D6F"/>
    <w:rsid w:val="0CAC2129"/>
    <w:rsid w:val="0CE4EE47"/>
    <w:rsid w:val="0D16496F"/>
    <w:rsid w:val="0DAF86DF"/>
    <w:rsid w:val="0E4590F1"/>
    <w:rsid w:val="0EB31C9A"/>
    <w:rsid w:val="0EC6AC93"/>
    <w:rsid w:val="0F191E0C"/>
    <w:rsid w:val="0F9B23E4"/>
    <w:rsid w:val="104EECFB"/>
    <w:rsid w:val="1064949C"/>
    <w:rsid w:val="10844419"/>
    <w:rsid w:val="118A3A80"/>
    <w:rsid w:val="11B53E5C"/>
    <w:rsid w:val="11C15726"/>
    <w:rsid w:val="11E3C7A2"/>
    <w:rsid w:val="12458696"/>
    <w:rsid w:val="1280F95A"/>
    <w:rsid w:val="12982DD3"/>
    <w:rsid w:val="12AA2CBF"/>
    <w:rsid w:val="12B548D4"/>
    <w:rsid w:val="14818F82"/>
    <w:rsid w:val="15B82DEB"/>
    <w:rsid w:val="15E1CD81"/>
    <w:rsid w:val="15F2AF28"/>
    <w:rsid w:val="17C10527"/>
    <w:rsid w:val="181A803E"/>
    <w:rsid w:val="1882A0A6"/>
    <w:rsid w:val="195A7323"/>
    <w:rsid w:val="19ED022E"/>
    <w:rsid w:val="1ACDB5F6"/>
    <w:rsid w:val="1AF77F20"/>
    <w:rsid w:val="1AF8A5E9"/>
    <w:rsid w:val="1B3C0633"/>
    <w:rsid w:val="1B9DFBD9"/>
    <w:rsid w:val="1BD3407F"/>
    <w:rsid w:val="1C264B17"/>
    <w:rsid w:val="1E902822"/>
    <w:rsid w:val="1FB21AC9"/>
    <w:rsid w:val="20A6B1A2"/>
    <w:rsid w:val="20F3988E"/>
    <w:rsid w:val="21020030"/>
    <w:rsid w:val="21487EF4"/>
    <w:rsid w:val="216466E2"/>
    <w:rsid w:val="21B87E7C"/>
    <w:rsid w:val="22053F7E"/>
    <w:rsid w:val="22428203"/>
    <w:rsid w:val="22A309C7"/>
    <w:rsid w:val="22C05089"/>
    <w:rsid w:val="23178DEE"/>
    <w:rsid w:val="232AF977"/>
    <w:rsid w:val="239CF6C0"/>
    <w:rsid w:val="23A277EB"/>
    <w:rsid w:val="23DE5264"/>
    <w:rsid w:val="2482E6B3"/>
    <w:rsid w:val="2536BB80"/>
    <w:rsid w:val="25C963B2"/>
    <w:rsid w:val="268EACA1"/>
    <w:rsid w:val="26D28BE1"/>
    <w:rsid w:val="27DB795D"/>
    <w:rsid w:val="28AD307B"/>
    <w:rsid w:val="2913F2E9"/>
    <w:rsid w:val="2A235500"/>
    <w:rsid w:val="2A51185B"/>
    <w:rsid w:val="2A784D29"/>
    <w:rsid w:val="2AB0ACC0"/>
    <w:rsid w:val="2B18F226"/>
    <w:rsid w:val="2B3605B9"/>
    <w:rsid w:val="2B6D4FA4"/>
    <w:rsid w:val="2B6F81E5"/>
    <w:rsid w:val="2BD158E4"/>
    <w:rsid w:val="2C1F7CD9"/>
    <w:rsid w:val="2C286E2C"/>
    <w:rsid w:val="2C89E37C"/>
    <w:rsid w:val="2C917C92"/>
    <w:rsid w:val="2D23B304"/>
    <w:rsid w:val="2D8D2230"/>
    <w:rsid w:val="2E65CCAB"/>
    <w:rsid w:val="2E85767A"/>
    <w:rsid w:val="2F347684"/>
    <w:rsid w:val="2FA6C117"/>
    <w:rsid w:val="2FEA8916"/>
    <w:rsid w:val="300976DC"/>
    <w:rsid w:val="30856295"/>
    <w:rsid w:val="31B752F0"/>
    <w:rsid w:val="320CD37C"/>
    <w:rsid w:val="329B99E6"/>
    <w:rsid w:val="32A8FE6E"/>
    <w:rsid w:val="3315E713"/>
    <w:rsid w:val="34771DA7"/>
    <w:rsid w:val="34B1B774"/>
    <w:rsid w:val="34BDBC5C"/>
    <w:rsid w:val="3593303A"/>
    <w:rsid w:val="365417A3"/>
    <w:rsid w:val="368022F9"/>
    <w:rsid w:val="36B1A512"/>
    <w:rsid w:val="36F99152"/>
    <w:rsid w:val="3734AD00"/>
    <w:rsid w:val="375FCFFA"/>
    <w:rsid w:val="376F773A"/>
    <w:rsid w:val="37EF37BE"/>
    <w:rsid w:val="382B01A8"/>
    <w:rsid w:val="382BC27D"/>
    <w:rsid w:val="389DA869"/>
    <w:rsid w:val="390BAF50"/>
    <w:rsid w:val="3A197FE7"/>
    <w:rsid w:val="3A587818"/>
    <w:rsid w:val="3B7958DB"/>
    <w:rsid w:val="3BBD34A0"/>
    <w:rsid w:val="3BFF757F"/>
    <w:rsid w:val="3C7F7C62"/>
    <w:rsid w:val="3CC35927"/>
    <w:rsid w:val="3D15293C"/>
    <w:rsid w:val="3D686DA2"/>
    <w:rsid w:val="3DA4E429"/>
    <w:rsid w:val="3DB5E921"/>
    <w:rsid w:val="3DE6CBA6"/>
    <w:rsid w:val="3E4BB422"/>
    <w:rsid w:val="3E9F9257"/>
    <w:rsid w:val="3EB0F99D"/>
    <w:rsid w:val="3EC79244"/>
    <w:rsid w:val="3EE1797E"/>
    <w:rsid w:val="3F31D698"/>
    <w:rsid w:val="3F459BD5"/>
    <w:rsid w:val="4010EF85"/>
    <w:rsid w:val="4037B475"/>
    <w:rsid w:val="40ED89E3"/>
    <w:rsid w:val="415AB818"/>
    <w:rsid w:val="4171B953"/>
    <w:rsid w:val="424758AD"/>
    <w:rsid w:val="428F4F47"/>
    <w:rsid w:val="4296059D"/>
    <w:rsid w:val="429A35E4"/>
    <w:rsid w:val="42A4DCA3"/>
    <w:rsid w:val="43190DA7"/>
    <w:rsid w:val="43D32970"/>
    <w:rsid w:val="4412E838"/>
    <w:rsid w:val="44133B8B"/>
    <w:rsid w:val="44613629"/>
    <w:rsid w:val="44B4DE08"/>
    <w:rsid w:val="44BAF5A6"/>
    <w:rsid w:val="4626E3F8"/>
    <w:rsid w:val="468701FA"/>
    <w:rsid w:val="4689063A"/>
    <w:rsid w:val="4694DB0F"/>
    <w:rsid w:val="476FD459"/>
    <w:rsid w:val="47F29668"/>
    <w:rsid w:val="48026649"/>
    <w:rsid w:val="4849D3CD"/>
    <w:rsid w:val="48FE105B"/>
    <w:rsid w:val="4907D6D7"/>
    <w:rsid w:val="494972E0"/>
    <w:rsid w:val="4B019A5E"/>
    <w:rsid w:val="4C3CE7E3"/>
    <w:rsid w:val="4CAE903F"/>
    <w:rsid w:val="4CDF0B9C"/>
    <w:rsid w:val="4DA6C6E1"/>
    <w:rsid w:val="4E76AB0A"/>
    <w:rsid w:val="4EB91551"/>
    <w:rsid w:val="4EBDCA2F"/>
    <w:rsid w:val="4EE8267E"/>
    <w:rsid w:val="4F821A2C"/>
    <w:rsid w:val="50639F88"/>
    <w:rsid w:val="510932E1"/>
    <w:rsid w:val="525A5549"/>
    <w:rsid w:val="52970236"/>
    <w:rsid w:val="532876F7"/>
    <w:rsid w:val="533D935D"/>
    <w:rsid w:val="53568BD5"/>
    <w:rsid w:val="538953B3"/>
    <w:rsid w:val="546EB004"/>
    <w:rsid w:val="54D906F6"/>
    <w:rsid w:val="54D9DF1D"/>
    <w:rsid w:val="55252414"/>
    <w:rsid w:val="553E4C71"/>
    <w:rsid w:val="556F5909"/>
    <w:rsid w:val="5578CDAE"/>
    <w:rsid w:val="564603CA"/>
    <w:rsid w:val="56FC069B"/>
    <w:rsid w:val="5715543E"/>
    <w:rsid w:val="572525FD"/>
    <w:rsid w:val="578DBB05"/>
    <w:rsid w:val="57EC5F3A"/>
    <w:rsid w:val="58166D21"/>
    <w:rsid w:val="59A75891"/>
    <w:rsid w:val="5A6FB0BA"/>
    <w:rsid w:val="5A86B1F5"/>
    <w:rsid w:val="5BA89FF2"/>
    <w:rsid w:val="5C154293"/>
    <w:rsid w:val="5C7AB6BC"/>
    <w:rsid w:val="5D46CEA0"/>
    <w:rsid w:val="5D554B15"/>
    <w:rsid w:val="5EEB9255"/>
    <w:rsid w:val="5FAA03C6"/>
    <w:rsid w:val="5FEBD548"/>
    <w:rsid w:val="5FED6425"/>
    <w:rsid w:val="60157F83"/>
    <w:rsid w:val="601BB99D"/>
    <w:rsid w:val="60FC78F3"/>
    <w:rsid w:val="6134AC6E"/>
    <w:rsid w:val="61FEB919"/>
    <w:rsid w:val="63086015"/>
    <w:rsid w:val="63887816"/>
    <w:rsid w:val="63C16146"/>
    <w:rsid w:val="647D44D4"/>
    <w:rsid w:val="64EF2AC0"/>
    <w:rsid w:val="6502A27D"/>
    <w:rsid w:val="65082ED1"/>
    <w:rsid w:val="664935F8"/>
    <w:rsid w:val="66F930EC"/>
    <w:rsid w:val="67640E34"/>
    <w:rsid w:val="6826CB82"/>
    <w:rsid w:val="69F4526F"/>
    <w:rsid w:val="6A138B0A"/>
    <w:rsid w:val="6BABC291"/>
    <w:rsid w:val="6BCC0EED"/>
    <w:rsid w:val="6CE11448"/>
    <w:rsid w:val="6CF1F5EF"/>
    <w:rsid w:val="6D351EEC"/>
    <w:rsid w:val="6D88C886"/>
    <w:rsid w:val="6DEC9760"/>
    <w:rsid w:val="6E301C9C"/>
    <w:rsid w:val="6E7257B4"/>
    <w:rsid w:val="6E7CE4A9"/>
    <w:rsid w:val="6E8DC650"/>
    <w:rsid w:val="6EEA83DB"/>
    <w:rsid w:val="6F210420"/>
    <w:rsid w:val="6F6464D7"/>
    <w:rsid w:val="7036217D"/>
    <w:rsid w:val="70568A50"/>
    <w:rsid w:val="70DCE4F5"/>
    <w:rsid w:val="71003538"/>
    <w:rsid w:val="716CCF75"/>
    <w:rsid w:val="71C338DC"/>
    <w:rsid w:val="71D1FBDA"/>
    <w:rsid w:val="72112D7B"/>
    <w:rsid w:val="7236E5BF"/>
    <w:rsid w:val="730CBFED"/>
    <w:rsid w:val="7344A166"/>
    <w:rsid w:val="73480F16"/>
    <w:rsid w:val="74208FB8"/>
    <w:rsid w:val="74CD4AD9"/>
    <w:rsid w:val="74F751E9"/>
    <w:rsid w:val="7525082A"/>
    <w:rsid w:val="761CE670"/>
    <w:rsid w:val="768DEFCF"/>
    <w:rsid w:val="778BFC26"/>
    <w:rsid w:val="77C39F74"/>
    <w:rsid w:val="77E9C068"/>
    <w:rsid w:val="78128C18"/>
    <w:rsid w:val="791D4F4B"/>
    <w:rsid w:val="7922857E"/>
    <w:rsid w:val="79308DF3"/>
    <w:rsid w:val="797947B6"/>
    <w:rsid w:val="7B076C6C"/>
    <w:rsid w:val="7B87A1CC"/>
    <w:rsid w:val="7B997CB9"/>
    <w:rsid w:val="7C0D657B"/>
    <w:rsid w:val="7D601F05"/>
    <w:rsid w:val="7E78293F"/>
    <w:rsid w:val="7E92AF43"/>
    <w:rsid w:val="7E938C37"/>
    <w:rsid w:val="7ED110DE"/>
    <w:rsid w:val="7EEFD483"/>
    <w:rsid w:val="7F15B0DE"/>
    <w:rsid w:val="7F6DA309"/>
    <w:rsid w:val="7FC4E06E"/>
    <w:rsid w:val="7FDE7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4560C1"/>
  <w15:docId w15:val="{8E272BDA-3932-4E4A-9C2D-CEEDCADA65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qFormat/>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25"/>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5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1" w:customStyle="1">
    <w:name w:val="Unresolved Mention1"/>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character" w:styleId="UnresolvedMention">
    <w:name w:val="Unresolved Mention"/>
    <w:basedOn w:val="DefaultParagraphFont"/>
    <w:uiPriority w:val="99"/>
    <w:semiHidden/>
    <w:unhideWhenUsed/>
    <w:rsid w:val="00C17760"/>
    <w:rPr>
      <w:color w:val="605E5C"/>
      <w:shd w:val="clear" w:color="auto" w:fill="E1DFDD"/>
    </w:rPr>
  </w:style>
  <w:style w:type="paragraph" w:styleId="NoSpacing">
    <w:name w:val="No Spacing"/>
    <w:uiPriority w:val="1"/>
    <w:qFormat/>
    <w:rsid w:val="00B7088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1946692842">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microsoft.com/office/2019/09/relationships/intelligence" Target="intelligence.xml" Id="R6d97c32d581c456d"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5f3db376-6605-4082-aaf7-237e87b60e62">
      <UserInfo>
        <DisplayName>Lucy Evans</DisplayName>
        <AccountId>135</AccountId>
        <AccountType/>
      </UserInfo>
    </SharedWithUsers>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83F64-0F4C-4938-B1E2-1C91B8EFCB49}"/>
</file>

<file path=customXml/itemProps2.xml><?xml version="1.0" encoding="utf-8"?>
<ds:datastoreItem xmlns:ds="http://schemas.openxmlformats.org/officeDocument/2006/customXml" ds:itemID="{5C37CC26-CFC0-4248-8D83-2BD486842438}">
  <ds:schemaRefs>
    <ds:schemaRef ds:uri="http://purl.org/dc/dcmitype/"/>
    <ds:schemaRef ds:uri="http://schemas.microsoft.com/office/infopath/2007/PartnerControls"/>
    <ds:schemaRef ds:uri="http://purl.org/dc/elements/1.1/"/>
    <ds:schemaRef ds:uri="10cfc5d5-1971-463c-b6de-c4b4217321aa"/>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5f3db376-6605-4082-aaf7-237e87b60e62"/>
    <ds:schemaRef ds:uri="http://purl.org/dc/terms/"/>
  </ds:schemaRefs>
</ds:datastoreItem>
</file>

<file path=customXml/itemProps3.xml><?xml version="1.0" encoding="utf-8"?>
<ds:datastoreItem xmlns:ds="http://schemas.openxmlformats.org/officeDocument/2006/customXml" ds:itemID="{19FE73C7-AED7-4410-AC4A-7CFB0DABA682}">
  <ds:schemaRefs>
    <ds:schemaRef ds:uri="http://schemas.microsoft.com/sharepoint/v3/contenttype/forms"/>
  </ds:schemaRefs>
</ds:datastoreItem>
</file>

<file path=customXml/itemProps4.xml><?xml version="1.0" encoding="utf-8"?>
<ds:datastoreItem xmlns:ds="http://schemas.openxmlformats.org/officeDocument/2006/customXml" ds:itemID="{252F7C5C-6E9D-4C20-B49C-E471C046C9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Caroline</dc:creator>
  <lastModifiedBy>Rebecca Harris</lastModifiedBy>
  <revision>48</revision>
  <lastPrinted>2024-02-05T08:13:00.0000000Z</lastPrinted>
  <dcterms:created xsi:type="dcterms:W3CDTF">2020-07-14T14:42:00.0000000Z</dcterms:created>
  <dcterms:modified xsi:type="dcterms:W3CDTF">2024-10-26T18:38:28.2512871Z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