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00CE7803" w:rsidTr="1F907355" w14:paraId="371EF640" w14:textId="4F6F6477">
        <w:tc>
          <w:tcPr>
            <w:tcW w:w="1251" w:type="pct"/>
            <w:vAlign w:val="center"/>
          </w:tcPr>
          <w:p w:rsidRPr="00C03651" w:rsidR="000308BB" w:rsidP="00C03651" w:rsidRDefault="000308BB" w14:paraId="1CD70FCE" w14:textId="77777777">
            <w:pPr>
              <w:jc w:val="center"/>
              <w:rPr>
                <w:rFonts w:ascii="Calibri" w:hAnsi="Calibri"/>
                <w:sz w:val="24"/>
                <w:szCs w:val="24"/>
              </w:rPr>
            </w:pPr>
            <w:r>
              <w:rPr>
                <w:rFonts w:ascii="Calibri" w:hAnsi="Calibri"/>
                <w:noProof/>
                <w:sz w:val="24"/>
                <w:szCs w:val="24"/>
              </w:rPr>
              <w:drawing>
                <wp:inline distT="0" distB="0" distL="0" distR="0" wp14:anchorId="3AAC3D40" wp14:editId="02D459D4">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0308BB" w:rsidR="000308BB" w:rsidP="000308BB" w:rsidRDefault="000308BB" w14:paraId="1423A934" w14:textId="01860DEF">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000308BB" w:rsidP="002B40D6" w:rsidRDefault="000308BB" w14:paraId="44F442D3" w14:textId="77777777">
            <w:pPr>
              <w:jc w:val="center"/>
              <w:rPr>
                <w:rFonts w:ascii="Calibri" w:hAnsi="Calibri"/>
                <w:noProof/>
                <w:sz w:val="24"/>
                <w:szCs w:val="24"/>
              </w:rPr>
            </w:pPr>
          </w:p>
        </w:tc>
        <w:tc>
          <w:tcPr>
            <w:tcW w:w="1250" w:type="pct"/>
          </w:tcPr>
          <w:p w:rsidR="000308BB" w:rsidP="002B40D6" w:rsidRDefault="000308BB" w14:paraId="681BD21A" w14:textId="77777777">
            <w:pPr>
              <w:jc w:val="center"/>
              <w:rPr>
                <w:rFonts w:ascii="Calibri" w:hAnsi="Calibri"/>
                <w:noProof/>
                <w:sz w:val="24"/>
                <w:szCs w:val="24"/>
              </w:rPr>
            </w:pPr>
          </w:p>
        </w:tc>
        <w:tc>
          <w:tcPr>
            <w:tcW w:w="1249" w:type="pct"/>
            <w:vAlign w:val="center"/>
          </w:tcPr>
          <w:p w:rsidR="000308BB" w:rsidP="00511804" w:rsidRDefault="001645FB" w14:paraId="7F6E156C" w14:textId="48241F1D">
            <w:pPr>
              <w:jc w:val="center"/>
              <w:rPr>
                <w:rFonts w:ascii="Calibri" w:hAnsi="Calibri"/>
                <w:noProof/>
                <w:sz w:val="24"/>
                <w:szCs w:val="24"/>
              </w:rPr>
            </w:pPr>
            <w:r>
              <w:rPr>
                <w:noProof/>
              </w:rPr>
              <w:drawing>
                <wp:inline distT="0" distB="0" distL="0" distR="0" wp14:anchorId="124A4908" wp14:editId="71A3209C">
                  <wp:extent cx="1116330" cy="12115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116330" cy="1211580"/>
                          </a:xfrm>
                          <a:prstGeom prst="rect">
                            <a:avLst/>
                          </a:prstGeom>
                        </pic:spPr>
                      </pic:pic>
                    </a:graphicData>
                  </a:graphic>
                </wp:inline>
              </w:drawing>
            </w:r>
          </w:p>
        </w:tc>
      </w:tr>
      <w:tr w:rsidR="00CE7803" w:rsidTr="1F907355" w14:paraId="5A70C89E" w14:textId="77777777">
        <w:tc>
          <w:tcPr>
            <w:tcW w:w="1251" w:type="pct"/>
            <w:vAlign w:val="center"/>
          </w:tcPr>
          <w:p w:rsidR="00FA3B47" w:rsidP="00C03651" w:rsidRDefault="00FA3B47" w14:paraId="6A5070CB" w14:textId="77777777">
            <w:pPr>
              <w:jc w:val="center"/>
              <w:rPr>
                <w:rFonts w:ascii="Calibri" w:hAnsi="Calibri"/>
                <w:noProof/>
                <w:sz w:val="24"/>
                <w:szCs w:val="24"/>
              </w:rPr>
            </w:pPr>
          </w:p>
        </w:tc>
        <w:tc>
          <w:tcPr>
            <w:tcW w:w="1250" w:type="pct"/>
            <w:vAlign w:val="center"/>
          </w:tcPr>
          <w:p w:rsidR="00FA3B47" w:rsidP="002B40D6" w:rsidRDefault="00FA3B47" w14:paraId="2B040DA4" w14:textId="77777777">
            <w:pPr>
              <w:jc w:val="center"/>
              <w:rPr>
                <w:rFonts w:ascii="Calibri" w:hAnsi="Calibri"/>
                <w:noProof/>
                <w:sz w:val="24"/>
                <w:szCs w:val="24"/>
              </w:rPr>
            </w:pPr>
          </w:p>
        </w:tc>
        <w:tc>
          <w:tcPr>
            <w:tcW w:w="1250" w:type="pct"/>
          </w:tcPr>
          <w:p w:rsidR="00FA3B47" w:rsidP="002B40D6" w:rsidRDefault="00FA3B47" w14:paraId="558C03A6" w14:textId="77777777">
            <w:pPr>
              <w:jc w:val="center"/>
              <w:rPr>
                <w:rFonts w:ascii="Calibri" w:hAnsi="Calibri"/>
                <w:noProof/>
                <w:sz w:val="24"/>
                <w:szCs w:val="24"/>
              </w:rPr>
            </w:pPr>
          </w:p>
        </w:tc>
        <w:tc>
          <w:tcPr>
            <w:tcW w:w="1249" w:type="pct"/>
            <w:vAlign w:val="center"/>
          </w:tcPr>
          <w:p w:rsidRPr="00F758EA" w:rsidR="00FA3B47" w:rsidP="00255E5C" w:rsidRDefault="00FA3B47" w14:paraId="7774E48C" w14:textId="77777777">
            <w:pPr>
              <w:jc w:val="center"/>
              <w:rPr>
                <w:rFonts w:ascii="Calibri" w:hAnsi="Calibri"/>
                <w:noProof/>
                <w:sz w:val="24"/>
                <w:szCs w:val="24"/>
                <w:lang w:eastAsia="en-GB"/>
              </w:rPr>
            </w:pPr>
          </w:p>
        </w:tc>
      </w:tr>
    </w:tbl>
    <w:p w:rsidRPr="008B0D2E" w:rsidR="007B7544" w:rsidP="008B0D2E" w:rsidRDefault="00F52058" w14:paraId="46A4F375" w14:textId="046333FA">
      <w:pPr>
        <w:jc w:val="center"/>
        <w:rPr>
          <w:rFonts w:ascii="Times New Roman" w:hAnsi="Times New Roman"/>
          <w:sz w:val="24"/>
          <w:szCs w:val="24"/>
        </w:rPr>
      </w:pPr>
      <w:r>
        <w:rPr>
          <w:rFonts w:ascii="Palatino Linotype" w:hAnsi="Palatino Linotype"/>
          <w:b/>
          <w:noProof/>
        </w:rPr>
        <mc:AlternateContent>
          <mc:Choice Requires="wps">
            <w:drawing>
              <wp:inline distT="0" distB="0" distL="0" distR="0" wp14:anchorId="65E3DDD1" wp14:editId="0F7589F0">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w14:anchorId="53B3B0B5">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15751F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">
                <w10:anchorlock/>
              </v:rect>
            </w:pict>
          </mc:Fallback>
        </mc:AlternateContent>
      </w:r>
    </w:p>
    <w:p w:rsidRPr="001645FB" w:rsidR="007B7544" w:rsidP="4E5AE023" w:rsidRDefault="001645FB" w14:paraId="411CA320" w14:textId="2A9BF79C">
      <w:pPr>
        <w:pStyle w:val="Bold"/>
        <w:spacing w:before="240" w:after="1320"/>
        <w:rPr>
          <w:color w:val="7030A0"/>
        </w:rPr>
      </w:pPr>
      <w:r w:rsidRPr="001645FB">
        <w:rPr>
          <w:color w:val="7030A0"/>
        </w:rPr>
        <w:t>Violet Way</w:t>
      </w:r>
      <w:r w:rsidRPr="001645FB" w:rsidR="00DB48B4">
        <w:rPr>
          <w:color w:val="7030A0"/>
        </w:rPr>
        <w:t xml:space="preserve"> Academy</w:t>
      </w:r>
    </w:p>
    <w:p w:rsidR="00FE4813" w:rsidP="566E8988" w:rsidRDefault="00FE4813" w14:paraId="46121921" w14:textId="0F87AFC2">
      <w:pPr>
        <w:pStyle w:val="Heading1"/>
        <w:rPr>
          <w:color w:val="7030A0"/>
        </w:rPr>
      </w:pPr>
      <w:bookmarkStart w:name="_Toc32947048" w:id="0"/>
      <w:r w:rsidRPr="566E8988" w:rsidR="0AAFCA54">
        <w:rPr>
          <w:color w:val="7030A0"/>
        </w:rPr>
        <w:t>British Values</w:t>
      </w:r>
      <w:bookmarkStart w:name="_Toc32947049" w:id="1"/>
      <w:bookmarkEnd w:id="0"/>
      <w:r w:rsidRPr="566E8988">
        <w:rPr>
          <w:color w:val="7030A0"/>
        </w:rPr>
        <w:br w:type="page"/>
      </w:r>
    </w:p>
    <w:bookmarkEnd w:id="1"/>
    <w:p w:rsidR="36FCE51C" w:rsidP="34071BCF" w:rsidRDefault="1C3E7EB9" w14:paraId="763423CE" w14:textId="4F863116">
      <w:pPr>
        <w:pStyle w:val="Heading2"/>
        <w:rPr>
          <w:rStyle w:val="normaltextrun"/>
          <w:b w:val="1"/>
          <w:bCs w:val="1"/>
          <w:color w:val="7030A0"/>
          <w:sz w:val="28"/>
          <w:szCs w:val="28"/>
        </w:rPr>
      </w:pPr>
      <w:r w:rsidRPr="566E8988" w:rsidR="1C3E7EB9">
        <w:rPr>
          <w:rStyle w:val="normaltextrun"/>
          <w:b w:val="1"/>
          <w:bCs w:val="1"/>
          <w:color w:val="7030A0"/>
          <w:sz w:val="28"/>
          <w:szCs w:val="28"/>
        </w:rPr>
        <w:t>Rationale and Principles</w:t>
      </w:r>
    </w:p>
    <w:p w:rsidR="1EC9DC58" w:rsidP="34071BCF" w:rsidRDefault="252720C2" w14:paraId="015B8E96" w14:textId="58D933D9">
      <w:pPr>
        <w:rPr>
          <w:rFonts w:ascii="Palatino Linotype" w:hAnsi="Palatino Linotype" w:eastAsia="Palatino Linotype" w:cs="Palatino Linotype"/>
          <w:sz w:val="28"/>
          <w:szCs w:val="28"/>
        </w:rPr>
      </w:pPr>
      <w:r w:rsidRPr="34071BCF">
        <w:rPr>
          <w:rFonts w:ascii="Palatino Linotype" w:hAnsi="Palatino Linotype" w:eastAsia="Palatino Linotype" w:cs="Palatino Linotype"/>
          <w:color w:val="000000" w:themeColor="text1"/>
          <w:sz w:val="24"/>
          <w:szCs w:val="24"/>
        </w:rPr>
        <w:t xml:space="preserve">The DFE expects all schools to play a part in preparing pupils positively for life in modern Britain and promoting the fundamental British values of democracy, the rule of law, individual liberty and mutual respect for and tolerance of those with different faiths and beliefs and those without faith. At Violet Way Academy, we actively promote the British values through our school </w:t>
      </w:r>
      <w:r w:rsidRPr="34071BCF" w:rsidR="7F6337BE">
        <w:rPr>
          <w:rFonts w:ascii="Palatino Linotype" w:hAnsi="Palatino Linotype" w:eastAsia="Palatino Linotype" w:cs="Palatino Linotype"/>
          <w:color w:val="000000" w:themeColor="text1"/>
          <w:sz w:val="24"/>
          <w:szCs w:val="24"/>
        </w:rPr>
        <w:t xml:space="preserve">values, </w:t>
      </w:r>
      <w:r w:rsidRPr="34071BCF">
        <w:rPr>
          <w:rFonts w:ascii="Palatino Linotype" w:hAnsi="Palatino Linotype" w:eastAsia="Palatino Linotype" w:cs="Palatino Linotype"/>
          <w:color w:val="000000" w:themeColor="text1"/>
          <w:sz w:val="24"/>
          <w:szCs w:val="24"/>
        </w:rPr>
        <w:t>ethos and culture, our curriculum (including RE and PSHE) and by engaging our pupils in wider curriculum events throughout the year.</w:t>
      </w:r>
      <w:r w:rsidRPr="34071BCF">
        <w:rPr>
          <w:rFonts w:ascii="Palatino Linotype" w:hAnsi="Palatino Linotype" w:eastAsia="Palatino Linotype" w:cs="Palatino Linotype"/>
          <w:sz w:val="28"/>
          <w:szCs w:val="28"/>
        </w:rPr>
        <w:t xml:space="preserve"> </w:t>
      </w:r>
    </w:p>
    <w:p w:rsidR="1EC9DC58" w:rsidP="34071BCF" w:rsidRDefault="1EC9DC58" w14:paraId="374B718C" w14:textId="2F11CE55">
      <w:pPr>
        <w:jc w:val="both"/>
        <w:rPr>
          <w:rFonts w:ascii="Palatino Linotype" w:hAnsi="Palatino Linotype" w:eastAsia="Palatino Linotype" w:cs="Palatino Linotype"/>
          <w:sz w:val="24"/>
          <w:szCs w:val="24"/>
        </w:rPr>
      </w:pPr>
    </w:p>
    <w:p w:rsidR="1EC9DC58" w:rsidP="0057795C" w:rsidRDefault="0057795C" w14:paraId="720E7F40" w14:textId="21BE4F7D">
      <w:pPr>
        <w:jc w:val="both"/>
        <w:rPr>
          <w:rFonts w:ascii="Palatino Linotype" w:hAnsi="Palatino Linotype" w:eastAsia="Palatino Linotype" w:cs="Palatino Linotype"/>
          <w:sz w:val="24"/>
          <w:szCs w:val="24"/>
        </w:rPr>
      </w:pPr>
      <w:r w:rsidRPr="0057795C">
        <w:rPr>
          <w:rFonts w:ascii="Palatino Linotype" w:hAnsi="Palatino Linotype" w:eastAsia="Palatino Linotype" w:cs="Palatino Linotype"/>
          <w:sz w:val="24"/>
          <w:szCs w:val="24"/>
        </w:rPr>
        <w:t>Each academy within the Trust celebrates British values in different ways. At Violet Way Primary Academy</w:t>
      </w:r>
      <w:r>
        <w:rPr>
          <w:rFonts w:ascii="Palatino Linotype" w:hAnsi="Palatino Linotype" w:eastAsia="Palatino Linotype" w:cs="Palatino Linotype"/>
          <w:sz w:val="24"/>
          <w:szCs w:val="24"/>
        </w:rPr>
        <w:t xml:space="preserve"> w</w:t>
      </w:r>
      <w:r w:rsidRPr="34071BCF" w:rsidR="1C3E7EB9">
        <w:rPr>
          <w:rFonts w:ascii="Palatino Linotype" w:hAnsi="Palatino Linotype" w:eastAsia="Palatino Linotype" w:cs="Palatino Linotype"/>
          <w:sz w:val="24"/>
          <w:szCs w:val="24"/>
        </w:rPr>
        <w:t xml:space="preserve">e welcome and embrace the opportunity to promote these </w:t>
      </w:r>
      <w:proofErr w:type="gramStart"/>
      <w:r w:rsidRPr="34071BCF" w:rsidR="1C3E7EB9">
        <w:rPr>
          <w:rFonts w:ascii="Palatino Linotype" w:hAnsi="Palatino Linotype" w:eastAsia="Palatino Linotype" w:cs="Palatino Linotype"/>
          <w:sz w:val="24"/>
          <w:szCs w:val="24"/>
        </w:rPr>
        <w:t>values</w:t>
      </w:r>
      <w:proofErr w:type="gramEnd"/>
      <w:r w:rsidRPr="34071BCF" w:rsidR="1C3E7EB9">
        <w:rPr>
          <w:rFonts w:ascii="Palatino Linotype" w:hAnsi="Palatino Linotype" w:eastAsia="Palatino Linotype" w:cs="Palatino Linotype"/>
          <w:sz w:val="24"/>
          <w:szCs w:val="24"/>
        </w:rPr>
        <w:t xml:space="preserve"> and this document sets out the learning that takes place </w:t>
      </w:r>
      <w:r w:rsidRPr="34071BCF" w:rsidR="3A131E9B">
        <w:rPr>
          <w:rFonts w:ascii="Palatino Linotype" w:hAnsi="Palatino Linotype" w:eastAsia="Palatino Linotype" w:cs="Palatino Linotype"/>
          <w:sz w:val="24"/>
          <w:szCs w:val="24"/>
        </w:rPr>
        <w:t>within our Academy</w:t>
      </w:r>
      <w:r w:rsidRPr="34071BCF" w:rsidR="1C3E7EB9">
        <w:rPr>
          <w:rFonts w:ascii="Palatino Linotype" w:hAnsi="Palatino Linotype" w:eastAsia="Palatino Linotype" w:cs="Palatino Linotype"/>
          <w:sz w:val="24"/>
          <w:szCs w:val="24"/>
        </w:rPr>
        <w:t xml:space="preserve">. </w:t>
      </w:r>
      <w:r w:rsidRPr="34071BCF" w:rsidR="7E972F18">
        <w:rPr>
          <w:rFonts w:ascii="Palatino Linotype" w:hAnsi="Palatino Linotype" w:eastAsia="Palatino Linotype" w:cs="Palatino Linotype"/>
          <w:sz w:val="24"/>
          <w:szCs w:val="24"/>
        </w:rPr>
        <w:t>The f</w:t>
      </w:r>
      <w:r w:rsidRPr="34071BCF" w:rsidR="514A17E5">
        <w:rPr>
          <w:rFonts w:ascii="Palatino Linotype" w:hAnsi="Palatino Linotype" w:eastAsia="Palatino Linotype" w:cs="Palatino Linotype"/>
          <w:sz w:val="24"/>
          <w:szCs w:val="24"/>
        </w:rPr>
        <w:t>undamental</w:t>
      </w:r>
      <w:r w:rsidRPr="34071BCF" w:rsidR="1C3E7EB9">
        <w:rPr>
          <w:rFonts w:ascii="Palatino Linotype" w:hAnsi="Palatino Linotype" w:eastAsia="Palatino Linotype" w:cs="Palatino Linotype"/>
          <w:sz w:val="24"/>
          <w:szCs w:val="24"/>
        </w:rPr>
        <w:t xml:space="preserve"> </w:t>
      </w:r>
      <w:r w:rsidRPr="34071BCF" w:rsidR="2763C5F6">
        <w:rPr>
          <w:rFonts w:ascii="Palatino Linotype" w:hAnsi="Palatino Linotype" w:eastAsia="Palatino Linotype" w:cs="Palatino Linotype"/>
          <w:sz w:val="24"/>
          <w:szCs w:val="24"/>
        </w:rPr>
        <w:t xml:space="preserve">British </w:t>
      </w:r>
      <w:r w:rsidRPr="34071BCF" w:rsidR="1C3E7EB9">
        <w:rPr>
          <w:rFonts w:ascii="Palatino Linotype" w:hAnsi="Palatino Linotype" w:eastAsia="Palatino Linotype" w:cs="Palatino Linotype"/>
          <w:sz w:val="24"/>
          <w:szCs w:val="24"/>
        </w:rPr>
        <w:t xml:space="preserve">values are; </w:t>
      </w:r>
    </w:p>
    <w:p w:rsidR="1EC9DC58" w:rsidP="36FCE51C" w:rsidRDefault="1C3E7EB9" w14:paraId="7A6B0AA4" w14:textId="6721EBB4">
      <w:pPr>
        <w:pStyle w:val="ListParagraph"/>
        <w:numPr>
          <w:ilvl w:val="0"/>
          <w:numId w:val="4"/>
        </w:numPr>
        <w:rPr>
          <w:rFonts w:asciiTheme="minorHAnsi" w:hAnsiTheme="minorHAnsi" w:eastAsiaTheme="minorEastAsia" w:cstheme="minorBidi"/>
          <w:sz w:val="24"/>
          <w:szCs w:val="24"/>
        </w:rPr>
      </w:pPr>
      <w:r w:rsidRPr="36FCE51C">
        <w:rPr>
          <w:rFonts w:ascii="Palatino Linotype" w:hAnsi="Palatino Linotype" w:eastAsia="Palatino Linotype" w:cs="Palatino Linotype"/>
          <w:sz w:val="24"/>
          <w:szCs w:val="24"/>
        </w:rPr>
        <w:t xml:space="preserve">Democracy </w:t>
      </w:r>
    </w:p>
    <w:p w:rsidR="1EC9DC58" w:rsidP="36FCE51C" w:rsidRDefault="1C3E7EB9" w14:paraId="176AD896" w14:textId="24A35A63">
      <w:pPr>
        <w:pStyle w:val="ListParagraph"/>
        <w:numPr>
          <w:ilvl w:val="0"/>
          <w:numId w:val="4"/>
        </w:numPr>
        <w:rPr>
          <w:rFonts w:asciiTheme="minorHAnsi" w:hAnsiTheme="minorHAnsi" w:eastAsiaTheme="minorEastAsia" w:cstheme="minorBidi"/>
          <w:sz w:val="24"/>
          <w:szCs w:val="24"/>
        </w:rPr>
      </w:pPr>
      <w:r w:rsidRPr="36FCE51C">
        <w:rPr>
          <w:rFonts w:ascii="Palatino Linotype" w:hAnsi="Palatino Linotype" w:eastAsia="Palatino Linotype" w:cs="Palatino Linotype"/>
          <w:sz w:val="24"/>
          <w:szCs w:val="24"/>
        </w:rPr>
        <w:t>The rule of law</w:t>
      </w:r>
    </w:p>
    <w:p w:rsidR="1EC9DC58" w:rsidP="36FCE51C" w:rsidRDefault="1C3E7EB9" w14:paraId="766966C2" w14:textId="6B1F17AC">
      <w:pPr>
        <w:pStyle w:val="ListParagraph"/>
        <w:numPr>
          <w:ilvl w:val="0"/>
          <w:numId w:val="4"/>
        </w:numPr>
        <w:rPr>
          <w:rFonts w:asciiTheme="minorHAnsi" w:hAnsiTheme="minorHAnsi" w:eastAsiaTheme="minorEastAsia" w:cstheme="minorBidi"/>
          <w:sz w:val="24"/>
          <w:szCs w:val="24"/>
        </w:rPr>
      </w:pPr>
      <w:r w:rsidRPr="36FCE51C">
        <w:rPr>
          <w:rFonts w:ascii="Palatino Linotype" w:hAnsi="Palatino Linotype" w:eastAsia="Palatino Linotype" w:cs="Palatino Linotype"/>
          <w:sz w:val="24"/>
          <w:szCs w:val="24"/>
        </w:rPr>
        <w:t>Individual liberty</w:t>
      </w:r>
    </w:p>
    <w:p w:rsidR="1EC9DC58" w:rsidP="36FCE51C" w:rsidRDefault="1C3E7EB9" w14:paraId="03439A42" w14:textId="7D932D4E">
      <w:pPr>
        <w:pStyle w:val="ListParagraph"/>
        <w:numPr>
          <w:ilvl w:val="0"/>
          <w:numId w:val="4"/>
        </w:numPr>
        <w:rPr>
          <w:rFonts w:asciiTheme="minorHAnsi" w:hAnsiTheme="minorHAnsi" w:eastAsiaTheme="minorEastAsia" w:cstheme="minorBidi"/>
          <w:sz w:val="24"/>
          <w:szCs w:val="24"/>
        </w:rPr>
      </w:pPr>
      <w:r w:rsidRPr="36FCE51C">
        <w:rPr>
          <w:rFonts w:ascii="Palatino Linotype" w:hAnsi="Palatino Linotype" w:eastAsia="Palatino Linotype" w:cs="Palatino Linotype"/>
          <w:sz w:val="24"/>
          <w:szCs w:val="24"/>
        </w:rPr>
        <w:t xml:space="preserve">Mutual respect </w:t>
      </w:r>
    </w:p>
    <w:p w:rsidR="1EC9DC58" w:rsidP="36FCE51C" w:rsidRDefault="5CAEC3CC" w14:paraId="0AB0D63E" w14:textId="779504A2">
      <w:pPr>
        <w:pStyle w:val="ListParagraph"/>
        <w:numPr>
          <w:ilvl w:val="0"/>
          <w:numId w:val="4"/>
        </w:numPr>
        <w:rPr>
          <w:rFonts w:asciiTheme="minorHAnsi" w:hAnsiTheme="minorHAnsi" w:eastAsiaTheme="minorEastAsia" w:cstheme="minorBidi"/>
          <w:sz w:val="24"/>
          <w:szCs w:val="24"/>
        </w:rPr>
      </w:pPr>
      <w:r w:rsidRPr="36FCE51C">
        <w:rPr>
          <w:rFonts w:ascii="Palatino Linotype" w:hAnsi="Palatino Linotype" w:eastAsia="Palatino Linotype" w:cs="Palatino Linotype"/>
          <w:sz w:val="24"/>
          <w:szCs w:val="24"/>
        </w:rPr>
        <w:t>T</w:t>
      </w:r>
      <w:r w:rsidRPr="36FCE51C" w:rsidR="1C3E7EB9">
        <w:rPr>
          <w:rFonts w:ascii="Palatino Linotype" w:hAnsi="Palatino Linotype" w:eastAsia="Palatino Linotype" w:cs="Palatino Linotype"/>
          <w:sz w:val="24"/>
          <w:szCs w:val="24"/>
        </w:rPr>
        <w:t xml:space="preserve">olerance of those with different faiths and beliefs. </w:t>
      </w:r>
    </w:p>
    <w:p w:rsidR="1EC9DC58" w:rsidP="4D73ED15" w:rsidRDefault="1EC9DC58" w14:paraId="33F30EBA" w14:textId="7423E4E6">
      <w:pPr>
        <w:rPr>
          <w:rFonts w:ascii="Palatino Linotype" w:hAnsi="Palatino Linotype" w:eastAsia="Palatino Linotype" w:cs="Palatino Linotype"/>
          <w:color w:val="C81A1A" w:themeColor="accent6"/>
          <w:sz w:val="32"/>
          <w:szCs w:val="32"/>
        </w:rPr>
      </w:pPr>
    </w:p>
    <w:p w:rsidRPr="003D3DD4" w:rsidR="1EC9DC58" w:rsidP="4D73ED15" w:rsidRDefault="1EC9DC58" w14:paraId="45248DAD" w14:textId="40E3BD9C">
      <w:pPr>
        <w:rPr>
          <w:rFonts w:ascii="Palatino Linotype" w:hAnsi="Palatino Linotype" w:eastAsia="Palatino Linotype" w:cs="Palatino Linotype"/>
          <w:b/>
          <w:bCs/>
          <w:color w:val="7030A0"/>
          <w:sz w:val="28"/>
          <w:szCs w:val="28"/>
        </w:rPr>
      </w:pPr>
      <w:r w:rsidRPr="003D3DD4">
        <w:rPr>
          <w:rFonts w:ascii="Palatino Linotype" w:hAnsi="Palatino Linotype" w:eastAsia="Palatino Linotype" w:cs="Palatino Linotype"/>
          <w:b/>
          <w:bCs/>
          <w:color w:val="7030A0"/>
          <w:sz w:val="28"/>
          <w:szCs w:val="28"/>
        </w:rPr>
        <w:t>Aims and Values</w:t>
      </w:r>
    </w:p>
    <w:p w:rsidR="3086F04F" w:rsidP="3120E79D" w:rsidRDefault="3086F04F" w14:paraId="5B1C6260" w14:textId="6DC04424">
      <w:pPr>
        <w:rPr>
          <w:rFonts w:ascii="Palatino Linotype" w:hAnsi="Palatino Linotype" w:eastAsia="Palatino Linotype" w:cs="Palatino Linotype"/>
          <w:color w:val="000000" w:themeColor="text1"/>
          <w:sz w:val="24"/>
          <w:szCs w:val="24"/>
        </w:rPr>
      </w:pPr>
      <w:r w:rsidRPr="34071BCF">
        <w:rPr>
          <w:rFonts w:ascii="Palatino Linotype" w:hAnsi="Palatino Linotype" w:eastAsia="Palatino Linotype" w:cs="Palatino Linotype"/>
          <w:color w:val="000000" w:themeColor="text1"/>
          <w:sz w:val="24"/>
          <w:szCs w:val="24"/>
        </w:rPr>
        <w:t xml:space="preserve">Our vision for </w:t>
      </w:r>
      <w:r w:rsidRPr="34071BCF" w:rsidR="003D3DD4">
        <w:rPr>
          <w:rFonts w:ascii="Palatino Linotype" w:hAnsi="Palatino Linotype" w:eastAsia="Palatino Linotype" w:cs="Palatino Linotype"/>
          <w:color w:val="000000" w:themeColor="text1"/>
          <w:sz w:val="24"/>
          <w:szCs w:val="24"/>
        </w:rPr>
        <w:t>Violet Way</w:t>
      </w:r>
      <w:r w:rsidRPr="34071BCF">
        <w:rPr>
          <w:rFonts w:ascii="Palatino Linotype" w:hAnsi="Palatino Linotype" w:eastAsia="Palatino Linotype" w:cs="Palatino Linotype"/>
          <w:color w:val="000000" w:themeColor="text1"/>
          <w:sz w:val="24"/>
          <w:szCs w:val="24"/>
        </w:rPr>
        <w:t xml:space="preserve"> Academy is to work in close collaboration with parents, the local and wider community, to </w:t>
      </w:r>
      <w:r w:rsidRPr="34071BCF">
        <w:rPr>
          <w:rFonts w:ascii="Palatino Linotype" w:hAnsi="Palatino Linotype" w:eastAsia="Palatino Linotype" w:cs="Palatino Linotype"/>
          <w:b/>
          <w:bCs/>
          <w:i/>
          <w:iCs/>
          <w:color w:val="000000" w:themeColor="text1"/>
          <w:sz w:val="24"/>
          <w:szCs w:val="24"/>
        </w:rPr>
        <w:t>inspire all to excellence</w:t>
      </w:r>
      <w:r w:rsidRPr="34071BCF" w:rsidR="739ECA1A">
        <w:rPr>
          <w:rFonts w:ascii="Palatino Linotype" w:hAnsi="Palatino Linotype" w:eastAsia="Palatino Linotype" w:cs="Palatino Linotype"/>
          <w:b/>
          <w:bCs/>
          <w:i/>
          <w:iCs/>
          <w:color w:val="000000" w:themeColor="text1"/>
          <w:sz w:val="24"/>
          <w:szCs w:val="24"/>
        </w:rPr>
        <w:t xml:space="preserve"> </w:t>
      </w:r>
      <w:r w:rsidRPr="34071BCF" w:rsidR="739ECA1A">
        <w:rPr>
          <w:rFonts w:ascii="Palatino Linotype" w:hAnsi="Palatino Linotype" w:eastAsia="Palatino Linotype" w:cs="Palatino Linotype"/>
          <w:color w:val="000000" w:themeColor="text1"/>
          <w:sz w:val="24"/>
          <w:szCs w:val="24"/>
        </w:rPr>
        <w:t>and to inspire our pupils to</w:t>
      </w:r>
      <w:r w:rsidRPr="34071BCF" w:rsidR="739ECA1A">
        <w:rPr>
          <w:rFonts w:ascii="Palatino Linotype" w:hAnsi="Palatino Linotype" w:eastAsia="Palatino Linotype" w:cs="Palatino Linotype"/>
          <w:i/>
          <w:iCs/>
          <w:color w:val="000000" w:themeColor="text1"/>
          <w:sz w:val="24"/>
          <w:szCs w:val="24"/>
        </w:rPr>
        <w:t xml:space="preserve"> </w:t>
      </w:r>
      <w:r w:rsidRPr="34071BCF" w:rsidR="739ECA1A">
        <w:rPr>
          <w:rFonts w:ascii="Palatino Linotype" w:hAnsi="Palatino Linotype" w:eastAsia="Palatino Linotype" w:cs="Palatino Linotype"/>
          <w:b/>
          <w:bCs/>
          <w:i/>
          <w:iCs/>
          <w:color w:val="000000" w:themeColor="text1"/>
          <w:sz w:val="24"/>
          <w:szCs w:val="24"/>
        </w:rPr>
        <w:t>Reach for the Stars</w:t>
      </w:r>
      <w:r w:rsidRPr="34071BCF" w:rsidR="7BD96822">
        <w:rPr>
          <w:rFonts w:ascii="Palatino Linotype" w:hAnsi="Palatino Linotype" w:eastAsia="Palatino Linotype" w:cs="Palatino Linotype"/>
          <w:color w:val="000000" w:themeColor="text1"/>
          <w:sz w:val="24"/>
          <w:szCs w:val="24"/>
        </w:rPr>
        <w:t xml:space="preserve">. </w:t>
      </w:r>
      <w:r w:rsidRPr="34071BCF" w:rsidR="0FC15A1B">
        <w:rPr>
          <w:rFonts w:ascii="Palatino Linotype" w:hAnsi="Palatino Linotype" w:eastAsia="Palatino Linotype" w:cs="Palatino Linotype"/>
          <w:color w:val="000000" w:themeColor="text1"/>
          <w:sz w:val="24"/>
          <w:szCs w:val="24"/>
        </w:rPr>
        <w:t>We want our p</w:t>
      </w:r>
      <w:r w:rsidRPr="34071BCF">
        <w:rPr>
          <w:rFonts w:ascii="Palatino Linotype" w:hAnsi="Palatino Linotype" w:eastAsia="Palatino Linotype" w:cs="Palatino Linotype"/>
          <w:color w:val="000000" w:themeColor="text1"/>
          <w:sz w:val="24"/>
          <w:szCs w:val="24"/>
        </w:rPr>
        <w:t xml:space="preserve">upils </w:t>
      </w:r>
      <w:r w:rsidRPr="34071BCF" w:rsidR="652FB308">
        <w:rPr>
          <w:rFonts w:ascii="Palatino Linotype" w:hAnsi="Palatino Linotype" w:eastAsia="Palatino Linotype" w:cs="Palatino Linotype"/>
          <w:color w:val="000000" w:themeColor="text1"/>
          <w:sz w:val="24"/>
          <w:szCs w:val="24"/>
        </w:rPr>
        <w:t xml:space="preserve">to </w:t>
      </w:r>
      <w:r w:rsidRPr="34071BCF">
        <w:rPr>
          <w:rFonts w:ascii="Palatino Linotype" w:hAnsi="Palatino Linotype" w:eastAsia="Palatino Linotype" w:cs="Palatino Linotype"/>
          <w:color w:val="000000" w:themeColor="text1"/>
          <w:sz w:val="24"/>
          <w:szCs w:val="24"/>
        </w:rPr>
        <w:t xml:space="preserve">reach the highest standards of achievement and personal success through engaging </w:t>
      </w:r>
      <w:r w:rsidRPr="34071BCF" w:rsidR="6A0CB58D">
        <w:rPr>
          <w:rFonts w:ascii="Palatino Linotype" w:hAnsi="Palatino Linotype" w:eastAsia="Palatino Linotype" w:cs="Palatino Linotype"/>
          <w:color w:val="000000" w:themeColor="text1"/>
          <w:sz w:val="24"/>
          <w:szCs w:val="24"/>
        </w:rPr>
        <w:t>in</w:t>
      </w:r>
      <w:r w:rsidRPr="34071BCF">
        <w:rPr>
          <w:rFonts w:ascii="Palatino Linotype" w:hAnsi="Palatino Linotype" w:eastAsia="Palatino Linotype" w:cs="Palatino Linotype"/>
          <w:color w:val="000000" w:themeColor="text1"/>
          <w:sz w:val="24"/>
          <w:szCs w:val="24"/>
        </w:rPr>
        <w:t xml:space="preserve"> a range of learning experiences that foster curiosity and capitalise on their unique talents. </w:t>
      </w:r>
    </w:p>
    <w:p w:rsidR="34071BCF" w:rsidP="34071BCF" w:rsidRDefault="34071BCF" w14:paraId="37FCC7D2" w14:textId="31A1675B">
      <w:pPr>
        <w:rPr>
          <w:color w:val="000000" w:themeColor="text1"/>
          <w:szCs w:val="22"/>
        </w:rPr>
      </w:pPr>
    </w:p>
    <w:p w:rsidR="3086F04F" w:rsidP="34071BCF" w:rsidRDefault="3086F04F" w14:paraId="0F967984" w14:textId="7AA36F30">
      <w:pPr>
        <w:rPr>
          <w:rFonts w:ascii="Palatino Linotype" w:hAnsi="Palatino Linotype" w:eastAsia="Palatino Linotype" w:cs="Palatino Linotype"/>
          <w:color w:val="000000" w:themeColor="text1"/>
          <w:sz w:val="24"/>
          <w:szCs w:val="24"/>
        </w:rPr>
      </w:pPr>
      <w:r w:rsidRPr="34071BCF">
        <w:rPr>
          <w:rFonts w:ascii="Palatino Linotype" w:hAnsi="Palatino Linotype" w:eastAsia="Palatino Linotype" w:cs="Palatino Linotype"/>
          <w:color w:val="000000" w:themeColor="text1"/>
          <w:sz w:val="24"/>
          <w:szCs w:val="24"/>
        </w:rPr>
        <w:t>Our ethos will reflect</w:t>
      </w:r>
      <w:r w:rsidRPr="34071BCF" w:rsidR="6A9525E1">
        <w:rPr>
          <w:rFonts w:ascii="Palatino Linotype" w:hAnsi="Palatino Linotype" w:eastAsia="Palatino Linotype" w:cs="Palatino Linotype"/>
          <w:color w:val="000000" w:themeColor="text1"/>
          <w:sz w:val="24"/>
          <w:szCs w:val="24"/>
        </w:rPr>
        <w:t xml:space="preserve"> our school values: </w:t>
      </w:r>
      <w:r w:rsidRPr="34071BCF" w:rsidR="3680581C">
        <w:rPr>
          <w:rFonts w:ascii="Palatino Linotype" w:hAnsi="Palatino Linotype" w:eastAsia="Palatino Linotype" w:cs="Palatino Linotype"/>
          <w:i/>
          <w:iCs/>
          <w:color w:val="000000" w:themeColor="text1"/>
          <w:sz w:val="24"/>
          <w:szCs w:val="24"/>
        </w:rPr>
        <w:t>W</w:t>
      </w:r>
      <w:r w:rsidRPr="34071BCF">
        <w:rPr>
          <w:rFonts w:ascii="Palatino Linotype" w:hAnsi="Palatino Linotype" w:eastAsia="Palatino Linotype" w:cs="Palatino Linotype"/>
          <w:i/>
          <w:iCs/>
          <w:color w:val="000000" w:themeColor="text1"/>
          <w:sz w:val="24"/>
          <w:szCs w:val="24"/>
        </w:rPr>
        <w:t xml:space="preserve">e care, </w:t>
      </w:r>
      <w:proofErr w:type="gramStart"/>
      <w:r w:rsidRPr="34071BCF" w:rsidR="3D3C144A">
        <w:rPr>
          <w:rFonts w:ascii="Palatino Linotype" w:hAnsi="Palatino Linotype" w:eastAsia="Palatino Linotype" w:cs="Palatino Linotype"/>
          <w:i/>
          <w:iCs/>
          <w:color w:val="000000" w:themeColor="text1"/>
          <w:sz w:val="24"/>
          <w:szCs w:val="24"/>
        </w:rPr>
        <w:t>We</w:t>
      </w:r>
      <w:proofErr w:type="gramEnd"/>
      <w:r w:rsidRPr="34071BCF" w:rsidR="3D3C144A">
        <w:rPr>
          <w:rFonts w:ascii="Palatino Linotype" w:hAnsi="Palatino Linotype" w:eastAsia="Palatino Linotype" w:cs="Palatino Linotype"/>
          <w:i/>
          <w:iCs/>
          <w:color w:val="000000" w:themeColor="text1"/>
          <w:sz w:val="24"/>
          <w:szCs w:val="24"/>
        </w:rPr>
        <w:t xml:space="preserve"> are brave,</w:t>
      </w:r>
      <w:r w:rsidRPr="34071BCF">
        <w:rPr>
          <w:rFonts w:ascii="Palatino Linotype" w:hAnsi="Palatino Linotype" w:eastAsia="Palatino Linotype" w:cs="Palatino Linotype"/>
          <w:i/>
          <w:iCs/>
          <w:color w:val="000000" w:themeColor="text1"/>
          <w:sz w:val="24"/>
          <w:szCs w:val="24"/>
        </w:rPr>
        <w:t xml:space="preserve"> </w:t>
      </w:r>
      <w:r w:rsidRPr="34071BCF" w:rsidR="78A48C09">
        <w:rPr>
          <w:rFonts w:ascii="Palatino Linotype" w:hAnsi="Palatino Linotype" w:eastAsia="Palatino Linotype" w:cs="Palatino Linotype"/>
          <w:i/>
          <w:iCs/>
          <w:color w:val="000000" w:themeColor="text1"/>
          <w:sz w:val="24"/>
          <w:szCs w:val="24"/>
        </w:rPr>
        <w:t>W</w:t>
      </w:r>
      <w:r w:rsidRPr="34071BCF">
        <w:rPr>
          <w:rFonts w:ascii="Palatino Linotype" w:hAnsi="Palatino Linotype" w:eastAsia="Palatino Linotype" w:cs="Palatino Linotype"/>
          <w:i/>
          <w:iCs/>
          <w:color w:val="000000" w:themeColor="text1"/>
          <w:sz w:val="24"/>
          <w:szCs w:val="24"/>
        </w:rPr>
        <w:t xml:space="preserve">e celebrate individuality, and </w:t>
      </w:r>
      <w:r w:rsidRPr="34071BCF" w:rsidR="5C1FFD94">
        <w:rPr>
          <w:rFonts w:ascii="Palatino Linotype" w:hAnsi="Palatino Linotype" w:eastAsia="Palatino Linotype" w:cs="Palatino Linotype"/>
          <w:i/>
          <w:iCs/>
          <w:color w:val="000000" w:themeColor="text1"/>
          <w:sz w:val="24"/>
          <w:szCs w:val="24"/>
        </w:rPr>
        <w:t>We leave no one behind.</w:t>
      </w:r>
      <w:r w:rsidRPr="34071BCF" w:rsidR="49911FC8">
        <w:rPr>
          <w:rFonts w:ascii="Palatino Linotype" w:hAnsi="Palatino Linotype" w:eastAsia="Palatino Linotype" w:cs="Palatino Linotype"/>
          <w:i/>
          <w:iCs/>
          <w:color w:val="000000" w:themeColor="text1"/>
          <w:sz w:val="24"/>
          <w:szCs w:val="24"/>
        </w:rPr>
        <w:t xml:space="preserve"> </w:t>
      </w:r>
      <w:r w:rsidRPr="34071BCF">
        <w:rPr>
          <w:rFonts w:ascii="Palatino Linotype" w:hAnsi="Palatino Linotype" w:eastAsia="Palatino Linotype" w:cs="Palatino Linotype"/>
          <w:color w:val="000000" w:themeColor="text1"/>
          <w:sz w:val="24"/>
          <w:szCs w:val="24"/>
        </w:rPr>
        <w:t>As a result, a</w:t>
      </w:r>
      <w:r w:rsidRPr="34071BCF" w:rsidR="003D3DD4">
        <w:rPr>
          <w:rFonts w:ascii="Palatino Linotype" w:hAnsi="Palatino Linotype" w:eastAsia="Palatino Linotype" w:cs="Palatino Linotype"/>
          <w:color w:val="000000" w:themeColor="text1"/>
          <w:sz w:val="24"/>
          <w:szCs w:val="24"/>
        </w:rPr>
        <w:t xml:space="preserve"> Violet Way</w:t>
      </w:r>
      <w:r w:rsidRPr="34071BCF">
        <w:rPr>
          <w:rFonts w:ascii="Palatino Linotype" w:hAnsi="Palatino Linotype" w:eastAsia="Palatino Linotype" w:cs="Palatino Linotype"/>
          <w:color w:val="000000" w:themeColor="text1"/>
          <w:sz w:val="24"/>
          <w:szCs w:val="24"/>
        </w:rPr>
        <w:t xml:space="preserve"> </w:t>
      </w:r>
      <w:r w:rsidRPr="34071BCF" w:rsidR="003D3DD4">
        <w:rPr>
          <w:rFonts w:ascii="Palatino Linotype" w:hAnsi="Palatino Linotype" w:eastAsia="Palatino Linotype" w:cs="Palatino Linotype"/>
          <w:color w:val="000000" w:themeColor="text1"/>
          <w:sz w:val="24"/>
          <w:szCs w:val="24"/>
        </w:rPr>
        <w:t>p</w:t>
      </w:r>
      <w:r w:rsidRPr="34071BCF">
        <w:rPr>
          <w:rFonts w:ascii="Palatino Linotype" w:hAnsi="Palatino Linotype" w:eastAsia="Palatino Linotype" w:cs="Palatino Linotype"/>
          <w:color w:val="000000" w:themeColor="text1"/>
          <w:sz w:val="24"/>
          <w:szCs w:val="24"/>
        </w:rPr>
        <w:t xml:space="preserve">upil will stand out as a child who is compassionate, never gives up on others, takes their opportunity and allows others their moment to shine and always aspires to achieve more overcoming obstacles or </w:t>
      </w:r>
      <w:r w:rsidRPr="34071BCF" w:rsidR="26A708EF">
        <w:rPr>
          <w:rFonts w:ascii="Palatino Linotype" w:hAnsi="Palatino Linotype" w:eastAsia="Palatino Linotype" w:cs="Palatino Linotype"/>
          <w:color w:val="000000" w:themeColor="text1"/>
          <w:sz w:val="24"/>
          <w:szCs w:val="24"/>
        </w:rPr>
        <w:t>setbacks</w:t>
      </w:r>
      <w:r w:rsidRPr="34071BCF">
        <w:rPr>
          <w:rFonts w:ascii="Palatino Linotype" w:hAnsi="Palatino Linotype" w:eastAsia="Palatino Linotype" w:cs="Palatino Linotype"/>
          <w:color w:val="000000" w:themeColor="text1"/>
          <w:sz w:val="24"/>
          <w:szCs w:val="24"/>
        </w:rPr>
        <w:t>.</w:t>
      </w:r>
    </w:p>
    <w:p w:rsidR="1A445E98" w:rsidP="1A445E98" w:rsidRDefault="1A445E98" w14:paraId="722FCDE7" w14:textId="112C111D">
      <w:pPr>
        <w:rPr>
          <w:rFonts w:ascii="Palatino Linotype" w:hAnsi="Palatino Linotype" w:eastAsia="Palatino Linotype" w:cs="Palatino Linotype"/>
          <w:sz w:val="24"/>
          <w:szCs w:val="24"/>
        </w:rPr>
      </w:pPr>
    </w:p>
    <w:p w:rsidR="43466F3B" w:rsidP="1A445E98" w:rsidRDefault="43466F3B" w14:paraId="6B779779" w14:textId="48ADF3E6">
      <w:pPr>
        <w:rPr>
          <w:rFonts w:ascii="Palatino Linotype" w:hAnsi="Palatino Linotype" w:eastAsia="Palatino Linotype" w:cs="Palatino Linotype"/>
          <w:sz w:val="24"/>
          <w:szCs w:val="24"/>
        </w:rPr>
      </w:pPr>
      <w:r w:rsidRPr="3120E79D">
        <w:rPr>
          <w:rFonts w:ascii="Palatino Linotype" w:hAnsi="Palatino Linotype" w:eastAsia="Palatino Linotype" w:cs="Palatino Linotype"/>
          <w:sz w:val="24"/>
          <w:szCs w:val="24"/>
        </w:rPr>
        <w:t xml:space="preserve">A key part of our plan for education at </w:t>
      </w:r>
      <w:r w:rsidR="003D3DD4">
        <w:rPr>
          <w:rFonts w:ascii="Palatino Linotype" w:hAnsi="Palatino Linotype" w:eastAsia="Palatino Linotype" w:cs="Palatino Linotype"/>
          <w:sz w:val="24"/>
          <w:szCs w:val="24"/>
        </w:rPr>
        <w:t>Violet Way</w:t>
      </w:r>
      <w:r w:rsidRPr="3120E79D">
        <w:rPr>
          <w:rFonts w:ascii="Palatino Linotype" w:hAnsi="Palatino Linotype" w:eastAsia="Palatino Linotype" w:cs="Palatino Linotype"/>
          <w:sz w:val="24"/>
          <w:szCs w:val="24"/>
        </w:rPr>
        <w:t xml:space="preserve"> is to ensure children become valuable and fully rounded members of society who treat others with respect and tolerance, regardless of background.</w:t>
      </w:r>
    </w:p>
    <w:p w:rsidR="1A445E98" w:rsidP="1A445E98" w:rsidRDefault="1A445E98" w14:paraId="1B9EB038" w14:textId="4BA2F3E0">
      <w:pPr>
        <w:rPr>
          <w:rFonts w:ascii="Palatino Linotype" w:hAnsi="Palatino Linotype" w:eastAsia="Palatino Linotype" w:cs="Palatino Linotype"/>
          <w:sz w:val="24"/>
          <w:szCs w:val="24"/>
        </w:rPr>
      </w:pPr>
    </w:p>
    <w:p w:rsidR="43466F3B" w:rsidP="1A445E98" w:rsidRDefault="003D3DD4" w14:paraId="75F40015" w14:textId="2795ABCD">
      <w:r>
        <w:rPr>
          <w:rFonts w:ascii="Palatino Linotype" w:hAnsi="Palatino Linotype" w:eastAsia="Palatino Linotype" w:cs="Palatino Linotype"/>
          <w:sz w:val="24"/>
          <w:szCs w:val="24"/>
        </w:rPr>
        <w:t>Violet Way</w:t>
      </w:r>
      <w:r w:rsidRPr="3120E79D" w:rsidR="43466F3B">
        <w:rPr>
          <w:rFonts w:ascii="Palatino Linotype" w:hAnsi="Palatino Linotype" w:eastAsia="Palatino Linotype" w:cs="Palatino Linotype"/>
          <w:sz w:val="24"/>
          <w:szCs w:val="24"/>
        </w:rPr>
        <w:t xml:space="preserve"> staff and community members will be expected to promote the basic British </w:t>
      </w:r>
      <w:r w:rsidRPr="3120E79D" w:rsidR="66DC78B0">
        <w:rPr>
          <w:rFonts w:ascii="Palatino Linotype" w:hAnsi="Palatino Linotype" w:eastAsia="Palatino Linotype" w:cs="Palatino Linotype"/>
          <w:sz w:val="24"/>
          <w:szCs w:val="24"/>
        </w:rPr>
        <w:t>V</w:t>
      </w:r>
      <w:r w:rsidRPr="3120E79D" w:rsidR="43466F3B">
        <w:rPr>
          <w:rFonts w:ascii="Palatino Linotype" w:hAnsi="Palatino Linotype" w:eastAsia="Palatino Linotype" w:cs="Palatino Linotype"/>
          <w:sz w:val="24"/>
          <w:szCs w:val="24"/>
        </w:rPr>
        <w:t>alues of democracy, the rule of law, individual liberty, and mutual respect and tolerance for those of different faiths and beliefs. This will ensure young people understand the importance of respect and leave school fully prepared for life in modern Britain.</w:t>
      </w:r>
    </w:p>
    <w:p w:rsidR="1A445E98" w:rsidP="1A445E98" w:rsidRDefault="1A445E98" w14:paraId="28FFCF79" w14:textId="64640D8F">
      <w:pPr>
        <w:rPr>
          <w:rFonts w:ascii="Palatino Linotype" w:hAnsi="Palatino Linotype" w:eastAsia="Palatino Linotype" w:cs="Palatino Linotype"/>
          <w:sz w:val="24"/>
          <w:szCs w:val="24"/>
        </w:rPr>
      </w:pPr>
    </w:p>
    <w:p w:rsidR="43466F3B" w:rsidP="1A445E98" w:rsidRDefault="43466F3B" w14:paraId="7781201B" w14:textId="4A38BD2A">
      <w:r w:rsidRPr="1A445E98">
        <w:rPr>
          <w:rFonts w:ascii="Palatino Linotype" w:hAnsi="Palatino Linotype" w:eastAsia="Palatino Linotype" w:cs="Palatino Linotype"/>
          <w:sz w:val="24"/>
          <w:szCs w:val="24"/>
        </w:rPr>
        <w:t xml:space="preserve">Examples of the understanding and knowledge pupils are expected to learn at </w:t>
      </w:r>
      <w:r w:rsidR="003D3DD4">
        <w:rPr>
          <w:rFonts w:ascii="Palatino Linotype" w:hAnsi="Palatino Linotype" w:eastAsia="Palatino Linotype" w:cs="Palatino Linotype"/>
          <w:sz w:val="24"/>
          <w:szCs w:val="24"/>
        </w:rPr>
        <w:t>Violet Way</w:t>
      </w:r>
      <w:r w:rsidRPr="1A445E98" w:rsidR="521D47D4">
        <w:rPr>
          <w:rFonts w:ascii="Palatino Linotype" w:hAnsi="Palatino Linotype" w:eastAsia="Palatino Linotype" w:cs="Palatino Linotype"/>
          <w:sz w:val="24"/>
          <w:szCs w:val="24"/>
        </w:rPr>
        <w:t xml:space="preserve"> include</w:t>
      </w:r>
      <w:r w:rsidRPr="1A445E98">
        <w:rPr>
          <w:rFonts w:ascii="Palatino Linotype" w:hAnsi="Palatino Linotype" w:eastAsia="Palatino Linotype" w:cs="Palatino Linotype"/>
          <w:sz w:val="24"/>
          <w:szCs w:val="24"/>
        </w:rPr>
        <w:t>:</w:t>
      </w:r>
    </w:p>
    <w:p w:rsidR="2CD5076D" w:rsidP="1A445E98" w:rsidRDefault="2CD5076D" w14:paraId="6678DC9D" w14:textId="7AC7D3BF">
      <w:pPr>
        <w:pStyle w:val="ListParagraph"/>
        <w:numPr>
          <w:ilvl w:val="0"/>
          <w:numId w:val="7"/>
        </w:numPr>
        <w:rPr>
          <w:rFonts w:ascii="Palatino Linotype" w:hAnsi="Palatino Linotype" w:eastAsia="Palatino Linotype" w:cs="Palatino Linotype"/>
          <w:sz w:val="24"/>
          <w:szCs w:val="24"/>
        </w:rPr>
      </w:pPr>
      <w:r w:rsidRPr="1A445E98">
        <w:rPr>
          <w:rFonts w:ascii="Palatino Linotype" w:hAnsi="Palatino Linotype" w:eastAsia="Palatino Linotype" w:cs="Palatino Linotype"/>
          <w:sz w:val="24"/>
          <w:szCs w:val="24"/>
          <w:lang w:val="en-GB"/>
        </w:rPr>
        <w:t>An</w:t>
      </w:r>
      <w:r w:rsidRPr="1A445E98" w:rsidR="43466F3B">
        <w:rPr>
          <w:rFonts w:ascii="Palatino Linotype" w:hAnsi="Palatino Linotype" w:eastAsia="Palatino Linotype" w:cs="Palatino Linotype"/>
          <w:sz w:val="24"/>
          <w:szCs w:val="24"/>
          <w:lang w:val="en-GB"/>
        </w:rPr>
        <w:t xml:space="preserve"> understanding of how citizens can influence decision-making through the democratic process</w:t>
      </w:r>
    </w:p>
    <w:p w:rsidR="4210C334" w:rsidP="1A445E98" w:rsidRDefault="4210C334" w14:paraId="222CCEE9" w14:textId="2BA66783">
      <w:pPr>
        <w:pStyle w:val="ListParagraph"/>
        <w:numPr>
          <w:ilvl w:val="0"/>
          <w:numId w:val="7"/>
        </w:numPr>
        <w:rPr>
          <w:sz w:val="24"/>
          <w:szCs w:val="24"/>
        </w:rPr>
      </w:pPr>
      <w:r w:rsidRPr="1A445E98">
        <w:rPr>
          <w:rFonts w:ascii="Palatino Linotype" w:hAnsi="Palatino Linotype" w:eastAsia="Palatino Linotype" w:cs="Palatino Linotype"/>
          <w:sz w:val="24"/>
          <w:szCs w:val="24"/>
          <w:lang w:val="en-GB"/>
        </w:rPr>
        <w:t>An</w:t>
      </w:r>
      <w:r w:rsidRPr="1A445E98" w:rsidR="43466F3B">
        <w:rPr>
          <w:rFonts w:ascii="Palatino Linotype" w:hAnsi="Palatino Linotype" w:eastAsia="Palatino Linotype" w:cs="Palatino Linotype"/>
          <w:sz w:val="24"/>
          <w:szCs w:val="24"/>
          <w:lang w:val="en-GB"/>
        </w:rPr>
        <w:t xml:space="preserve"> understanding that the freedom to hold other faiths and beliefs is protected in law</w:t>
      </w:r>
    </w:p>
    <w:p w:rsidR="2533AE5F" w:rsidP="1A445E98" w:rsidRDefault="2533AE5F" w14:paraId="004C10D6" w14:textId="42BF06BB">
      <w:pPr>
        <w:pStyle w:val="ListParagraph"/>
        <w:numPr>
          <w:ilvl w:val="0"/>
          <w:numId w:val="7"/>
        </w:numPr>
        <w:rPr>
          <w:sz w:val="24"/>
          <w:szCs w:val="24"/>
          <w:lang w:val="en-GB"/>
        </w:rPr>
      </w:pPr>
      <w:r w:rsidRPr="1A445E98">
        <w:rPr>
          <w:rFonts w:ascii="Palatino Linotype" w:hAnsi="Palatino Linotype" w:eastAsia="Palatino Linotype" w:cs="Palatino Linotype"/>
          <w:sz w:val="24"/>
          <w:szCs w:val="24"/>
          <w:lang w:val="en-GB"/>
        </w:rPr>
        <w:t>An</w:t>
      </w:r>
      <w:r w:rsidRPr="1A445E98" w:rsidR="43466F3B">
        <w:rPr>
          <w:rFonts w:ascii="Palatino Linotype" w:hAnsi="Palatino Linotype" w:eastAsia="Palatino Linotype" w:cs="Palatino Linotype"/>
          <w:sz w:val="24"/>
          <w:szCs w:val="24"/>
          <w:lang w:val="en-GB"/>
        </w:rPr>
        <w:t xml:space="preserve"> acceptance that people having different faiths or beliefs to oneself (or having none) should be accepted and </w:t>
      </w:r>
      <w:r w:rsidRPr="1A445E98" w:rsidR="6C312461">
        <w:rPr>
          <w:rFonts w:ascii="Palatino Linotype" w:hAnsi="Palatino Linotype" w:eastAsia="Palatino Linotype" w:cs="Palatino Linotype"/>
          <w:sz w:val="24"/>
          <w:szCs w:val="24"/>
          <w:lang w:val="en-GB"/>
        </w:rPr>
        <w:t>tolerated and</w:t>
      </w:r>
      <w:r w:rsidRPr="1A445E98" w:rsidR="43466F3B">
        <w:rPr>
          <w:rFonts w:ascii="Palatino Linotype" w:hAnsi="Palatino Linotype" w:eastAsia="Palatino Linotype" w:cs="Palatino Linotype"/>
          <w:sz w:val="24"/>
          <w:szCs w:val="24"/>
          <w:lang w:val="en-GB"/>
        </w:rPr>
        <w:t xml:space="preserve"> should not be the cause of prejudicial or discriminatory </w:t>
      </w:r>
      <w:r w:rsidRPr="1A445E98" w:rsidR="29A0C17B">
        <w:rPr>
          <w:rFonts w:ascii="Palatino Linotype" w:hAnsi="Palatino Linotype" w:eastAsia="Palatino Linotype" w:cs="Palatino Linotype"/>
          <w:sz w:val="24"/>
          <w:szCs w:val="24"/>
          <w:lang w:val="en-GB"/>
        </w:rPr>
        <w:t>behaviour.</w:t>
      </w:r>
    </w:p>
    <w:p w:rsidR="7E409FF2" w:rsidP="34071BCF" w:rsidRDefault="7E409FF2" w14:paraId="0863A00B" w14:textId="0B332912">
      <w:pPr>
        <w:pStyle w:val="ListParagraph"/>
        <w:numPr>
          <w:ilvl w:val="0"/>
          <w:numId w:val="7"/>
        </w:numPr>
        <w:rPr>
          <w:sz w:val="24"/>
          <w:szCs w:val="24"/>
          <w:lang w:val="en-GB"/>
        </w:rPr>
      </w:pPr>
      <w:r w:rsidRPr="34071BCF">
        <w:rPr>
          <w:rFonts w:ascii="Palatino Linotype" w:hAnsi="Palatino Linotype" w:eastAsia="Palatino Linotype" w:cs="Palatino Linotype"/>
          <w:sz w:val="24"/>
          <w:szCs w:val="24"/>
          <w:lang w:val="en-GB"/>
        </w:rPr>
        <w:t>A</w:t>
      </w:r>
      <w:r w:rsidRPr="34071BCF" w:rsidR="43466F3B">
        <w:rPr>
          <w:rFonts w:ascii="Palatino Linotype" w:hAnsi="Palatino Linotype" w:eastAsia="Palatino Linotype" w:cs="Palatino Linotype"/>
          <w:sz w:val="24"/>
          <w:szCs w:val="24"/>
          <w:lang w:val="en-GB"/>
        </w:rPr>
        <w:t>n understanding of the importance of identifying and combatting discrimination</w:t>
      </w:r>
      <w:r w:rsidRPr="34071BCF" w:rsidR="3BEAD83A">
        <w:rPr>
          <w:rFonts w:ascii="Palatino Linotype" w:hAnsi="Palatino Linotype" w:eastAsia="Palatino Linotype" w:cs="Palatino Linotype"/>
          <w:sz w:val="24"/>
          <w:szCs w:val="24"/>
          <w:lang w:val="en-GB"/>
        </w:rPr>
        <w:t>.</w:t>
      </w:r>
    </w:p>
    <w:p w:rsidR="4DE2980B" w:rsidP="34071BCF" w:rsidRDefault="4DE2980B" w14:paraId="730235F6" w14:textId="60250848">
      <w:pPr>
        <w:pStyle w:val="Heading2"/>
        <w:rPr>
          <w:rFonts w:eastAsia="Palatino Linotype" w:cs="Palatino Linotype"/>
          <w:b/>
          <w:bCs/>
          <w:color w:val="7030A0"/>
          <w:sz w:val="28"/>
          <w:szCs w:val="28"/>
        </w:rPr>
      </w:pPr>
      <w:r w:rsidRPr="34071BCF">
        <w:rPr>
          <w:rFonts w:eastAsia="Palatino Linotype" w:cs="Palatino Linotype"/>
          <w:b/>
          <w:bCs/>
          <w:color w:val="7030A0"/>
          <w:sz w:val="28"/>
          <w:szCs w:val="28"/>
        </w:rPr>
        <w:t>What do the 'Fundamental British Values' look like in our school?</w:t>
      </w:r>
    </w:p>
    <w:p w:rsidR="4DE2980B" w:rsidP="34071BCF" w:rsidRDefault="4DE2980B" w14:paraId="65ED84BF" w14:textId="2CB1FC4D">
      <w:pPr>
        <w:rPr>
          <w:rFonts w:ascii="Palatino Linotype" w:hAnsi="Palatino Linotype" w:eastAsia="Palatino Linotype" w:cs="Palatino Linotype"/>
          <w:color w:val="000000" w:themeColor="text1"/>
          <w:sz w:val="24"/>
          <w:szCs w:val="24"/>
        </w:rPr>
      </w:pPr>
      <w:r w:rsidRPr="34071BCF">
        <w:rPr>
          <w:rFonts w:ascii="Palatino Linotype" w:hAnsi="Palatino Linotype" w:eastAsia="Palatino Linotype" w:cs="Palatino Linotype"/>
          <w:color w:val="000000" w:themeColor="text1"/>
          <w:sz w:val="24"/>
          <w:szCs w:val="24"/>
        </w:rPr>
        <w:t xml:space="preserve">At Violet Way Academy, we actively promote the British values through our school values, ethos and culture, our curriculum (including RE and PSHE) and by engaging our pupils in wider curriculum events throughout the year. </w:t>
      </w:r>
      <w:r w:rsidRPr="34071BCF" w:rsidR="69FD7117">
        <w:rPr>
          <w:rFonts w:ascii="Palatino Linotype" w:hAnsi="Palatino Linotype" w:eastAsia="Palatino Linotype" w:cs="Palatino Linotype"/>
          <w:color w:val="000000" w:themeColor="text1"/>
          <w:sz w:val="24"/>
          <w:szCs w:val="24"/>
        </w:rPr>
        <w:t xml:space="preserve">Each year group’s curriculum enables children to learn about and celebrate the achievements of people of diverse cultures, different to their own. </w:t>
      </w:r>
    </w:p>
    <w:p w:rsidR="4DE2980B" w:rsidP="34071BCF" w:rsidRDefault="4DE2980B" w14:paraId="08581D8C" w14:textId="31A77DFB">
      <w:pPr>
        <w:rPr>
          <w:rFonts w:ascii="Palatino Linotype" w:hAnsi="Palatino Linotype" w:eastAsia="Palatino Linotype" w:cs="Palatino Linotype"/>
          <w:color w:val="000000" w:themeColor="text1"/>
          <w:sz w:val="24"/>
          <w:szCs w:val="24"/>
        </w:rPr>
      </w:pPr>
      <w:r w:rsidRPr="34071BCF">
        <w:rPr>
          <w:rFonts w:ascii="Palatino Linotype" w:hAnsi="Palatino Linotype" w:eastAsia="Palatino Linotype" w:cs="Palatino Linotype"/>
          <w:color w:val="000000" w:themeColor="text1"/>
          <w:sz w:val="24"/>
          <w:szCs w:val="24"/>
        </w:rPr>
        <w:t xml:space="preserve">Our ‘Discovery’ RE curriculum is mapped to the British Values for each Year </w:t>
      </w:r>
      <w:r w:rsidRPr="34071BCF" w:rsidR="5347FA89">
        <w:rPr>
          <w:rFonts w:ascii="Palatino Linotype" w:hAnsi="Palatino Linotype" w:eastAsia="Palatino Linotype" w:cs="Palatino Linotype"/>
          <w:color w:val="000000" w:themeColor="text1"/>
          <w:sz w:val="24"/>
          <w:szCs w:val="24"/>
        </w:rPr>
        <w:t xml:space="preserve">group and this can be viewed in our </w:t>
      </w:r>
      <w:r w:rsidRPr="34071BCF" w:rsidR="4549FE2C">
        <w:rPr>
          <w:rFonts w:ascii="Palatino Linotype" w:hAnsi="Palatino Linotype" w:eastAsia="Palatino Linotype" w:cs="Palatino Linotype"/>
          <w:color w:val="000000" w:themeColor="text1"/>
          <w:sz w:val="24"/>
          <w:szCs w:val="24"/>
        </w:rPr>
        <w:t xml:space="preserve">RE </w:t>
      </w:r>
      <w:r w:rsidRPr="34071BCF" w:rsidR="5347FA89">
        <w:rPr>
          <w:rFonts w:ascii="Palatino Linotype" w:hAnsi="Palatino Linotype" w:eastAsia="Palatino Linotype" w:cs="Palatino Linotype"/>
          <w:color w:val="000000" w:themeColor="text1"/>
          <w:sz w:val="24"/>
          <w:szCs w:val="24"/>
        </w:rPr>
        <w:t xml:space="preserve">Knowledge, Skills and </w:t>
      </w:r>
      <w:r w:rsidRPr="34071BCF" w:rsidR="2F861BC6">
        <w:rPr>
          <w:rFonts w:ascii="Palatino Linotype" w:hAnsi="Palatino Linotype" w:eastAsia="Palatino Linotype" w:cs="Palatino Linotype"/>
          <w:color w:val="000000" w:themeColor="text1"/>
          <w:sz w:val="24"/>
          <w:szCs w:val="24"/>
        </w:rPr>
        <w:t>Understanding</w:t>
      </w:r>
      <w:r w:rsidRPr="34071BCF" w:rsidR="5347FA89">
        <w:rPr>
          <w:rFonts w:ascii="Palatino Linotype" w:hAnsi="Palatino Linotype" w:eastAsia="Palatino Linotype" w:cs="Palatino Linotype"/>
          <w:color w:val="000000" w:themeColor="text1"/>
          <w:sz w:val="24"/>
          <w:szCs w:val="24"/>
        </w:rPr>
        <w:t xml:space="preserve"> grid on our school website</w:t>
      </w:r>
      <w:r w:rsidRPr="34071BCF" w:rsidR="1874DD6E">
        <w:rPr>
          <w:rFonts w:ascii="Palatino Linotype" w:hAnsi="Palatino Linotype" w:eastAsia="Palatino Linotype" w:cs="Palatino Linotype"/>
          <w:color w:val="000000" w:themeColor="text1"/>
          <w:sz w:val="24"/>
          <w:szCs w:val="24"/>
        </w:rPr>
        <w:t xml:space="preserve">: </w:t>
      </w:r>
      <w:hyperlink r:id="rId13">
        <w:r w:rsidRPr="34071BCF" w:rsidR="1874DD6E">
          <w:rPr>
            <w:rStyle w:val="Hyperlink"/>
            <w:rFonts w:ascii="Palatino Linotype" w:hAnsi="Palatino Linotype" w:eastAsia="Palatino Linotype" w:cs="Palatino Linotype"/>
            <w:sz w:val="24"/>
            <w:szCs w:val="24"/>
          </w:rPr>
          <w:t>Violet Way Academy - Religious Education</w:t>
        </w:r>
      </w:hyperlink>
      <w:r w:rsidRPr="34071BCF" w:rsidR="5347FA89">
        <w:rPr>
          <w:rFonts w:ascii="Palatino Linotype" w:hAnsi="Palatino Linotype" w:eastAsia="Palatino Linotype" w:cs="Palatino Linotype"/>
          <w:color w:val="000000" w:themeColor="text1"/>
          <w:sz w:val="24"/>
          <w:szCs w:val="24"/>
        </w:rPr>
        <w:t xml:space="preserve"> </w:t>
      </w:r>
    </w:p>
    <w:p w:rsidR="34071BCF" w:rsidP="34071BCF" w:rsidRDefault="34071BCF" w14:paraId="3B744FFD" w14:textId="2400D840">
      <w:pPr>
        <w:rPr>
          <w:color w:val="000000" w:themeColor="text1"/>
          <w:szCs w:val="22"/>
        </w:rPr>
      </w:pPr>
    </w:p>
    <w:p w:rsidRPr="003D3DD4" w:rsidR="1A445E98" w:rsidP="34071BCF" w:rsidRDefault="673294ED" w14:paraId="71EF0F44" w14:textId="6623F8D4">
      <w:pPr>
        <w:rPr>
          <w:rFonts w:ascii="Palatino Linotype" w:hAnsi="Palatino Linotype" w:eastAsia="Palatino Linotype" w:cs="Palatino Linotype"/>
          <w:color w:val="7030A0"/>
          <w:sz w:val="28"/>
          <w:szCs w:val="28"/>
        </w:rPr>
      </w:pPr>
      <w:r w:rsidRPr="34071BCF">
        <w:rPr>
          <w:rFonts w:ascii="Palatino Linotype" w:hAnsi="Palatino Linotype" w:eastAsia="Palatino Linotype" w:cs="Palatino Linotype"/>
          <w:color w:val="7030A0"/>
          <w:sz w:val="28"/>
          <w:szCs w:val="28"/>
        </w:rPr>
        <w:t>Democracy</w:t>
      </w:r>
    </w:p>
    <w:p w:rsidR="673294ED" w:rsidP="36FCE51C" w:rsidRDefault="5C22EE59" w14:paraId="40E75D46" w14:textId="78A1BB37">
      <w:pPr>
        <w:jc w:val="both"/>
        <w:rPr>
          <w:rFonts w:ascii="Palatino Linotype" w:hAnsi="Palatino Linotype" w:eastAsia="Palatino Linotype" w:cs="Palatino Linotype"/>
          <w:b/>
          <w:bCs/>
          <w:i/>
          <w:iCs/>
          <w:color w:val="212121"/>
          <w:sz w:val="24"/>
          <w:szCs w:val="24"/>
        </w:rPr>
      </w:pPr>
      <w:r w:rsidRPr="36FCE51C">
        <w:rPr>
          <w:rFonts w:ascii="Palatino Linotype" w:hAnsi="Palatino Linotype" w:eastAsia="Palatino Linotype" w:cs="Palatino Linotype"/>
          <w:b/>
          <w:bCs/>
          <w:i/>
          <w:iCs/>
          <w:color w:val="212121"/>
          <w:sz w:val="24"/>
          <w:szCs w:val="24"/>
        </w:rPr>
        <w:t>Pupils are listened to and are expected to listen to and respect the views of others.</w:t>
      </w:r>
    </w:p>
    <w:p w:rsidR="673294ED" w:rsidP="36FCE51C" w:rsidRDefault="673294ED" w14:paraId="469A6704" w14:textId="51407240">
      <w:pPr>
        <w:jc w:val="both"/>
        <w:rPr>
          <w:rFonts w:ascii="Palatino Linotype" w:hAnsi="Palatino Linotype" w:eastAsia="Palatino Linotype" w:cs="Palatino Linotype"/>
          <w:sz w:val="24"/>
          <w:szCs w:val="24"/>
        </w:rPr>
      </w:pPr>
    </w:p>
    <w:p w:rsidR="5C22EE59" w:rsidP="34071BCF" w:rsidRDefault="5C22EE59" w14:paraId="071B29AE" w14:textId="4B4B0654">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C</w:t>
      </w:r>
      <w:r w:rsidRPr="34071BCF" w:rsidR="673294ED">
        <w:rPr>
          <w:rFonts w:ascii="Palatino Linotype" w:hAnsi="Palatino Linotype" w:eastAsia="Palatino Linotype" w:cs="Palatino Linotype"/>
          <w:sz w:val="24"/>
          <w:szCs w:val="24"/>
        </w:rPr>
        <w:t xml:space="preserve">hildren have many opportunities for their voices to be heard, through pupil </w:t>
      </w:r>
      <w:r w:rsidRPr="34071BCF" w:rsidR="79EC1E9B">
        <w:rPr>
          <w:rFonts w:ascii="Palatino Linotype" w:hAnsi="Palatino Linotype" w:eastAsia="Palatino Linotype" w:cs="Palatino Linotype"/>
          <w:sz w:val="24"/>
          <w:szCs w:val="24"/>
        </w:rPr>
        <w:t>voice, which is part of our teaching and learning monitoring cycle.</w:t>
      </w:r>
      <w:r w:rsidRPr="34071BCF" w:rsidR="673294ED">
        <w:rPr>
          <w:rFonts w:ascii="Palatino Linotype" w:hAnsi="Palatino Linotype" w:eastAsia="Palatino Linotype" w:cs="Palatino Linotype"/>
          <w:sz w:val="24"/>
          <w:szCs w:val="24"/>
        </w:rPr>
        <w:t xml:space="preserve"> They are consulted on the rewards which are incorporated into our school behaviour policy and their views are </w:t>
      </w:r>
      <w:r w:rsidRPr="34071BCF" w:rsidR="4CEB9DEA">
        <w:rPr>
          <w:rFonts w:ascii="Palatino Linotype" w:hAnsi="Palatino Linotype" w:eastAsia="Palatino Linotype" w:cs="Palatino Linotype"/>
          <w:sz w:val="24"/>
          <w:szCs w:val="24"/>
        </w:rPr>
        <w:t>considered</w:t>
      </w:r>
      <w:r w:rsidRPr="34071BCF" w:rsidR="673294ED">
        <w:rPr>
          <w:rFonts w:ascii="Palatino Linotype" w:hAnsi="Palatino Linotype" w:eastAsia="Palatino Linotype" w:cs="Palatino Linotype"/>
          <w:sz w:val="24"/>
          <w:szCs w:val="24"/>
        </w:rPr>
        <w:t xml:space="preserve"> during curriculum design and when new initiatives or clubs are being considered.</w:t>
      </w:r>
      <w:r w:rsidRPr="34071BCF" w:rsidR="7C941B1E">
        <w:rPr>
          <w:rFonts w:ascii="Palatino Linotype" w:hAnsi="Palatino Linotype" w:eastAsia="Palatino Linotype" w:cs="Palatino Linotype"/>
          <w:sz w:val="24"/>
          <w:szCs w:val="24"/>
        </w:rPr>
        <w:t xml:space="preserve"> Children have opportunities for voting, for example voting for which book will be read to the class</w:t>
      </w:r>
      <w:r w:rsidR="00906B5C">
        <w:rPr>
          <w:rFonts w:ascii="Palatino Linotype" w:hAnsi="Palatino Linotype" w:eastAsia="Palatino Linotype" w:cs="Palatino Linotype"/>
          <w:sz w:val="24"/>
          <w:szCs w:val="24"/>
        </w:rPr>
        <w:t xml:space="preserve"> for story time</w:t>
      </w:r>
      <w:r w:rsidRPr="34071BCF" w:rsidR="7C941B1E">
        <w:rPr>
          <w:rFonts w:ascii="Palatino Linotype" w:hAnsi="Palatino Linotype" w:eastAsia="Palatino Linotype" w:cs="Palatino Linotype"/>
          <w:sz w:val="24"/>
          <w:szCs w:val="24"/>
        </w:rPr>
        <w:t xml:space="preserve">. </w:t>
      </w:r>
      <w:r w:rsidRPr="34071BCF" w:rsidR="117CE002">
        <w:rPr>
          <w:rFonts w:ascii="Palatino Linotype" w:hAnsi="Palatino Linotype" w:eastAsia="Palatino Linotype" w:cs="Palatino Linotype"/>
          <w:sz w:val="24"/>
          <w:szCs w:val="24"/>
        </w:rPr>
        <w:t xml:space="preserve">In Circle time and PSHE lessons, children discuss issues, resolutions and their own ideas and opinions. </w:t>
      </w:r>
    </w:p>
    <w:p w:rsidR="34071BCF" w:rsidP="34071BCF" w:rsidRDefault="34071BCF" w14:paraId="5FAF6208" w14:textId="0A24C63A">
      <w:pPr>
        <w:jc w:val="both"/>
        <w:rPr>
          <w:rFonts w:ascii="Lato" w:hAnsi="Lato" w:eastAsia="Lato" w:cs="Lato"/>
          <w:b/>
          <w:bCs/>
          <w:i/>
          <w:iCs/>
          <w:color w:val="212121"/>
          <w:szCs w:val="22"/>
        </w:rPr>
      </w:pPr>
    </w:p>
    <w:p w:rsidR="673294ED" w:rsidP="4D73ED15" w:rsidRDefault="673294ED" w14:paraId="7DE1B6B9" w14:textId="5A9D1FE4">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 xml:space="preserve">School councillors </w:t>
      </w:r>
      <w:r w:rsidRPr="34071BCF" w:rsidR="3588C798">
        <w:rPr>
          <w:rFonts w:ascii="Palatino Linotype" w:hAnsi="Palatino Linotype" w:eastAsia="Palatino Linotype" w:cs="Palatino Linotype"/>
          <w:sz w:val="24"/>
          <w:szCs w:val="24"/>
        </w:rPr>
        <w:t>will be</w:t>
      </w:r>
      <w:r w:rsidRPr="34071BCF">
        <w:rPr>
          <w:rFonts w:ascii="Palatino Linotype" w:hAnsi="Palatino Linotype" w:eastAsia="Palatino Linotype" w:cs="Palatino Linotype"/>
          <w:sz w:val="24"/>
          <w:szCs w:val="24"/>
        </w:rPr>
        <w:t xml:space="preserve"> elected</w:t>
      </w:r>
      <w:r w:rsidRPr="34071BCF" w:rsidR="69659269">
        <w:rPr>
          <w:rFonts w:ascii="Palatino Linotype" w:hAnsi="Palatino Linotype" w:eastAsia="Palatino Linotype" w:cs="Palatino Linotype"/>
          <w:sz w:val="24"/>
          <w:szCs w:val="24"/>
        </w:rPr>
        <w:t xml:space="preserve">, </w:t>
      </w:r>
      <w:r w:rsidRPr="34071BCF">
        <w:rPr>
          <w:rFonts w:ascii="Palatino Linotype" w:hAnsi="Palatino Linotype" w:eastAsia="Palatino Linotype" w:cs="Palatino Linotype"/>
          <w:sz w:val="24"/>
          <w:szCs w:val="24"/>
        </w:rPr>
        <w:t xml:space="preserve">through democratic voting in each class at the beginning of the school year and meet regularly to discuss issues raised in School Council meetings. The Council </w:t>
      </w:r>
      <w:r w:rsidRPr="34071BCF" w:rsidR="2FD4E229">
        <w:rPr>
          <w:rFonts w:ascii="Palatino Linotype" w:hAnsi="Palatino Linotype" w:eastAsia="Palatino Linotype" w:cs="Palatino Linotype"/>
          <w:sz w:val="24"/>
          <w:szCs w:val="24"/>
        </w:rPr>
        <w:t xml:space="preserve">will </w:t>
      </w:r>
      <w:r w:rsidRPr="34071BCF" w:rsidR="32D23B91">
        <w:rPr>
          <w:rFonts w:ascii="Palatino Linotype" w:hAnsi="Palatino Linotype" w:eastAsia="Palatino Linotype" w:cs="Palatino Linotype"/>
          <w:sz w:val="24"/>
          <w:szCs w:val="24"/>
        </w:rPr>
        <w:t>be</w:t>
      </w:r>
      <w:r w:rsidRPr="34071BCF">
        <w:rPr>
          <w:rFonts w:ascii="Palatino Linotype" w:hAnsi="Palatino Linotype" w:eastAsia="Palatino Linotype" w:cs="Palatino Linotype"/>
          <w:sz w:val="24"/>
          <w:szCs w:val="24"/>
        </w:rPr>
        <w:t xml:space="preserve"> able to genuinely effect change in the school</w:t>
      </w:r>
      <w:r w:rsidR="00436FA6">
        <w:rPr>
          <w:rFonts w:ascii="Palatino Linotype" w:hAnsi="Palatino Linotype" w:eastAsia="Palatino Linotype" w:cs="Palatino Linotype"/>
          <w:sz w:val="24"/>
          <w:szCs w:val="24"/>
        </w:rPr>
        <w:t xml:space="preserve">, such as suggesting events in school for enrichment and choosing books for the school library. </w:t>
      </w:r>
    </w:p>
    <w:p w:rsidR="36FCE51C" w:rsidP="34071BCF" w:rsidRDefault="36FCE51C" w14:paraId="2E7DD150" w14:textId="4B7FD3BF">
      <w:pPr>
        <w:jc w:val="both"/>
        <w:rPr>
          <w:szCs w:val="22"/>
        </w:rPr>
      </w:pPr>
    </w:p>
    <w:p w:rsidRPr="003D3DD4" w:rsidR="1A445E98" w:rsidP="34071BCF" w:rsidRDefault="673294ED" w14:paraId="37EF4803" w14:textId="411F8DD3">
      <w:pPr>
        <w:rPr>
          <w:rFonts w:ascii="Palatino Linotype" w:hAnsi="Palatino Linotype" w:eastAsia="Palatino Linotype" w:cs="Palatino Linotype"/>
          <w:color w:val="7030A0"/>
          <w:sz w:val="28"/>
          <w:szCs w:val="28"/>
        </w:rPr>
      </w:pPr>
      <w:r w:rsidRPr="34071BCF">
        <w:rPr>
          <w:rFonts w:ascii="Palatino Linotype" w:hAnsi="Palatino Linotype" w:eastAsia="Palatino Linotype" w:cs="Palatino Linotype"/>
          <w:color w:val="7030A0"/>
          <w:sz w:val="28"/>
          <w:szCs w:val="28"/>
        </w:rPr>
        <w:t>The Rule of Law</w:t>
      </w:r>
    </w:p>
    <w:p w:rsidR="458527BF" w:rsidP="36FCE51C" w:rsidRDefault="458527BF" w14:paraId="05C5DF4D" w14:textId="025923C5">
      <w:pPr>
        <w:jc w:val="both"/>
        <w:rPr>
          <w:rFonts w:ascii="Palatino Linotype" w:hAnsi="Palatino Linotype" w:eastAsia="Palatino Linotype" w:cs="Palatino Linotype"/>
          <w:b/>
          <w:bCs/>
          <w:i/>
          <w:iCs/>
          <w:color w:val="212121"/>
          <w:sz w:val="24"/>
          <w:szCs w:val="24"/>
        </w:rPr>
      </w:pPr>
      <w:r w:rsidRPr="36FCE51C">
        <w:rPr>
          <w:rFonts w:ascii="Palatino Linotype" w:hAnsi="Palatino Linotype" w:eastAsia="Palatino Linotype" w:cs="Palatino Linotype"/>
          <w:b/>
          <w:bCs/>
          <w:i/>
          <w:iCs/>
          <w:color w:val="212121"/>
          <w:sz w:val="24"/>
          <w:szCs w:val="24"/>
        </w:rPr>
        <w:t>An understanding of British Law is developed through our curriculum and assemblies. Our Golden Rules ensure our community is a safe and respectful environment for all, promotes positive relationships and excellent behaviour.</w:t>
      </w:r>
    </w:p>
    <w:p w:rsidR="458527BF" w:rsidP="36FCE51C" w:rsidRDefault="458527BF" w14:paraId="5A477C84" w14:textId="4F9CC9A2">
      <w:pPr>
        <w:pStyle w:val="ListParagraph"/>
        <w:numPr>
          <w:ilvl w:val="0"/>
          <w:numId w:val="5"/>
        </w:numPr>
        <w:jc w:val="both"/>
        <w:rPr>
          <w:rFonts w:ascii="Palatino Linotype" w:hAnsi="Palatino Linotype" w:eastAsia="Palatino Linotype" w:cs="Palatino Linotype"/>
          <w:color w:val="212121"/>
          <w:sz w:val="24"/>
          <w:szCs w:val="24"/>
        </w:rPr>
      </w:pPr>
      <w:r w:rsidRPr="36FCE51C">
        <w:rPr>
          <w:rFonts w:ascii="Palatino Linotype" w:hAnsi="Palatino Linotype" w:eastAsia="Palatino Linotype" w:cs="Palatino Linotype"/>
          <w:color w:val="212121"/>
          <w:sz w:val="24"/>
          <w:szCs w:val="24"/>
          <w:lang w:val="en-GB"/>
        </w:rPr>
        <w:t>Each class displays the Golden Rules and knows how they apply in all areas of the school</w:t>
      </w:r>
    </w:p>
    <w:p w:rsidR="458527BF" w:rsidP="36FCE51C" w:rsidRDefault="458527BF" w14:paraId="403A2AF6" w14:textId="1CB649E4">
      <w:pPr>
        <w:pStyle w:val="ListParagraph"/>
        <w:numPr>
          <w:ilvl w:val="0"/>
          <w:numId w:val="5"/>
        </w:numPr>
        <w:jc w:val="both"/>
        <w:rPr>
          <w:rFonts w:ascii="Palatino Linotype" w:hAnsi="Palatino Linotype" w:eastAsia="Palatino Linotype" w:cs="Palatino Linotype"/>
          <w:color w:val="212121"/>
          <w:sz w:val="24"/>
          <w:szCs w:val="24"/>
        </w:rPr>
      </w:pPr>
      <w:r w:rsidRPr="34071BCF">
        <w:rPr>
          <w:rFonts w:ascii="Palatino Linotype" w:hAnsi="Palatino Linotype" w:eastAsia="Palatino Linotype" w:cs="Palatino Linotype"/>
          <w:color w:val="212121"/>
          <w:sz w:val="24"/>
          <w:szCs w:val="24"/>
          <w:lang w:val="en-GB"/>
        </w:rPr>
        <w:t>Playground games - children develop and agree the rules togethe</w:t>
      </w:r>
      <w:r w:rsidR="00436FA6">
        <w:rPr>
          <w:rFonts w:ascii="Palatino Linotype" w:hAnsi="Palatino Linotype" w:eastAsia="Palatino Linotype" w:cs="Palatino Linotype"/>
          <w:color w:val="212121"/>
          <w:sz w:val="24"/>
          <w:szCs w:val="24"/>
          <w:lang w:val="en-GB"/>
        </w:rPr>
        <w:t>r – sports leaders support this process</w:t>
      </w:r>
    </w:p>
    <w:p w:rsidR="458527BF" w:rsidP="36FCE51C" w:rsidRDefault="458527BF" w14:paraId="11F22626" w14:textId="61045D6D">
      <w:pPr>
        <w:pStyle w:val="ListParagraph"/>
        <w:numPr>
          <w:ilvl w:val="0"/>
          <w:numId w:val="5"/>
        </w:numPr>
        <w:jc w:val="both"/>
        <w:rPr>
          <w:rFonts w:ascii="Palatino Linotype" w:hAnsi="Palatino Linotype" w:eastAsia="Palatino Linotype" w:cs="Palatino Linotype"/>
          <w:color w:val="212121"/>
          <w:sz w:val="24"/>
          <w:szCs w:val="24"/>
        </w:rPr>
      </w:pPr>
      <w:r w:rsidRPr="36FCE51C">
        <w:rPr>
          <w:rFonts w:ascii="Palatino Linotype" w:hAnsi="Palatino Linotype" w:eastAsia="Palatino Linotype" w:cs="Palatino Linotype"/>
          <w:color w:val="212121"/>
          <w:sz w:val="24"/>
          <w:szCs w:val="24"/>
          <w:lang w:val="en-GB"/>
        </w:rPr>
        <w:t>Following rules in PE and understanding why these are important</w:t>
      </w:r>
    </w:p>
    <w:p w:rsidR="458527BF" w:rsidP="34071BCF" w:rsidRDefault="458527BF" w14:paraId="19E574E4" w14:textId="58DD48CA">
      <w:pPr>
        <w:pStyle w:val="ListParagraph"/>
        <w:numPr>
          <w:ilvl w:val="0"/>
          <w:numId w:val="5"/>
        </w:numPr>
        <w:jc w:val="both"/>
        <w:rPr>
          <w:rFonts w:ascii="Palatino Linotype" w:hAnsi="Palatino Linotype" w:eastAsia="Palatino Linotype" w:cs="Palatino Linotype"/>
          <w:color w:val="212121"/>
          <w:sz w:val="24"/>
          <w:szCs w:val="24"/>
          <w:lang w:val="en-GB"/>
        </w:rPr>
      </w:pPr>
      <w:r w:rsidRPr="34071BCF">
        <w:rPr>
          <w:rFonts w:ascii="Palatino Linotype" w:hAnsi="Palatino Linotype" w:eastAsia="Palatino Linotype" w:cs="Palatino Linotype"/>
          <w:color w:val="212121"/>
          <w:sz w:val="24"/>
          <w:szCs w:val="24"/>
          <w:lang w:val="en-GB"/>
        </w:rPr>
        <w:t xml:space="preserve">Visits from members of the local community: PCSO, </w:t>
      </w:r>
      <w:r w:rsidRPr="34071BCF" w:rsidR="73FB813F">
        <w:rPr>
          <w:rFonts w:ascii="Palatino Linotype" w:hAnsi="Palatino Linotype" w:eastAsia="Palatino Linotype" w:cs="Palatino Linotype"/>
          <w:color w:val="212121"/>
          <w:sz w:val="24"/>
          <w:szCs w:val="24"/>
          <w:lang w:val="en-GB"/>
        </w:rPr>
        <w:t>Police</w:t>
      </w:r>
      <w:r w:rsidRPr="34071BCF" w:rsidR="1B4C05AD">
        <w:rPr>
          <w:rFonts w:ascii="Palatino Linotype" w:hAnsi="Palatino Linotype" w:eastAsia="Palatino Linotype" w:cs="Palatino Linotype"/>
          <w:color w:val="212121"/>
          <w:sz w:val="24"/>
          <w:szCs w:val="24"/>
          <w:lang w:val="en-GB"/>
        </w:rPr>
        <w:t>, Fire Service,</w:t>
      </w:r>
      <w:r w:rsidRPr="34071BCF" w:rsidR="522A1A25">
        <w:rPr>
          <w:rFonts w:ascii="Palatino Linotype" w:hAnsi="Palatino Linotype" w:eastAsia="Palatino Linotype" w:cs="Palatino Linotype"/>
          <w:color w:val="212121"/>
          <w:sz w:val="24"/>
          <w:szCs w:val="24"/>
          <w:lang w:val="en-GB"/>
        </w:rPr>
        <w:t xml:space="preserve"> Nurses</w:t>
      </w:r>
    </w:p>
    <w:p w:rsidR="673294ED" w:rsidP="4D73ED15" w:rsidRDefault="673294ED" w14:paraId="2681E662" w14:textId="20EB7C83">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 xml:space="preserve">The importance of Law, whether they are those that govern the class, the school or the country is consistency reinforced throughout the school day as well as when </w:t>
      </w:r>
      <w:r w:rsidRPr="34071BCF" w:rsidR="5598DE56">
        <w:rPr>
          <w:rFonts w:ascii="Palatino Linotype" w:hAnsi="Palatino Linotype" w:eastAsia="Palatino Linotype" w:cs="Palatino Linotype"/>
          <w:sz w:val="24"/>
          <w:szCs w:val="24"/>
        </w:rPr>
        <w:t>addressing attitudes and behavioural themes</w:t>
      </w:r>
      <w:r w:rsidRPr="34071BCF">
        <w:rPr>
          <w:rFonts w:ascii="Palatino Linotype" w:hAnsi="Palatino Linotype" w:eastAsia="Palatino Linotype" w:cs="Palatino Linotype"/>
          <w:sz w:val="24"/>
          <w:szCs w:val="24"/>
        </w:rPr>
        <w:t xml:space="preserve"> through school assemblies. Pupils </w:t>
      </w:r>
      <w:r w:rsidRPr="34071BCF" w:rsidR="69D45B13">
        <w:rPr>
          <w:rFonts w:ascii="Palatino Linotype" w:hAnsi="Palatino Linotype" w:eastAsia="Palatino Linotype" w:cs="Palatino Linotype"/>
          <w:sz w:val="24"/>
          <w:szCs w:val="24"/>
        </w:rPr>
        <w:t>will be</w:t>
      </w:r>
      <w:r w:rsidRPr="34071BCF">
        <w:rPr>
          <w:rFonts w:ascii="Palatino Linotype" w:hAnsi="Palatino Linotype" w:eastAsia="Palatino Linotype" w:cs="Palatino Linotype"/>
          <w:sz w:val="24"/>
          <w:szCs w:val="24"/>
        </w:rPr>
        <w:t xml:space="preserve"> taught the value</w:t>
      </w:r>
      <w:r w:rsidRPr="34071BCF" w:rsidR="793C2B91">
        <w:rPr>
          <w:rFonts w:ascii="Palatino Linotype" w:hAnsi="Palatino Linotype" w:eastAsia="Palatino Linotype" w:cs="Palatino Linotype"/>
          <w:sz w:val="24"/>
          <w:szCs w:val="24"/>
        </w:rPr>
        <w:t xml:space="preserve">s </w:t>
      </w:r>
      <w:r w:rsidRPr="34071BCF">
        <w:rPr>
          <w:rFonts w:ascii="Palatino Linotype" w:hAnsi="Palatino Linotype" w:eastAsia="Palatino Linotype" w:cs="Palatino Linotype"/>
          <w:sz w:val="24"/>
          <w:szCs w:val="24"/>
        </w:rPr>
        <w:t xml:space="preserve">and reasons behind </w:t>
      </w:r>
      <w:r w:rsidRPr="34071BCF" w:rsidR="049D9AA9">
        <w:rPr>
          <w:rFonts w:ascii="Palatino Linotype" w:hAnsi="Palatino Linotype" w:eastAsia="Palatino Linotype" w:cs="Palatino Linotype"/>
          <w:sz w:val="24"/>
          <w:szCs w:val="24"/>
        </w:rPr>
        <w:t xml:space="preserve">rules </w:t>
      </w:r>
      <w:r w:rsidRPr="34071BCF" w:rsidR="55D2DEDD">
        <w:rPr>
          <w:rFonts w:ascii="Palatino Linotype" w:hAnsi="Palatino Linotype" w:eastAsia="Palatino Linotype" w:cs="Palatino Linotype"/>
          <w:sz w:val="24"/>
          <w:szCs w:val="24"/>
        </w:rPr>
        <w:t xml:space="preserve">(laws) </w:t>
      </w:r>
      <w:r w:rsidRPr="34071BCF" w:rsidR="48E7FEE2">
        <w:rPr>
          <w:rFonts w:ascii="Palatino Linotype" w:hAnsi="Palatino Linotype" w:eastAsia="Palatino Linotype" w:cs="Palatino Linotype"/>
          <w:sz w:val="24"/>
          <w:szCs w:val="24"/>
        </w:rPr>
        <w:t>-</w:t>
      </w:r>
      <w:r w:rsidRPr="34071BCF">
        <w:rPr>
          <w:rFonts w:ascii="Palatino Linotype" w:hAnsi="Palatino Linotype" w:eastAsia="Palatino Linotype" w:cs="Palatino Linotype"/>
          <w:sz w:val="24"/>
          <w:szCs w:val="24"/>
        </w:rPr>
        <w:t xml:space="preserve"> that they govern and protect us, the responsibilities that this involves and the consequences when</w:t>
      </w:r>
      <w:r w:rsidRPr="34071BCF" w:rsidR="001C6057">
        <w:rPr>
          <w:rFonts w:ascii="Palatino Linotype" w:hAnsi="Palatino Linotype" w:eastAsia="Palatino Linotype" w:cs="Palatino Linotype"/>
          <w:sz w:val="24"/>
          <w:szCs w:val="24"/>
        </w:rPr>
        <w:t xml:space="preserve"> rules (</w:t>
      </w:r>
      <w:r w:rsidRPr="34071BCF">
        <w:rPr>
          <w:rFonts w:ascii="Palatino Linotype" w:hAnsi="Palatino Linotype" w:eastAsia="Palatino Linotype" w:cs="Palatino Linotype"/>
          <w:sz w:val="24"/>
          <w:szCs w:val="24"/>
        </w:rPr>
        <w:t>laws</w:t>
      </w:r>
      <w:r w:rsidRPr="34071BCF" w:rsidR="66D00C7D">
        <w:rPr>
          <w:rFonts w:ascii="Palatino Linotype" w:hAnsi="Palatino Linotype" w:eastAsia="Palatino Linotype" w:cs="Palatino Linotype"/>
          <w:sz w:val="24"/>
          <w:szCs w:val="24"/>
        </w:rPr>
        <w:t>)</w:t>
      </w:r>
      <w:r w:rsidRPr="34071BCF">
        <w:rPr>
          <w:rFonts w:ascii="Palatino Linotype" w:hAnsi="Palatino Linotype" w:eastAsia="Palatino Linotype" w:cs="Palatino Linotype"/>
          <w:sz w:val="24"/>
          <w:szCs w:val="24"/>
        </w:rPr>
        <w:t xml:space="preserve"> are broken. </w:t>
      </w:r>
    </w:p>
    <w:p w:rsidR="1A445E98" w:rsidP="36FCE51C" w:rsidRDefault="1A445E98" w14:paraId="0FD15D77" w14:textId="7763E5D2">
      <w:pPr>
        <w:jc w:val="both"/>
        <w:rPr>
          <w:szCs w:val="22"/>
        </w:rPr>
      </w:pPr>
    </w:p>
    <w:p w:rsidRPr="003D3DD4" w:rsidR="1A445E98" w:rsidP="34071BCF" w:rsidRDefault="17D97DC2" w14:paraId="13CD5773" w14:textId="5F54D9BD">
      <w:pPr>
        <w:jc w:val="both"/>
        <w:rPr>
          <w:rFonts w:ascii="Palatino Linotype" w:hAnsi="Palatino Linotype" w:eastAsia="Palatino Linotype" w:cs="Palatino Linotype"/>
          <w:color w:val="7030A0"/>
          <w:sz w:val="28"/>
          <w:szCs w:val="28"/>
        </w:rPr>
      </w:pPr>
      <w:r w:rsidRPr="34071BCF">
        <w:rPr>
          <w:rFonts w:ascii="Palatino Linotype" w:hAnsi="Palatino Linotype" w:eastAsia="Palatino Linotype" w:cs="Palatino Linotype"/>
          <w:color w:val="7030A0"/>
          <w:sz w:val="28"/>
          <w:szCs w:val="28"/>
        </w:rPr>
        <w:t>Individual Liberty</w:t>
      </w:r>
    </w:p>
    <w:p w:rsidR="17D97DC2" w:rsidP="36FCE51C" w:rsidRDefault="7A9E7845" w14:paraId="55E94CCD" w14:textId="25EB543E">
      <w:pPr>
        <w:jc w:val="both"/>
        <w:rPr>
          <w:rFonts w:ascii="Palatino Linotype" w:hAnsi="Palatino Linotype" w:eastAsia="Palatino Linotype" w:cs="Palatino Linotype"/>
          <w:sz w:val="24"/>
          <w:szCs w:val="24"/>
        </w:rPr>
      </w:pPr>
      <w:r w:rsidRPr="36FCE51C">
        <w:rPr>
          <w:rFonts w:ascii="Palatino Linotype" w:hAnsi="Palatino Linotype" w:eastAsia="Palatino Linotype" w:cs="Palatino Linotype"/>
          <w:b/>
          <w:bCs/>
          <w:i/>
          <w:iCs/>
          <w:color w:val="212121"/>
          <w:sz w:val="24"/>
          <w:szCs w:val="24"/>
        </w:rPr>
        <w:t>Our pupils are encouraged to make choices in a safe and supportive environment.</w:t>
      </w:r>
      <w:r w:rsidRPr="36FCE51C">
        <w:rPr>
          <w:rFonts w:ascii="Palatino Linotype" w:hAnsi="Palatino Linotype" w:eastAsia="Palatino Linotype" w:cs="Palatino Linotype"/>
          <w:sz w:val="24"/>
          <w:szCs w:val="24"/>
        </w:rPr>
        <w:t xml:space="preserve"> </w:t>
      </w:r>
    </w:p>
    <w:p w:rsidR="17D97DC2" w:rsidP="36FCE51C" w:rsidRDefault="7A9E7845" w14:paraId="593E9C31" w14:textId="6EE9C8CA">
      <w:pPr>
        <w:jc w:val="both"/>
        <w:rPr>
          <w:rFonts w:ascii="Palatino Linotype" w:hAnsi="Palatino Linotype" w:eastAsia="Palatino Linotype" w:cs="Palatino Linotype"/>
          <w:sz w:val="24"/>
          <w:szCs w:val="24"/>
        </w:rPr>
      </w:pPr>
      <w:r w:rsidRPr="36FCE51C">
        <w:rPr>
          <w:rFonts w:ascii="Palatino Linotype" w:hAnsi="Palatino Linotype" w:eastAsia="Palatino Linotype" w:cs="Palatino Linotype"/>
          <w:sz w:val="24"/>
          <w:szCs w:val="24"/>
        </w:rPr>
        <w:t>Within school, pupils will be actively encouraged to make choices, knowing that they are in a safe and supportive environment. As a school, we will educate and provide boundaries for young children to make choices safely.</w:t>
      </w:r>
    </w:p>
    <w:p w:rsidR="17D97DC2" w:rsidP="36FCE51C" w:rsidRDefault="17D97DC2" w14:paraId="4B745BA7" w14:textId="5E1B1C25">
      <w:pPr>
        <w:jc w:val="both"/>
        <w:rPr>
          <w:szCs w:val="22"/>
        </w:rPr>
      </w:pPr>
    </w:p>
    <w:p w:rsidR="17D97DC2" w:rsidP="36FCE51C" w:rsidRDefault="56B6831F" w14:paraId="53447A3F" w14:textId="42ED2C4C">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 xml:space="preserve">Our curriculum provides children with numerous opportunities to make choices about adventurous activities in a safe environment including sporting activities, residential visits, and Forest </w:t>
      </w:r>
      <w:r w:rsidRPr="34071BCF" w:rsidR="6E191CFD">
        <w:rPr>
          <w:rFonts w:ascii="Palatino Linotype" w:hAnsi="Palatino Linotype" w:eastAsia="Palatino Linotype" w:cs="Palatino Linotype"/>
          <w:sz w:val="24"/>
          <w:szCs w:val="24"/>
        </w:rPr>
        <w:t>School</w:t>
      </w:r>
      <w:r w:rsidRPr="34071BCF">
        <w:rPr>
          <w:rFonts w:ascii="Palatino Linotype" w:hAnsi="Palatino Linotype" w:eastAsia="Palatino Linotype" w:cs="Palatino Linotype"/>
          <w:sz w:val="24"/>
          <w:szCs w:val="24"/>
        </w:rPr>
        <w:t>. Children will be encouraged to know, understand, and exercise their rights and personal freedoms and advised how to exercise these safely, for example through online safety and PSHE lessons.</w:t>
      </w:r>
    </w:p>
    <w:p w:rsidR="17D97DC2" w:rsidP="36FCE51C" w:rsidRDefault="17D97DC2" w14:paraId="1E322A82" w14:textId="53E9FC48">
      <w:pPr>
        <w:jc w:val="both"/>
        <w:rPr>
          <w:szCs w:val="22"/>
        </w:rPr>
      </w:pPr>
    </w:p>
    <w:p w:rsidR="17D97DC2" w:rsidP="4D73ED15" w:rsidRDefault="56B6831F" w14:paraId="50B0DBAA" w14:textId="4D0A905F">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Children are given choices about joining extra—curricular clubs</w:t>
      </w:r>
      <w:r w:rsidR="00906B5C">
        <w:rPr>
          <w:rFonts w:ascii="Palatino Linotype" w:hAnsi="Palatino Linotype" w:eastAsia="Palatino Linotype" w:cs="Palatino Linotype"/>
          <w:sz w:val="24"/>
          <w:szCs w:val="24"/>
        </w:rPr>
        <w:t xml:space="preserve"> and, through the school council, what new books they would like for the library. </w:t>
      </w:r>
    </w:p>
    <w:p w:rsidR="1A445E98" w:rsidP="34071BCF" w:rsidRDefault="1A445E98" w14:paraId="2AC4B425" w14:textId="4DCDD41A">
      <w:pPr>
        <w:jc w:val="both"/>
        <w:rPr>
          <w:szCs w:val="22"/>
        </w:rPr>
      </w:pPr>
    </w:p>
    <w:p w:rsidR="1A445E98" w:rsidP="34071BCF" w:rsidRDefault="59B48A3C" w14:paraId="38E82F66" w14:textId="60D61155">
      <w:pPr>
        <w:jc w:val="both"/>
        <w:rPr>
          <w:szCs w:val="22"/>
        </w:rPr>
      </w:pPr>
      <w:r w:rsidRPr="34071BCF">
        <w:rPr>
          <w:rFonts w:ascii="Palatino Linotype" w:hAnsi="Palatino Linotype" w:eastAsia="Palatino Linotype" w:cs="Palatino Linotype"/>
          <w:sz w:val="24"/>
          <w:szCs w:val="24"/>
        </w:rPr>
        <w:t xml:space="preserve">Our restorative behaviour approach gives children choices through the conflict resolution process </w:t>
      </w:r>
    </w:p>
    <w:p w:rsidR="00436FA6" w:rsidP="34071BCF" w:rsidRDefault="00436FA6" w14:paraId="08B53AE1" w14:textId="77777777">
      <w:pPr>
        <w:rPr>
          <w:rFonts w:ascii="Palatino Linotype" w:hAnsi="Palatino Linotype" w:eastAsia="Palatino Linotype" w:cs="Palatino Linotype"/>
          <w:color w:val="7030A0"/>
          <w:sz w:val="28"/>
          <w:szCs w:val="28"/>
        </w:rPr>
      </w:pPr>
    </w:p>
    <w:p w:rsidRPr="003D3DD4" w:rsidR="1A445E98" w:rsidP="34071BCF" w:rsidRDefault="4219D032" w14:paraId="5636B142" w14:textId="183D74C4">
      <w:pPr>
        <w:rPr>
          <w:rFonts w:ascii="Palatino Linotype" w:hAnsi="Palatino Linotype" w:eastAsia="Palatino Linotype" w:cs="Palatino Linotype"/>
          <w:color w:val="7030A0"/>
          <w:sz w:val="28"/>
          <w:szCs w:val="28"/>
        </w:rPr>
      </w:pPr>
      <w:r w:rsidRPr="34071BCF">
        <w:rPr>
          <w:rFonts w:ascii="Palatino Linotype" w:hAnsi="Palatino Linotype" w:eastAsia="Palatino Linotype" w:cs="Palatino Linotype"/>
          <w:color w:val="7030A0"/>
          <w:sz w:val="28"/>
          <w:szCs w:val="28"/>
        </w:rPr>
        <w:t>Mutual Respect</w:t>
      </w:r>
    </w:p>
    <w:p w:rsidR="4219D032" w:rsidP="36FCE51C" w:rsidRDefault="4219D032" w14:paraId="77935975" w14:textId="3AEDF46B">
      <w:pPr>
        <w:jc w:val="both"/>
        <w:rPr>
          <w:rFonts w:ascii="Palatino Linotype" w:hAnsi="Palatino Linotype" w:eastAsia="Palatino Linotype" w:cs="Palatino Linotype"/>
          <w:sz w:val="24"/>
          <w:szCs w:val="24"/>
        </w:rPr>
      </w:pPr>
      <w:r w:rsidRPr="36FCE51C">
        <w:rPr>
          <w:rFonts w:ascii="Palatino Linotype" w:hAnsi="Palatino Linotype" w:eastAsia="Palatino Linotype" w:cs="Palatino Linotype"/>
          <w:sz w:val="24"/>
          <w:szCs w:val="24"/>
        </w:rPr>
        <w:t xml:space="preserve">Our school has a set of core </w:t>
      </w:r>
      <w:r w:rsidRPr="36FCE51C" w:rsidR="2C9A47C4">
        <w:rPr>
          <w:rFonts w:ascii="Palatino Linotype" w:hAnsi="Palatino Linotype" w:eastAsia="Palatino Linotype" w:cs="Palatino Linotype"/>
          <w:sz w:val="24"/>
          <w:szCs w:val="24"/>
        </w:rPr>
        <w:t xml:space="preserve">Golden </w:t>
      </w:r>
      <w:r w:rsidRPr="36FCE51C" w:rsidR="003D3DD4">
        <w:rPr>
          <w:rFonts w:ascii="Palatino Linotype" w:hAnsi="Palatino Linotype" w:eastAsia="Palatino Linotype" w:cs="Palatino Linotype"/>
          <w:sz w:val="24"/>
          <w:szCs w:val="24"/>
        </w:rPr>
        <w:t>Rules</w:t>
      </w:r>
      <w:r w:rsidRPr="36FCE51C">
        <w:rPr>
          <w:rFonts w:ascii="Palatino Linotype" w:hAnsi="Palatino Linotype" w:eastAsia="Palatino Linotype" w:cs="Palatino Linotype"/>
          <w:sz w:val="24"/>
          <w:szCs w:val="24"/>
        </w:rPr>
        <w:t xml:space="preserve"> for our pupils, </w:t>
      </w:r>
      <w:r w:rsidRPr="36FCE51C" w:rsidR="5AF01309">
        <w:rPr>
          <w:rFonts w:ascii="Palatino Linotype" w:hAnsi="Palatino Linotype" w:eastAsia="Palatino Linotype" w:cs="Palatino Linotype"/>
          <w:sz w:val="24"/>
          <w:szCs w:val="24"/>
        </w:rPr>
        <w:t>parents,</w:t>
      </w:r>
      <w:r w:rsidRPr="36FCE51C">
        <w:rPr>
          <w:rFonts w:ascii="Palatino Linotype" w:hAnsi="Palatino Linotype" w:eastAsia="Palatino Linotype" w:cs="Palatino Linotype"/>
          <w:sz w:val="24"/>
          <w:szCs w:val="24"/>
        </w:rPr>
        <w:t xml:space="preserve"> and </w:t>
      </w:r>
      <w:r w:rsidRPr="36FCE51C" w:rsidR="18D070AE">
        <w:rPr>
          <w:rFonts w:ascii="Palatino Linotype" w:hAnsi="Palatino Linotype" w:eastAsia="Palatino Linotype" w:cs="Palatino Linotype"/>
          <w:sz w:val="24"/>
          <w:szCs w:val="24"/>
        </w:rPr>
        <w:t>staff.</w:t>
      </w:r>
      <w:r w:rsidRPr="36FCE51C">
        <w:rPr>
          <w:rFonts w:ascii="Palatino Linotype" w:hAnsi="Palatino Linotype" w:eastAsia="Palatino Linotype" w:cs="Palatino Linotype"/>
          <w:sz w:val="24"/>
          <w:szCs w:val="24"/>
        </w:rPr>
        <w:t xml:space="preserve"> Our </w:t>
      </w:r>
      <w:r w:rsidRPr="36FCE51C" w:rsidR="7CED1CCC">
        <w:rPr>
          <w:rFonts w:ascii="Palatino Linotype" w:hAnsi="Palatino Linotype" w:eastAsia="Palatino Linotype" w:cs="Palatino Linotype"/>
          <w:sz w:val="24"/>
          <w:szCs w:val="24"/>
        </w:rPr>
        <w:t xml:space="preserve">Golden </w:t>
      </w:r>
      <w:r w:rsidRPr="36FCE51C" w:rsidR="003D3DD4">
        <w:rPr>
          <w:rFonts w:ascii="Palatino Linotype" w:hAnsi="Palatino Linotype" w:eastAsia="Palatino Linotype" w:cs="Palatino Linotype"/>
          <w:sz w:val="24"/>
          <w:szCs w:val="24"/>
        </w:rPr>
        <w:t>Rules</w:t>
      </w:r>
      <w:r w:rsidRPr="36FCE51C">
        <w:rPr>
          <w:rFonts w:ascii="Palatino Linotype" w:hAnsi="Palatino Linotype" w:eastAsia="Palatino Linotype" w:cs="Palatino Linotype"/>
          <w:sz w:val="24"/>
          <w:szCs w:val="24"/>
        </w:rPr>
        <w:t xml:space="preserve"> are reinforced through displays, newsletters, and our website</w:t>
      </w:r>
      <w:r w:rsidRPr="36FCE51C" w:rsidR="3506C47D">
        <w:rPr>
          <w:rFonts w:ascii="Palatino Linotype" w:hAnsi="Palatino Linotype" w:eastAsia="Palatino Linotype" w:cs="Palatino Linotype"/>
          <w:sz w:val="24"/>
          <w:szCs w:val="24"/>
        </w:rPr>
        <w:t>,</w:t>
      </w:r>
      <w:r w:rsidRPr="36FCE51C">
        <w:rPr>
          <w:rFonts w:ascii="Palatino Linotype" w:hAnsi="Palatino Linotype" w:eastAsia="Palatino Linotype" w:cs="Palatino Linotype"/>
          <w:sz w:val="24"/>
          <w:szCs w:val="24"/>
        </w:rPr>
        <w:t xml:space="preserve"> in the curriculum when opportunities arise. Children discuss the</w:t>
      </w:r>
      <w:r w:rsidRPr="36FCE51C" w:rsidR="11D4B6F0">
        <w:rPr>
          <w:rFonts w:ascii="Palatino Linotype" w:hAnsi="Palatino Linotype" w:eastAsia="Palatino Linotype" w:cs="Palatino Linotype"/>
          <w:sz w:val="24"/>
          <w:szCs w:val="24"/>
        </w:rPr>
        <w:t xml:space="preserve"> Golden</w:t>
      </w:r>
      <w:r w:rsidRPr="36FCE51C">
        <w:rPr>
          <w:rFonts w:ascii="Palatino Linotype" w:hAnsi="Palatino Linotype" w:eastAsia="Palatino Linotype" w:cs="Palatino Linotype"/>
          <w:sz w:val="24"/>
          <w:szCs w:val="24"/>
        </w:rPr>
        <w:t xml:space="preserve"> </w:t>
      </w:r>
      <w:r w:rsidRPr="36FCE51C" w:rsidR="003D3DD4">
        <w:rPr>
          <w:rFonts w:ascii="Palatino Linotype" w:hAnsi="Palatino Linotype" w:eastAsia="Palatino Linotype" w:cs="Palatino Linotype"/>
          <w:sz w:val="24"/>
          <w:szCs w:val="24"/>
        </w:rPr>
        <w:t>Rules</w:t>
      </w:r>
      <w:r w:rsidRPr="36FCE51C" w:rsidR="372B7214">
        <w:rPr>
          <w:rFonts w:ascii="Palatino Linotype" w:hAnsi="Palatino Linotype" w:eastAsia="Palatino Linotype" w:cs="Palatino Linotype"/>
          <w:sz w:val="24"/>
          <w:szCs w:val="24"/>
        </w:rPr>
        <w:t xml:space="preserve">, </w:t>
      </w:r>
      <w:r w:rsidRPr="36FCE51C" w:rsidR="1EEDAB9A">
        <w:rPr>
          <w:rFonts w:ascii="Palatino Linotype" w:hAnsi="Palatino Linotype" w:eastAsia="Palatino Linotype" w:cs="Palatino Linotype"/>
          <w:sz w:val="24"/>
          <w:szCs w:val="24"/>
        </w:rPr>
        <w:t xml:space="preserve">throughout the day, including </w:t>
      </w:r>
      <w:r w:rsidRPr="36FCE51C" w:rsidR="372B7214">
        <w:rPr>
          <w:rFonts w:ascii="Palatino Linotype" w:hAnsi="Palatino Linotype" w:eastAsia="Palatino Linotype" w:cs="Palatino Linotype"/>
          <w:sz w:val="24"/>
          <w:szCs w:val="24"/>
        </w:rPr>
        <w:t>a</w:t>
      </w:r>
      <w:r w:rsidRPr="36FCE51C">
        <w:rPr>
          <w:rFonts w:ascii="Palatino Linotype" w:hAnsi="Palatino Linotype" w:eastAsia="Palatino Linotype" w:cs="Palatino Linotype"/>
          <w:sz w:val="24"/>
          <w:szCs w:val="24"/>
        </w:rPr>
        <w:t xml:space="preserve">s part of </w:t>
      </w:r>
      <w:r w:rsidR="00906B5C">
        <w:rPr>
          <w:rFonts w:ascii="Palatino Linotype" w:hAnsi="Palatino Linotype" w:eastAsia="Palatino Linotype" w:cs="Palatino Linotype"/>
          <w:sz w:val="24"/>
          <w:szCs w:val="24"/>
        </w:rPr>
        <w:t>assemblies</w:t>
      </w:r>
      <w:r w:rsidRPr="36FCE51C">
        <w:rPr>
          <w:rFonts w:ascii="Palatino Linotype" w:hAnsi="Palatino Linotype" w:eastAsia="Palatino Linotype" w:cs="Palatino Linotype"/>
          <w:sz w:val="24"/>
          <w:szCs w:val="24"/>
        </w:rPr>
        <w:t xml:space="preserve"> and through PSHE lessons.</w:t>
      </w:r>
    </w:p>
    <w:p w:rsidR="4219D032" w:rsidP="4D73ED15" w:rsidRDefault="4219D032" w14:paraId="2695E617" w14:textId="052D13EB">
      <w:pPr>
        <w:jc w:val="both"/>
        <w:rPr>
          <w:rFonts w:ascii="Palatino Linotype" w:hAnsi="Palatino Linotype" w:eastAsia="Palatino Linotype" w:cs="Palatino Linotype"/>
          <w:sz w:val="24"/>
          <w:szCs w:val="24"/>
        </w:rPr>
      </w:pPr>
      <w:r w:rsidRPr="36FCE51C">
        <w:rPr>
          <w:rFonts w:ascii="Palatino Linotype" w:hAnsi="Palatino Linotype" w:eastAsia="Palatino Linotype" w:cs="Palatino Linotype"/>
          <w:sz w:val="24"/>
          <w:szCs w:val="24"/>
        </w:rPr>
        <w:t xml:space="preserve"> </w:t>
      </w:r>
    </w:p>
    <w:p w:rsidR="4219D032" w:rsidP="4D73ED15" w:rsidRDefault="4219D032" w14:paraId="4B6E2193" w14:textId="34331ABA">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 xml:space="preserve">All members of the school community treat each other with respect and adults throughout the school model, demonstrate, and promote respect for others. </w:t>
      </w:r>
      <w:r w:rsidR="00FC145E">
        <w:rPr>
          <w:rFonts w:ascii="Palatino Linotype" w:hAnsi="Palatino Linotype" w:eastAsia="Palatino Linotype" w:cs="Palatino Linotype"/>
          <w:sz w:val="24"/>
          <w:szCs w:val="24"/>
        </w:rPr>
        <w:t xml:space="preserve">Our school values promote mutual respect – We care, </w:t>
      </w:r>
      <w:proofErr w:type="gramStart"/>
      <w:r w:rsidR="00FC145E">
        <w:rPr>
          <w:rFonts w:ascii="Palatino Linotype" w:hAnsi="Palatino Linotype" w:eastAsia="Palatino Linotype" w:cs="Palatino Linotype"/>
          <w:sz w:val="24"/>
          <w:szCs w:val="24"/>
        </w:rPr>
        <w:t>We</w:t>
      </w:r>
      <w:proofErr w:type="gramEnd"/>
      <w:r w:rsidR="00FC145E">
        <w:rPr>
          <w:rFonts w:ascii="Palatino Linotype" w:hAnsi="Palatino Linotype" w:eastAsia="Palatino Linotype" w:cs="Palatino Linotype"/>
          <w:sz w:val="24"/>
          <w:szCs w:val="24"/>
        </w:rPr>
        <w:t xml:space="preserve"> are brave, We celebrate individuality and We leave no one behind. </w:t>
      </w:r>
    </w:p>
    <w:p w:rsidR="34071BCF" w:rsidP="34071BCF" w:rsidRDefault="34071BCF" w14:paraId="480B5A9B" w14:textId="01AC2610">
      <w:pPr>
        <w:jc w:val="both"/>
        <w:rPr>
          <w:szCs w:val="22"/>
        </w:rPr>
      </w:pPr>
    </w:p>
    <w:p w:rsidRPr="003D3DD4" w:rsidR="1A445E98" w:rsidP="34071BCF" w:rsidRDefault="4219D032" w14:paraId="74EB2CDB" w14:textId="6AA923B3">
      <w:pPr>
        <w:jc w:val="both"/>
        <w:rPr>
          <w:rFonts w:ascii="Palatino Linotype" w:hAnsi="Palatino Linotype" w:eastAsia="Palatino Linotype" w:cs="Palatino Linotype"/>
          <w:color w:val="7030A0"/>
          <w:sz w:val="28"/>
          <w:szCs w:val="28"/>
        </w:rPr>
      </w:pPr>
      <w:r w:rsidRPr="34071BCF">
        <w:rPr>
          <w:rFonts w:ascii="Palatino Linotype" w:hAnsi="Palatino Linotype" w:eastAsia="Palatino Linotype" w:cs="Palatino Linotype"/>
          <w:color w:val="7030A0"/>
          <w:sz w:val="28"/>
          <w:szCs w:val="28"/>
        </w:rPr>
        <w:t>Tolerance of those of Different Faiths and Beliefs</w:t>
      </w:r>
    </w:p>
    <w:p w:rsidR="6383AFE7" w:rsidP="36FCE51C" w:rsidRDefault="6383AFE7" w14:paraId="7655A390" w14:textId="2758F299">
      <w:pPr>
        <w:jc w:val="both"/>
        <w:rPr>
          <w:rFonts w:ascii="Palatino Linotype" w:hAnsi="Palatino Linotype" w:eastAsia="Palatino Linotype" w:cs="Palatino Linotype"/>
          <w:b/>
          <w:bCs/>
          <w:i/>
          <w:iCs/>
          <w:color w:val="212121"/>
          <w:sz w:val="24"/>
          <w:szCs w:val="24"/>
        </w:rPr>
      </w:pPr>
      <w:r w:rsidRPr="36FCE51C">
        <w:rPr>
          <w:rFonts w:ascii="Palatino Linotype" w:hAnsi="Palatino Linotype" w:eastAsia="Palatino Linotype" w:cs="Palatino Linotype"/>
          <w:b/>
          <w:bCs/>
          <w:i/>
          <w:iCs/>
          <w:color w:val="212121"/>
          <w:sz w:val="24"/>
          <w:szCs w:val="24"/>
        </w:rPr>
        <w:t>Through our curriculum and special events children are taught to understand and appreciate the diverse culture in our society. This is explored through:</w:t>
      </w:r>
    </w:p>
    <w:p w:rsidR="6383AFE7" w:rsidP="34071BCF" w:rsidRDefault="6383AFE7" w14:paraId="4D0F675F" w14:textId="3B093887">
      <w:pPr>
        <w:pStyle w:val="ListParagraph"/>
        <w:numPr>
          <w:ilvl w:val="0"/>
          <w:numId w:val="5"/>
        </w:numPr>
        <w:jc w:val="both"/>
        <w:rPr>
          <w:color w:val="000000" w:themeColor="text1"/>
        </w:rPr>
      </w:pPr>
      <w:r w:rsidRPr="34071BCF">
        <w:rPr>
          <w:rFonts w:ascii="Palatino Linotype" w:hAnsi="Palatino Linotype" w:eastAsia="Palatino Linotype" w:cs="Palatino Linotype"/>
          <w:color w:val="212121"/>
          <w:sz w:val="24"/>
          <w:szCs w:val="24"/>
          <w:lang w:val="en-GB"/>
        </w:rPr>
        <w:t xml:space="preserve">Assemblies, RE and PSHE lessons </w:t>
      </w:r>
      <w:r w:rsidRPr="34071BCF">
        <w:rPr>
          <w:rFonts w:ascii="Palatino Linotype" w:hAnsi="Palatino Linotype" w:eastAsia="Palatino Linotype" w:cs="Palatino Linotype"/>
          <w:sz w:val="24"/>
          <w:szCs w:val="24"/>
        </w:rPr>
        <w:t>involve learning and discussions around different faiths, religions, and prejudices</w:t>
      </w:r>
    </w:p>
    <w:p w:rsidR="2C2EC53A" w:rsidP="34071BCF" w:rsidRDefault="2C2EC53A" w14:paraId="1FF7EB94" w14:textId="399D6AA8">
      <w:pPr>
        <w:pStyle w:val="ListParagraph"/>
        <w:numPr>
          <w:ilvl w:val="0"/>
          <w:numId w:val="5"/>
        </w:numPr>
        <w:jc w:val="both"/>
        <w:rPr>
          <w:color w:val="000000" w:themeColor="text1"/>
        </w:rPr>
      </w:pPr>
      <w:r w:rsidRPr="34071BCF">
        <w:rPr>
          <w:rFonts w:ascii="Palatino Linotype" w:hAnsi="Palatino Linotype" w:eastAsia="Palatino Linotype" w:cs="Palatino Linotype"/>
          <w:color w:val="000000" w:themeColor="text1"/>
          <w:sz w:val="24"/>
          <w:szCs w:val="24"/>
        </w:rPr>
        <w:t>Our Jigsaw PSHE units ‘Celebrating Difference’ and ‘Relatio</w:t>
      </w:r>
      <w:r w:rsidRPr="34071BCF" w:rsidR="6E902572">
        <w:rPr>
          <w:rFonts w:ascii="Palatino Linotype" w:hAnsi="Palatino Linotype" w:eastAsia="Palatino Linotype" w:cs="Palatino Linotype"/>
          <w:color w:val="000000" w:themeColor="text1"/>
          <w:sz w:val="24"/>
          <w:szCs w:val="24"/>
        </w:rPr>
        <w:t>n</w:t>
      </w:r>
      <w:r w:rsidRPr="34071BCF">
        <w:rPr>
          <w:rFonts w:ascii="Palatino Linotype" w:hAnsi="Palatino Linotype" w:eastAsia="Palatino Linotype" w:cs="Palatino Linotype"/>
          <w:color w:val="000000" w:themeColor="text1"/>
          <w:sz w:val="24"/>
          <w:szCs w:val="24"/>
        </w:rPr>
        <w:t xml:space="preserve">ships’ </w:t>
      </w:r>
      <w:r w:rsidRPr="34071BCF" w:rsidR="0D9171AB">
        <w:rPr>
          <w:rFonts w:ascii="Palatino Linotype" w:hAnsi="Palatino Linotype" w:eastAsia="Palatino Linotype" w:cs="Palatino Linotype"/>
          <w:color w:val="000000" w:themeColor="text1"/>
          <w:sz w:val="24"/>
          <w:szCs w:val="24"/>
        </w:rPr>
        <w:t xml:space="preserve">particularly </w:t>
      </w:r>
      <w:proofErr w:type="spellStart"/>
      <w:r w:rsidRPr="34071BCF" w:rsidR="0D9171AB">
        <w:rPr>
          <w:rFonts w:ascii="Palatino Linotype" w:hAnsi="Palatino Linotype" w:eastAsia="Palatino Linotype" w:cs="Palatino Linotype"/>
          <w:color w:val="000000" w:themeColor="text1"/>
          <w:sz w:val="24"/>
          <w:szCs w:val="24"/>
        </w:rPr>
        <w:t>emphasise</w:t>
      </w:r>
      <w:proofErr w:type="spellEnd"/>
      <w:r w:rsidRPr="34071BCF" w:rsidR="0D9171AB">
        <w:rPr>
          <w:rFonts w:ascii="Palatino Linotype" w:hAnsi="Palatino Linotype" w:eastAsia="Palatino Linotype" w:cs="Palatino Linotype"/>
          <w:color w:val="000000" w:themeColor="text1"/>
          <w:sz w:val="24"/>
          <w:szCs w:val="24"/>
        </w:rPr>
        <w:t xml:space="preserve"> the importance of tolerance</w:t>
      </w:r>
    </w:p>
    <w:p w:rsidR="6383AFE7" w:rsidP="36FCE51C" w:rsidRDefault="6383AFE7" w14:paraId="36A7DBBD" w14:textId="3BC0A18F">
      <w:pPr>
        <w:pStyle w:val="ListParagraph"/>
        <w:numPr>
          <w:ilvl w:val="0"/>
          <w:numId w:val="5"/>
        </w:numPr>
        <w:jc w:val="both"/>
        <w:rPr>
          <w:rFonts w:ascii="Palatino Linotype" w:hAnsi="Palatino Linotype" w:eastAsia="Palatino Linotype" w:cs="Palatino Linotype"/>
          <w:color w:val="212121"/>
          <w:sz w:val="24"/>
          <w:szCs w:val="24"/>
        </w:rPr>
      </w:pPr>
      <w:r w:rsidRPr="34071BCF">
        <w:rPr>
          <w:rFonts w:ascii="Palatino Linotype" w:hAnsi="Palatino Linotype" w:eastAsia="Palatino Linotype" w:cs="Palatino Linotype"/>
          <w:color w:val="212121"/>
          <w:sz w:val="24"/>
          <w:szCs w:val="24"/>
          <w:lang w:val="en-GB"/>
        </w:rPr>
        <w:t xml:space="preserve">Involvement with the local community e.g. Harvest Festival </w:t>
      </w:r>
      <w:r w:rsidR="006077B2">
        <w:rPr>
          <w:rFonts w:ascii="Palatino Linotype" w:hAnsi="Palatino Linotype" w:eastAsia="Palatino Linotype" w:cs="Palatino Linotype"/>
          <w:color w:val="212121"/>
          <w:sz w:val="24"/>
          <w:szCs w:val="24"/>
          <w:lang w:val="en-GB"/>
        </w:rPr>
        <w:t xml:space="preserve">– donating to food bank, Christmas concert </w:t>
      </w:r>
      <w:r w:rsidRPr="34071BCF">
        <w:rPr>
          <w:rFonts w:ascii="Palatino Linotype" w:hAnsi="Palatino Linotype" w:eastAsia="Palatino Linotype" w:cs="Palatino Linotype"/>
          <w:color w:val="212121"/>
          <w:sz w:val="24"/>
          <w:szCs w:val="24"/>
          <w:lang w:val="en-GB"/>
        </w:rPr>
        <w:t xml:space="preserve">at the Church, </w:t>
      </w:r>
      <w:r w:rsidRPr="34071BCF" w:rsidR="08038B18">
        <w:rPr>
          <w:rFonts w:ascii="Palatino Linotype" w:hAnsi="Palatino Linotype" w:eastAsia="Palatino Linotype" w:cs="Palatino Linotype"/>
          <w:color w:val="212121"/>
          <w:sz w:val="24"/>
          <w:szCs w:val="24"/>
          <w:lang w:val="en-GB"/>
        </w:rPr>
        <w:t xml:space="preserve">raising money for charity, </w:t>
      </w:r>
      <w:r w:rsidRPr="34071BCF">
        <w:rPr>
          <w:rFonts w:ascii="Palatino Linotype" w:hAnsi="Palatino Linotype" w:eastAsia="Palatino Linotype" w:cs="Palatino Linotype"/>
          <w:color w:val="212121"/>
          <w:sz w:val="24"/>
          <w:szCs w:val="24"/>
          <w:lang w:val="en-GB"/>
        </w:rPr>
        <w:t>visits to local places of worship</w:t>
      </w:r>
    </w:p>
    <w:p w:rsidR="6383AFE7" w:rsidP="36FCE51C" w:rsidRDefault="6383AFE7" w14:paraId="013E618E" w14:textId="278CDA4D">
      <w:pPr>
        <w:pStyle w:val="ListParagraph"/>
        <w:numPr>
          <w:ilvl w:val="0"/>
          <w:numId w:val="5"/>
        </w:numPr>
        <w:jc w:val="both"/>
        <w:rPr>
          <w:rFonts w:ascii="Palatino Linotype" w:hAnsi="Palatino Linotype" w:eastAsia="Palatino Linotype" w:cs="Palatino Linotype"/>
          <w:color w:val="212121"/>
          <w:sz w:val="24"/>
          <w:szCs w:val="24"/>
        </w:rPr>
      </w:pPr>
      <w:r w:rsidRPr="36FCE51C">
        <w:rPr>
          <w:rFonts w:ascii="Palatino Linotype" w:hAnsi="Palatino Linotype" w:eastAsia="Palatino Linotype" w:cs="Palatino Linotype"/>
          <w:color w:val="212121"/>
          <w:sz w:val="24"/>
          <w:szCs w:val="24"/>
          <w:lang w:val="en-GB"/>
        </w:rPr>
        <w:t xml:space="preserve">Planning activities around national and world celebrations or events e.g. religious festivals, raising money for charity, </w:t>
      </w:r>
      <w:proofErr w:type="gramStart"/>
      <w:r w:rsidRPr="36FCE51C">
        <w:rPr>
          <w:rFonts w:ascii="Palatino Linotype" w:hAnsi="Palatino Linotype" w:eastAsia="Palatino Linotype" w:cs="Palatino Linotype"/>
          <w:color w:val="212121"/>
          <w:sz w:val="24"/>
          <w:szCs w:val="24"/>
          <w:lang w:val="en-GB"/>
        </w:rPr>
        <w:t>Remembrance day</w:t>
      </w:r>
      <w:proofErr w:type="gramEnd"/>
      <w:r w:rsidRPr="36FCE51C">
        <w:rPr>
          <w:rFonts w:ascii="Palatino Linotype" w:hAnsi="Palatino Linotype" w:eastAsia="Palatino Linotype" w:cs="Palatino Linotype"/>
          <w:color w:val="212121"/>
          <w:sz w:val="24"/>
          <w:szCs w:val="24"/>
          <w:lang w:val="en-GB"/>
        </w:rPr>
        <w:t>, Harvest, Diwali, Eid</w:t>
      </w:r>
    </w:p>
    <w:p w:rsidR="6383AFE7" w:rsidP="36FCE51C" w:rsidRDefault="6383AFE7" w14:paraId="7C89C09F" w14:textId="6EE447CF">
      <w:pPr>
        <w:pStyle w:val="ListParagraph"/>
        <w:numPr>
          <w:ilvl w:val="0"/>
          <w:numId w:val="5"/>
        </w:numPr>
        <w:jc w:val="both"/>
        <w:rPr>
          <w:rFonts w:ascii="Palatino Linotype" w:hAnsi="Palatino Linotype" w:eastAsia="Palatino Linotype" w:cs="Palatino Linotype"/>
          <w:color w:val="212121"/>
          <w:sz w:val="24"/>
          <w:szCs w:val="24"/>
        </w:rPr>
      </w:pPr>
      <w:r w:rsidRPr="34071BCF">
        <w:rPr>
          <w:rFonts w:ascii="Palatino Linotype" w:hAnsi="Palatino Linotype" w:eastAsia="Palatino Linotype" w:cs="Palatino Linotype"/>
          <w:color w:val="212121"/>
          <w:sz w:val="24"/>
          <w:szCs w:val="24"/>
          <w:lang w:val="en-GB"/>
        </w:rPr>
        <w:t>Developing an understanding of the importance of identifying and combating discrimination - The school works with a number of outside agencies and participates in national events to promote inclusion: School Nurse Team, Safer Internet Day, Anti bullying week</w:t>
      </w:r>
      <w:r w:rsidRPr="34071BCF" w:rsidR="5B0D030A">
        <w:rPr>
          <w:rFonts w:ascii="Palatino Linotype" w:hAnsi="Palatino Linotype" w:eastAsia="Palatino Linotype" w:cs="Palatino Linotype"/>
          <w:color w:val="212121"/>
          <w:sz w:val="24"/>
          <w:szCs w:val="24"/>
          <w:lang w:val="en-GB"/>
        </w:rPr>
        <w:t>, Odd Socks day</w:t>
      </w:r>
      <w:r w:rsidR="00FB69B9">
        <w:rPr>
          <w:rFonts w:ascii="Palatino Linotype" w:hAnsi="Palatino Linotype" w:eastAsia="Palatino Linotype" w:cs="Palatino Linotype"/>
          <w:color w:val="212121"/>
          <w:sz w:val="24"/>
          <w:szCs w:val="24"/>
          <w:lang w:val="en-GB"/>
        </w:rPr>
        <w:t xml:space="preserve">, </w:t>
      </w:r>
      <w:r w:rsidR="00164C5B">
        <w:rPr>
          <w:rFonts w:ascii="Palatino Linotype" w:hAnsi="Palatino Linotype" w:eastAsia="Palatino Linotype" w:cs="Palatino Linotype"/>
          <w:color w:val="212121"/>
          <w:sz w:val="24"/>
          <w:szCs w:val="24"/>
          <w:lang w:val="en-GB"/>
        </w:rPr>
        <w:t xml:space="preserve">World </w:t>
      </w:r>
      <w:r w:rsidR="00FB69B9">
        <w:rPr>
          <w:rFonts w:ascii="Palatino Linotype" w:hAnsi="Palatino Linotype" w:eastAsia="Palatino Linotype" w:cs="Palatino Linotype"/>
          <w:color w:val="212121"/>
          <w:sz w:val="24"/>
          <w:szCs w:val="24"/>
          <w:lang w:val="en-GB"/>
        </w:rPr>
        <w:t xml:space="preserve">Down Syndrome Awareness day, </w:t>
      </w:r>
      <w:r w:rsidR="00500A6F">
        <w:rPr>
          <w:rFonts w:ascii="Palatino Linotype" w:hAnsi="Palatino Linotype" w:eastAsia="Palatino Linotype" w:cs="Palatino Linotype"/>
          <w:color w:val="212121"/>
          <w:sz w:val="24"/>
          <w:szCs w:val="24"/>
          <w:lang w:val="en-GB"/>
        </w:rPr>
        <w:t xml:space="preserve">World </w:t>
      </w:r>
      <w:r w:rsidR="00164C5B">
        <w:rPr>
          <w:rFonts w:ascii="Palatino Linotype" w:hAnsi="Palatino Linotype" w:eastAsia="Palatino Linotype" w:cs="Palatino Linotype"/>
          <w:color w:val="212121"/>
          <w:sz w:val="24"/>
          <w:szCs w:val="24"/>
          <w:lang w:val="en-GB"/>
        </w:rPr>
        <w:t xml:space="preserve">Autism </w:t>
      </w:r>
      <w:r w:rsidR="00500A6F">
        <w:rPr>
          <w:rFonts w:ascii="Palatino Linotype" w:hAnsi="Palatino Linotype" w:eastAsia="Palatino Linotype" w:cs="Palatino Linotype"/>
          <w:color w:val="212121"/>
          <w:sz w:val="24"/>
          <w:szCs w:val="24"/>
          <w:lang w:val="en-GB"/>
        </w:rPr>
        <w:t xml:space="preserve">Acceptance </w:t>
      </w:r>
      <w:r w:rsidR="00164C5B">
        <w:rPr>
          <w:rFonts w:ascii="Palatino Linotype" w:hAnsi="Palatino Linotype" w:eastAsia="Palatino Linotype" w:cs="Palatino Linotype"/>
          <w:color w:val="212121"/>
          <w:sz w:val="24"/>
          <w:szCs w:val="24"/>
          <w:lang w:val="en-GB"/>
        </w:rPr>
        <w:t>Week</w:t>
      </w:r>
    </w:p>
    <w:p w:rsidR="34071BCF" w:rsidP="34071BCF" w:rsidRDefault="34071BCF" w14:paraId="164D570E" w14:textId="289D88D9">
      <w:pPr>
        <w:jc w:val="both"/>
        <w:rPr>
          <w:rFonts w:ascii="Palatino Linotype" w:hAnsi="Palatino Linotype" w:eastAsia="Palatino Linotype" w:cs="Palatino Linotype"/>
          <w:sz w:val="24"/>
          <w:szCs w:val="24"/>
        </w:rPr>
      </w:pPr>
    </w:p>
    <w:p w:rsidR="04CFA2F9" w:rsidP="34071BCF" w:rsidRDefault="04CFA2F9" w14:paraId="7A4D58CF" w14:textId="0B68D899">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 xml:space="preserve">All children are involved in Forest Schools and care of the environment and animals that helps to develop their social and personal qualities, working together and an appreciation, understanding and respect for animals the environment. </w:t>
      </w:r>
    </w:p>
    <w:p w:rsidR="34071BCF" w:rsidP="34071BCF" w:rsidRDefault="34071BCF" w14:paraId="321BB96B" w14:textId="7FE9E866">
      <w:pPr>
        <w:jc w:val="both"/>
        <w:rPr>
          <w:szCs w:val="22"/>
        </w:rPr>
      </w:pPr>
    </w:p>
    <w:p w:rsidR="3F47259F" w:rsidP="34071BCF" w:rsidRDefault="3F47259F" w14:paraId="6C94A196" w14:textId="002871AC">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 xml:space="preserve">We encourage parents and carers to engage with school to celebrate children’s achievements, share in their learning and bring </w:t>
      </w:r>
      <w:r w:rsidRPr="34071BCF" w:rsidR="48D9EAA8">
        <w:rPr>
          <w:rFonts w:ascii="Palatino Linotype" w:hAnsi="Palatino Linotype" w:eastAsia="Palatino Linotype" w:cs="Palatino Linotype"/>
          <w:sz w:val="24"/>
          <w:szCs w:val="24"/>
        </w:rPr>
        <w:t xml:space="preserve">their own </w:t>
      </w:r>
      <w:r w:rsidRPr="34071BCF">
        <w:rPr>
          <w:rFonts w:ascii="Palatino Linotype" w:hAnsi="Palatino Linotype" w:eastAsia="Palatino Linotype" w:cs="Palatino Linotype"/>
          <w:sz w:val="24"/>
          <w:szCs w:val="24"/>
        </w:rPr>
        <w:t>knowledge and experience into school. This helps us to</w:t>
      </w:r>
      <w:r w:rsidRPr="34071BCF" w:rsidR="6320E1AB">
        <w:rPr>
          <w:rFonts w:ascii="Palatino Linotype" w:hAnsi="Palatino Linotype" w:eastAsia="Palatino Linotype" w:cs="Palatino Linotype"/>
          <w:sz w:val="24"/>
          <w:szCs w:val="24"/>
        </w:rPr>
        <w:t xml:space="preserve"> break</w:t>
      </w:r>
      <w:r w:rsidRPr="34071BCF">
        <w:rPr>
          <w:rFonts w:ascii="Palatino Linotype" w:hAnsi="Palatino Linotype" w:eastAsia="Palatino Linotype" w:cs="Palatino Linotype"/>
          <w:sz w:val="24"/>
          <w:szCs w:val="24"/>
        </w:rPr>
        <w:t xml:space="preserve"> down </w:t>
      </w:r>
      <w:r w:rsidRPr="34071BCF" w:rsidR="77771370">
        <w:rPr>
          <w:rFonts w:ascii="Palatino Linotype" w:hAnsi="Palatino Linotype" w:eastAsia="Palatino Linotype" w:cs="Palatino Linotype"/>
          <w:sz w:val="24"/>
          <w:szCs w:val="24"/>
        </w:rPr>
        <w:t>any</w:t>
      </w:r>
      <w:r w:rsidRPr="34071BCF">
        <w:rPr>
          <w:rFonts w:ascii="Palatino Linotype" w:hAnsi="Palatino Linotype" w:eastAsia="Palatino Linotype" w:cs="Palatino Linotype"/>
          <w:sz w:val="24"/>
          <w:szCs w:val="24"/>
        </w:rPr>
        <w:t xml:space="preserve"> potential cultural barriers. Each year the school performs to parents and the community</w:t>
      </w:r>
      <w:r w:rsidRPr="34071BCF" w:rsidR="6987780F">
        <w:rPr>
          <w:rFonts w:ascii="Palatino Linotype" w:hAnsi="Palatino Linotype" w:eastAsia="Palatino Linotype" w:cs="Palatino Linotype"/>
          <w:sz w:val="24"/>
          <w:szCs w:val="24"/>
        </w:rPr>
        <w:t>, for example, singing at the church and performing assemblies and class or year group performances. Our assem</w:t>
      </w:r>
      <w:r w:rsidRPr="34071BCF">
        <w:rPr>
          <w:rFonts w:ascii="Palatino Linotype" w:hAnsi="Palatino Linotype" w:eastAsia="Palatino Linotype" w:cs="Palatino Linotype"/>
          <w:sz w:val="24"/>
          <w:szCs w:val="24"/>
        </w:rPr>
        <w:t>bly themes are developed to reflect</w:t>
      </w:r>
      <w:r w:rsidRPr="34071BCF" w:rsidR="347557E7">
        <w:rPr>
          <w:rFonts w:ascii="Palatino Linotype" w:hAnsi="Palatino Linotype" w:eastAsia="Palatino Linotype" w:cs="Palatino Linotype"/>
          <w:sz w:val="24"/>
          <w:szCs w:val="24"/>
        </w:rPr>
        <w:t xml:space="preserve"> and celebrate</w:t>
      </w:r>
      <w:r w:rsidRPr="34071BCF">
        <w:rPr>
          <w:rFonts w:ascii="Palatino Linotype" w:hAnsi="Palatino Linotype" w:eastAsia="Palatino Linotype" w:cs="Palatino Linotype"/>
          <w:sz w:val="24"/>
          <w:szCs w:val="24"/>
        </w:rPr>
        <w:t xml:space="preserve"> the diverse nature of our school and the community we live in</w:t>
      </w:r>
      <w:r w:rsidRPr="34071BCF" w:rsidR="7D0E4A12">
        <w:rPr>
          <w:rFonts w:ascii="Palatino Linotype" w:hAnsi="Palatino Linotype" w:eastAsia="Palatino Linotype" w:cs="Palatino Linotype"/>
          <w:sz w:val="24"/>
          <w:szCs w:val="24"/>
        </w:rPr>
        <w:t>.</w:t>
      </w:r>
    </w:p>
    <w:p w:rsidR="34071BCF" w:rsidP="34071BCF" w:rsidRDefault="34071BCF" w14:paraId="078FAAEC" w14:textId="4B273451">
      <w:pPr>
        <w:jc w:val="both"/>
        <w:rPr>
          <w:szCs w:val="22"/>
        </w:rPr>
      </w:pPr>
    </w:p>
    <w:p w:rsidR="5B8107A8" w:rsidP="34071BCF" w:rsidRDefault="5B8107A8" w14:paraId="17F11D58" w14:textId="342CECD2">
      <w:pPr>
        <w:jc w:val="both"/>
        <w:rPr>
          <w:rFonts w:ascii="Palatino Linotype" w:hAnsi="Palatino Linotype" w:eastAsia="Palatino Linotype" w:cs="Palatino Linotype"/>
          <w:sz w:val="24"/>
          <w:szCs w:val="24"/>
        </w:rPr>
      </w:pPr>
      <w:r w:rsidRPr="34071BCF">
        <w:rPr>
          <w:rFonts w:ascii="Palatino Linotype" w:hAnsi="Palatino Linotype" w:eastAsia="Palatino Linotype" w:cs="Palatino Linotype"/>
          <w:sz w:val="24"/>
          <w:szCs w:val="24"/>
        </w:rPr>
        <w:t>Members of different faiths or religions are encouraged to share their knowledge to enhance learning within the school. Children will have opportunities to learn about and visit different places of worship and we will invite special guests into the academy to share their knowledge and enhance learning.</w:t>
      </w:r>
    </w:p>
    <w:p w:rsidR="1A445E98" w:rsidP="1A445E98" w:rsidRDefault="1A445E98" w14:paraId="5F18EEE3" w14:textId="133720A5">
      <w:pPr>
        <w:rPr>
          <w:rFonts w:ascii="Palatino Linotype" w:hAnsi="Palatino Linotype" w:eastAsia="Palatino Linotype" w:cs="Palatino Linotype"/>
          <w:sz w:val="24"/>
          <w:szCs w:val="24"/>
        </w:rPr>
      </w:pPr>
    </w:p>
    <w:p w:rsidRPr="00490E72" w:rsidR="42C767A6" w:rsidP="4D73ED15" w:rsidRDefault="42C767A6" w14:paraId="761C3630" w14:textId="084F0838">
      <w:pPr>
        <w:spacing w:line="259" w:lineRule="auto"/>
        <w:jc w:val="both"/>
        <w:rPr>
          <w:b/>
          <w:bCs/>
          <w:color w:val="7030A0"/>
          <w:szCs w:val="22"/>
        </w:rPr>
      </w:pPr>
      <w:r w:rsidRPr="00490E72">
        <w:rPr>
          <w:rFonts w:ascii="Palatino Linotype" w:hAnsi="Palatino Linotype" w:eastAsia="Palatino Linotype" w:cs="Palatino Linotype"/>
          <w:b/>
          <w:bCs/>
          <w:color w:val="7030A0"/>
          <w:sz w:val="28"/>
          <w:szCs w:val="28"/>
        </w:rPr>
        <w:t>Inclusion</w:t>
      </w:r>
    </w:p>
    <w:p w:rsidR="32966DCD" w:rsidP="4D73ED15" w:rsidRDefault="32966DCD" w14:paraId="65AA8E7C" w14:textId="7BB1116B">
      <w:pPr>
        <w:jc w:val="both"/>
        <w:rPr>
          <w:rFonts w:ascii="Palatino Linotype" w:hAnsi="Palatino Linotype" w:eastAsia="Palatino Linotype" w:cs="Palatino Linotype"/>
          <w:sz w:val="24"/>
          <w:szCs w:val="24"/>
        </w:rPr>
      </w:pPr>
      <w:r w:rsidRPr="3DDC7362">
        <w:rPr>
          <w:rFonts w:ascii="Palatino Linotype" w:hAnsi="Palatino Linotype" w:eastAsia="Palatino Linotype" w:cs="Palatino Linotype"/>
          <w:sz w:val="24"/>
          <w:szCs w:val="24"/>
        </w:rPr>
        <w:t xml:space="preserve">The </w:t>
      </w:r>
      <w:proofErr w:type="spellStart"/>
      <w:r w:rsidRPr="3DDC7362">
        <w:rPr>
          <w:rFonts w:ascii="Palatino Linotype" w:hAnsi="Palatino Linotype" w:eastAsia="Palatino Linotype" w:cs="Palatino Linotype"/>
          <w:sz w:val="24"/>
          <w:szCs w:val="24"/>
        </w:rPr>
        <w:t>Fiert</w:t>
      </w:r>
      <w:r w:rsidRPr="3DDC7362" w:rsidR="7ADF43CB">
        <w:rPr>
          <w:rFonts w:ascii="Palatino Linotype" w:hAnsi="Palatino Linotype" w:eastAsia="Palatino Linotype" w:cs="Palatino Linotype"/>
          <w:sz w:val="24"/>
          <w:szCs w:val="24"/>
        </w:rPr>
        <w:t>é</w:t>
      </w:r>
      <w:proofErr w:type="spellEnd"/>
      <w:r w:rsidRPr="3DDC7362">
        <w:rPr>
          <w:rFonts w:ascii="Palatino Linotype" w:hAnsi="Palatino Linotype" w:eastAsia="Palatino Linotype" w:cs="Palatino Linotype"/>
          <w:sz w:val="24"/>
          <w:szCs w:val="24"/>
        </w:rPr>
        <w:t xml:space="preserve"> Trust recognises the unique contribution of every individual in the school community. </w:t>
      </w:r>
      <w:r w:rsidRPr="3DDC7362" w:rsidR="34891100">
        <w:rPr>
          <w:rFonts w:ascii="Palatino Linotype" w:hAnsi="Palatino Linotype" w:eastAsia="Palatino Linotype" w:cs="Palatino Linotype"/>
          <w:sz w:val="24"/>
          <w:szCs w:val="24"/>
        </w:rPr>
        <w:t>Violet Way is</w:t>
      </w:r>
      <w:r w:rsidRPr="3DDC7362">
        <w:rPr>
          <w:rFonts w:ascii="Palatino Linotype" w:hAnsi="Palatino Linotype" w:eastAsia="Palatino Linotype" w:cs="Palatino Linotype"/>
          <w:sz w:val="24"/>
          <w:szCs w:val="24"/>
        </w:rPr>
        <w:t xml:space="preserve"> an inclusive school in which adults and pupils of all abilities and from all cultures and backgrounds are valued. Pupils’ wider achievement is encouraged and celebrated and the </w:t>
      </w:r>
      <w:r w:rsidRPr="3DDC7362" w:rsidR="624592AB">
        <w:rPr>
          <w:rFonts w:ascii="Palatino Linotype" w:hAnsi="Palatino Linotype" w:eastAsia="Palatino Linotype" w:cs="Palatino Linotype"/>
          <w:sz w:val="24"/>
          <w:szCs w:val="24"/>
        </w:rPr>
        <w:t>timely progress</w:t>
      </w:r>
      <w:r w:rsidRPr="3DDC7362">
        <w:rPr>
          <w:rFonts w:ascii="Palatino Linotype" w:hAnsi="Palatino Linotype" w:eastAsia="Palatino Linotype" w:cs="Palatino Linotype"/>
          <w:sz w:val="24"/>
          <w:szCs w:val="24"/>
        </w:rPr>
        <w:t xml:space="preserve"> of all our pupils is of paramount </w:t>
      </w:r>
      <w:r w:rsidRPr="3DDC7362" w:rsidR="193D0F7C">
        <w:rPr>
          <w:rFonts w:ascii="Palatino Linotype" w:hAnsi="Palatino Linotype" w:eastAsia="Palatino Linotype" w:cs="Palatino Linotype"/>
          <w:sz w:val="24"/>
          <w:szCs w:val="24"/>
        </w:rPr>
        <w:t>importance,</w:t>
      </w:r>
      <w:r w:rsidRPr="3DDC7362">
        <w:rPr>
          <w:rFonts w:ascii="Palatino Linotype" w:hAnsi="Palatino Linotype" w:eastAsia="Palatino Linotype" w:cs="Palatino Linotype"/>
          <w:sz w:val="24"/>
          <w:szCs w:val="24"/>
        </w:rPr>
        <w:t xml:space="preserve"> as is the safeguarding and wellbeing of all </w:t>
      </w:r>
      <w:r w:rsidRPr="3DDC7362" w:rsidR="3C2CE573">
        <w:rPr>
          <w:rFonts w:ascii="Palatino Linotype" w:hAnsi="Palatino Linotype" w:eastAsia="Palatino Linotype" w:cs="Palatino Linotype"/>
          <w:sz w:val="24"/>
          <w:szCs w:val="24"/>
        </w:rPr>
        <w:t>pupils.</w:t>
      </w:r>
    </w:p>
    <w:p w:rsidR="4D73ED15" w:rsidP="4D73ED15" w:rsidRDefault="4D73ED15" w14:paraId="47881A08" w14:textId="56356422">
      <w:pPr>
        <w:jc w:val="both"/>
        <w:rPr>
          <w:szCs w:val="22"/>
        </w:rPr>
      </w:pPr>
    </w:p>
    <w:p w:rsidRPr="00490E72" w:rsidR="00FF2352" w:rsidP="00FF2352" w:rsidRDefault="00FF2352" w14:paraId="0A05B09C" w14:textId="225EE51C">
      <w:pPr>
        <w:spacing w:line="259" w:lineRule="auto"/>
        <w:jc w:val="both"/>
        <w:rPr>
          <w:b/>
          <w:bCs/>
          <w:color w:val="7030A0"/>
          <w:szCs w:val="22"/>
        </w:rPr>
      </w:pPr>
      <w:r>
        <w:rPr>
          <w:rFonts w:ascii="Palatino Linotype" w:hAnsi="Palatino Linotype" w:eastAsia="Palatino Linotype" w:cs="Palatino Linotype"/>
          <w:b/>
          <w:bCs/>
          <w:color w:val="7030A0"/>
          <w:sz w:val="28"/>
          <w:szCs w:val="28"/>
        </w:rPr>
        <w:t>Monitoring and Review</w:t>
      </w:r>
    </w:p>
    <w:p w:rsidR="00FF2352" w:rsidP="00FF2352" w:rsidRDefault="00FF2352" w14:paraId="175518D5" w14:textId="6AE84A29">
      <w:pPr>
        <w:jc w:val="both"/>
        <w:rPr>
          <w:rFonts w:ascii="Palatino Linotype" w:hAnsi="Palatino Linotype" w:eastAsia="Palatino Linotype" w:cs="Palatino Linotype"/>
          <w:sz w:val="24"/>
          <w:szCs w:val="24"/>
        </w:rPr>
      </w:pPr>
      <w:r>
        <w:rPr>
          <w:rFonts w:ascii="Palatino Linotype" w:hAnsi="Palatino Linotype" w:eastAsia="Palatino Linotype" w:cs="Palatino Linotype"/>
          <w:sz w:val="24"/>
          <w:szCs w:val="24"/>
        </w:rPr>
        <w:t xml:space="preserve">The Headteacher is responsible for monitoring the implementation of the British Values Policy. The policy will be reviewed </w:t>
      </w:r>
      <w:r w:rsidR="00500A6F">
        <w:rPr>
          <w:rFonts w:ascii="Palatino Linotype" w:hAnsi="Palatino Linotype" w:eastAsia="Palatino Linotype" w:cs="Palatino Linotype"/>
          <w:sz w:val="24"/>
          <w:szCs w:val="24"/>
        </w:rPr>
        <w:t xml:space="preserve">every two years. </w:t>
      </w:r>
      <w:r>
        <w:rPr>
          <w:rFonts w:ascii="Palatino Linotype" w:hAnsi="Palatino Linotype" w:eastAsia="Palatino Linotype" w:cs="Palatino Linotype"/>
          <w:sz w:val="24"/>
          <w:szCs w:val="24"/>
        </w:rPr>
        <w:t xml:space="preserve"> </w:t>
      </w:r>
    </w:p>
    <w:p w:rsidR="00FF2352" w:rsidP="00FF2352" w:rsidRDefault="00FF2352" w14:paraId="36A653C9" w14:textId="77777777">
      <w:pPr>
        <w:jc w:val="both"/>
        <w:rPr>
          <w:szCs w:val="22"/>
        </w:rPr>
      </w:pPr>
    </w:p>
    <w:p w:rsidR="4D73ED15" w:rsidP="36FCE51C" w:rsidRDefault="4D73ED15" w14:paraId="774BA85C" w14:textId="35589340">
      <w:pPr>
        <w:spacing w:line="259" w:lineRule="auto"/>
        <w:jc w:val="both"/>
        <w:rPr>
          <w:szCs w:val="22"/>
        </w:rPr>
      </w:pPr>
    </w:p>
    <w:sectPr w:rsidR="4D73ED15" w:rsidSect="00473A08">
      <w:headerReference w:type="even" r:id="rId14"/>
      <w:footerReference w:type="even" r:id="rId15"/>
      <w:footerReference w:type="default" r:id="rId16"/>
      <w:footerReference w:type="first" r:id="rId17"/>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43C30" w:rsidRDefault="00943C30" w14:paraId="699FC2E9" w14:textId="77777777">
      <w:r>
        <w:separator/>
      </w:r>
    </w:p>
    <w:p w:rsidR="00943C30" w:rsidRDefault="00943C30" w14:paraId="3105605A" w14:textId="77777777"/>
  </w:endnote>
  <w:endnote w:type="continuationSeparator" w:id="0">
    <w:p w:rsidR="00943C30" w:rsidRDefault="00943C30" w14:paraId="70EB1ECF" w14:textId="77777777">
      <w:r>
        <w:continuationSeparator/>
      </w:r>
    </w:p>
    <w:p w:rsidR="00943C30" w:rsidRDefault="00943C30" w14:paraId="0709EFAD" w14:textId="77777777"/>
  </w:endnote>
  <w:endnote w:type="continuationNotice" w:id="1">
    <w:p w:rsidR="00943C30" w:rsidRDefault="00943C30" w14:paraId="61EFFF8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691BE4"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691BE4" w:rsidP="007B7544" w:rsidRDefault="00691BE4"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3D3DD4" w14:paraId="7823BDF9" w14:textId="76EF0828">
            <w:pPr>
              <w:pStyle w:val="Footer"/>
              <w:tabs>
                <w:tab w:val="right" w:pos="10466"/>
              </w:tabs>
            </w:pPr>
            <w:r w:rsidRPr="003D3DD4">
              <w:rPr>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87557881"/>
      <w:docPartObj>
        <w:docPartGallery w:val="Page Numbers (Bottom of Page)"/>
        <w:docPartUnique/>
      </w:docPartObj>
    </w:sdtPr>
    <w:sdtEndPr>
      <w:rPr>
        <w:rStyle w:val="PageNumber"/>
      </w:rPr>
    </w:sdtEndPr>
    <w:sdtContent>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
  <w:p w:rsidRPr="007B7544" w:rsidR="00691BE4" w:rsidP="007B7544" w:rsidRDefault="00691BE4"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43C30" w:rsidRDefault="00943C30" w14:paraId="42C4F2B4" w14:textId="77777777">
      <w:r>
        <w:separator/>
      </w:r>
    </w:p>
    <w:p w:rsidR="00943C30" w:rsidRDefault="00943C30" w14:paraId="189FC77F" w14:textId="77777777"/>
  </w:footnote>
  <w:footnote w:type="continuationSeparator" w:id="0">
    <w:p w:rsidR="00943C30" w:rsidRDefault="00943C30" w14:paraId="73A85A37" w14:textId="77777777">
      <w:r>
        <w:continuationSeparator/>
      </w:r>
    </w:p>
    <w:p w:rsidR="00943C30" w:rsidRDefault="00943C30" w14:paraId="1C99F189" w14:textId="77777777"/>
  </w:footnote>
  <w:footnote w:type="continuationNotice" w:id="1">
    <w:p w:rsidR="00943C30" w:rsidRDefault="00943C30" w14:paraId="500C26A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691BE4" w:rsidP="007B7544" w:rsidRDefault="00B7738B" w14:paraId="3DF296FD" w14:textId="77777777">
    <w:pPr>
      <w:pStyle w:val="Header"/>
    </w:pPr>
    <w:r w:rsidRPr="007B7544">
      <w:t>[Type the document title]</w:t>
    </w:r>
  </w:p>
  <w:p w:rsidRPr="007B7544" w:rsidR="00691BE4" w:rsidP="007B7544" w:rsidRDefault="00B7738B" w14:paraId="1E974A71" w14:textId="77777777">
    <w:pPr>
      <w:pStyle w:val="Header"/>
    </w:pPr>
    <w:r w:rsidRPr="007B7544">
      <w:t>[Type the date]</w:t>
    </w:r>
  </w:p>
  <w:p w:rsidRPr="007B7544" w:rsidR="00691BE4" w:rsidP="007B7544" w:rsidRDefault="00B7738B" w14:paraId="2D0FA56C" w14:textId="77777777">
    <w:pPr>
      <w:pStyle w:val="Header"/>
    </w:pPr>
    <w:r>
      <w:t>[Type text]</w:t>
    </w:r>
    <w:r>
      <w:tab/>
    </w:r>
    <w:r>
      <w:t xml:space="preserve">[Type </w:t>
    </w:r>
    <w:r w:rsidRPr="007B7544">
      <w:t>text]</w:t>
    </w:r>
    <w:r w:rsidRPr="007B7544">
      <w:tab/>
    </w:r>
    <w:r w:rsidRPr="007B7544">
      <w:t>[Type text]</w:t>
    </w:r>
  </w:p>
  <w:p w:rsidR="00691BE4" w:rsidRDefault="00691BE4" w14:paraId="4C49E7F1" w14:textId="77777777">
    <w:pPr>
      <w:pStyle w:val="Header"/>
    </w:pPr>
  </w:p>
  <w:p w:rsidR="000866C0" w:rsidRDefault="000866C0" w14:paraId="0EFE2831" w14:textId="77777777"/>
</w:hdr>
</file>

<file path=word/intelligence.xml><?xml version="1.0" encoding="utf-8"?>
<int:Intelligence xmlns:int="http://schemas.microsoft.com/office/intelligence/2019/intelligence">
  <int:IntelligenceSettings/>
  <int:Manifest>
    <int:WordHash hashCode="XEbAsqc9Rn7weH" id="eealgcpb"/>
    <int:WordHash hashCode="tFU7TYojvw4vSG" id="ncmkc4vh"/>
    <int:WordHash hashCode="GC8RsVuQWyJHqs" id="ZtPVw064"/>
  </int:Manifest>
  <int:Observations>
    <int:Content id="eealgcpb">
      <int:Rejection type="AugLoop_Text_Critique"/>
    </int:Content>
    <int:Content id="ncmkc4vh">
      <int:Rejection type="AugLoop_Text_Critique"/>
    </int:Content>
    <int:Content id="ZtPVw064">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623873"/>
    <w:multiLevelType w:val="hybridMultilevel"/>
    <w:tmpl w:val="A52C093C"/>
    <w:lvl w:ilvl="0" w:tplc="B6EE7526">
      <w:start w:val="1"/>
      <w:numFmt w:val="bullet"/>
      <w:lvlText w:val=""/>
      <w:lvlJc w:val="left"/>
      <w:pPr>
        <w:ind w:left="720" w:hanging="360"/>
      </w:pPr>
      <w:rPr>
        <w:rFonts w:hint="default" w:ascii="Symbol" w:hAnsi="Symbol"/>
      </w:rPr>
    </w:lvl>
    <w:lvl w:ilvl="1" w:tplc="AF46C4E0">
      <w:start w:val="1"/>
      <w:numFmt w:val="bullet"/>
      <w:lvlText w:val="o"/>
      <w:lvlJc w:val="left"/>
      <w:pPr>
        <w:ind w:left="1440" w:hanging="360"/>
      </w:pPr>
      <w:rPr>
        <w:rFonts w:hint="default" w:ascii="Courier New" w:hAnsi="Courier New"/>
      </w:rPr>
    </w:lvl>
    <w:lvl w:ilvl="2" w:tplc="3D22A4AE">
      <w:start w:val="1"/>
      <w:numFmt w:val="bullet"/>
      <w:lvlText w:val=""/>
      <w:lvlJc w:val="left"/>
      <w:pPr>
        <w:ind w:left="2160" w:hanging="360"/>
      </w:pPr>
      <w:rPr>
        <w:rFonts w:hint="default" w:ascii="Wingdings" w:hAnsi="Wingdings"/>
      </w:rPr>
    </w:lvl>
    <w:lvl w:ilvl="3" w:tplc="39D04FD2">
      <w:start w:val="1"/>
      <w:numFmt w:val="bullet"/>
      <w:lvlText w:val=""/>
      <w:lvlJc w:val="left"/>
      <w:pPr>
        <w:ind w:left="2880" w:hanging="360"/>
      </w:pPr>
      <w:rPr>
        <w:rFonts w:hint="default" w:ascii="Symbol" w:hAnsi="Symbol"/>
      </w:rPr>
    </w:lvl>
    <w:lvl w:ilvl="4" w:tplc="BAF4A2DE">
      <w:start w:val="1"/>
      <w:numFmt w:val="bullet"/>
      <w:lvlText w:val="o"/>
      <w:lvlJc w:val="left"/>
      <w:pPr>
        <w:ind w:left="3600" w:hanging="360"/>
      </w:pPr>
      <w:rPr>
        <w:rFonts w:hint="default" w:ascii="Courier New" w:hAnsi="Courier New"/>
      </w:rPr>
    </w:lvl>
    <w:lvl w:ilvl="5" w:tplc="C896B984">
      <w:start w:val="1"/>
      <w:numFmt w:val="bullet"/>
      <w:lvlText w:val=""/>
      <w:lvlJc w:val="left"/>
      <w:pPr>
        <w:ind w:left="4320" w:hanging="360"/>
      </w:pPr>
      <w:rPr>
        <w:rFonts w:hint="default" w:ascii="Wingdings" w:hAnsi="Wingdings"/>
      </w:rPr>
    </w:lvl>
    <w:lvl w:ilvl="6" w:tplc="910619EA">
      <w:start w:val="1"/>
      <w:numFmt w:val="bullet"/>
      <w:lvlText w:val=""/>
      <w:lvlJc w:val="left"/>
      <w:pPr>
        <w:ind w:left="5040" w:hanging="360"/>
      </w:pPr>
      <w:rPr>
        <w:rFonts w:hint="default" w:ascii="Symbol" w:hAnsi="Symbol"/>
      </w:rPr>
    </w:lvl>
    <w:lvl w:ilvl="7" w:tplc="7AF8F8D6">
      <w:start w:val="1"/>
      <w:numFmt w:val="bullet"/>
      <w:lvlText w:val="o"/>
      <w:lvlJc w:val="left"/>
      <w:pPr>
        <w:ind w:left="5760" w:hanging="360"/>
      </w:pPr>
      <w:rPr>
        <w:rFonts w:hint="default" w:ascii="Courier New" w:hAnsi="Courier New"/>
      </w:rPr>
    </w:lvl>
    <w:lvl w:ilvl="8" w:tplc="F6C0CE56">
      <w:start w:val="1"/>
      <w:numFmt w:val="bullet"/>
      <w:lvlText w:val=""/>
      <w:lvlJc w:val="left"/>
      <w:pPr>
        <w:ind w:left="6480" w:hanging="360"/>
      </w:pPr>
      <w:rPr>
        <w:rFonts w:hint="default" w:ascii="Wingdings" w:hAnsi="Wingdings"/>
      </w:rPr>
    </w:lvl>
  </w:abstractNum>
  <w:abstractNum w:abstractNumId="2"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060FC"/>
    <w:multiLevelType w:val="multilevel"/>
    <w:tmpl w:val="0409001F"/>
    <w:numStyleLink w:val="111111"/>
  </w:abstractNum>
  <w:abstractNum w:abstractNumId="4"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C412A"/>
    <w:multiLevelType w:val="hybridMultilevel"/>
    <w:tmpl w:val="5D70E7A6"/>
    <w:lvl w:ilvl="0" w:tplc="473A035C">
      <w:start w:val="1"/>
      <w:numFmt w:val="bullet"/>
      <w:lvlText w:val=""/>
      <w:lvlJc w:val="left"/>
      <w:pPr>
        <w:ind w:left="720" w:hanging="360"/>
      </w:pPr>
      <w:rPr>
        <w:rFonts w:hint="default" w:ascii="Symbol" w:hAnsi="Symbol"/>
      </w:rPr>
    </w:lvl>
    <w:lvl w:ilvl="1" w:tplc="2ED052F8">
      <w:start w:val="1"/>
      <w:numFmt w:val="bullet"/>
      <w:lvlText w:val="o"/>
      <w:lvlJc w:val="left"/>
      <w:pPr>
        <w:ind w:left="1440" w:hanging="360"/>
      </w:pPr>
      <w:rPr>
        <w:rFonts w:hint="default" w:ascii="Courier New" w:hAnsi="Courier New"/>
      </w:rPr>
    </w:lvl>
    <w:lvl w:ilvl="2" w:tplc="798A1D50">
      <w:start w:val="1"/>
      <w:numFmt w:val="bullet"/>
      <w:lvlText w:val=""/>
      <w:lvlJc w:val="left"/>
      <w:pPr>
        <w:ind w:left="2160" w:hanging="360"/>
      </w:pPr>
      <w:rPr>
        <w:rFonts w:hint="default" w:ascii="Wingdings" w:hAnsi="Wingdings"/>
      </w:rPr>
    </w:lvl>
    <w:lvl w:ilvl="3" w:tplc="C598D762">
      <w:start w:val="1"/>
      <w:numFmt w:val="bullet"/>
      <w:lvlText w:val=""/>
      <w:lvlJc w:val="left"/>
      <w:pPr>
        <w:ind w:left="2880" w:hanging="360"/>
      </w:pPr>
      <w:rPr>
        <w:rFonts w:hint="default" w:ascii="Symbol" w:hAnsi="Symbol"/>
      </w:rPr>
    </w:lvl>
    <w:lvl w:ilvl="4" w:tplc="82928F24">
      <w:start w:val="1"/>
      <w:numFmt w:val="bullet"/>
      <w:lvlText w:val="o"/>
      <w:lvlJc w:val="left"/>
      <w:pPr>
        <w:ind w:left="3600" w:hanging="360"/>
      </w:pPr>
      <w:rPr>
        <w:rFonts w:hint="default" w:ascii="Courier New" w:hAnsi="Courier New"/>
      </w:rPr>
    </w:lvl>
    <w:lvl w:ilvl="5" w:tplc="C794012A">
      <w:start w:val="1"/>
      <w:numFmt w:val="bullet"/>
      <w:lvlText w:val=""/>
      <w:lvlJc w:val="left"/>
      <w:pPr>
        <w:ind w:left="4320" w:hanging="360"/>
      </w:pPr>
      <w:rPr>
        <w:rFonts w:hint="default" w:ascii="Wingdings" w:hAnsi="Wingdings"/>
      </w:rPr>
    </w:lvl>
    <w:lvl w:ilvl="6" w:tplc="17D0F144">
      <w:start w:val="1"/>
      <w:numFmt w:val="bullet"/>
      <w:lvlText w:val=""/>
      <w:lvlJc w:val="left"/>
      <w:pPr>
        <w:ind w:left="5040" w:hanging="360"/>
      </w:pPr>
      <w:rPr>
        <w:rFonts w:hint="default" w:ascii="Symbol" w:hAnsi="Symbol"/>
      </w:rPr>
    </w:lvl>
    <w:lvl w:ilvl="7" w:tplc="470AA01A">
      <w:start w:val="1"/>
      <w:numFmt w:val="bullet"/>
      <w:lvlText w:val="o"/>
      <w:lvlJc w:val="left"/>
      <w:pPr>
        <w:ind w:left="5760" w:hanging="360"/>
      </w:pPr>
      <w:rPr>
        <w:rFonts w:hint="default" w:ascii="Courier New" w:hAnsi="Courier New"/>
      </w:rPr>
    </w:lvl>
    <w:lvl w:ilvl="8" w:tplc="7C0A24C2">
      <w:start w:val="1"/>
      <w:numFmt w:val="bullet"/>
      <w:lvlText w:val=""/>
      <w:lvlJc w:val="left"/>
      <w:pPr>
        <w:ind w:left="6480" w:hanging="360"/>
      </w:pPr>
      <w:rPr>
        <w:rFonts w:hint="default" w:ascii="Wingdings" w:hAnsi="Wingdings"/>
      </w:rPr>
    </w:lvl>
  </w:abstractNum>
  <w:abstractNum w:abstractNumId="6" w15:restartNumberingAfterBreak="0">
    <w:nsid w:val="19EE737B"/>
    <w:multiLevelType w:val="hybridMultilevel"/>
    <w:tmpl w:val="2E4C8040"/>
    <w:lvl w:ilvl="0" w:tplc="A210F086">
      <w:start w:val="1"/>
      <w:numFmt w:val="bullet"/>
      <w:lvlText w:val=""/>
      <w:lvlJc w:val="left"/>
      <w:pPr>
        <w:ind w:left="720" w:hanging="360"/>
      </w:pPr>
      <w:rPr>
        <w:rFonts w:hint="default" w:ascii="Wingdings" w:hAnsi="Wingdings"/>
      </w:rPr>
    </w:lvl>
    <w:lvl w:ilvl="1" w:tplc="C8725AB6">
      <w:start w:val="1"/>
      <w:numFmt w:val="bullet"/>
      <w:lvlText w:val="o"/>
      <w:lvlJc w:val="left"/>
      <w:pPr>
        <w:ind w:left="1440" w:hanging="360"/>
      </w:pPr>
      <w:rPr>
        <w:rFonts w:hint="default" w:ascii="Courier New" w:hAnsi="Courier New"/>
      </w:rPr>
    </w:lvl>
    <w:lvl w:ilvl="2" w:tplc="7E88B480">
      <w:start w:val="1"/>
      <w:numFmt w:val="bullet"/>
      <w:lvlText w:val=""/>
      <w:lvlJc w:val="left"/>
      <w:pPr>
        <w:ind w:left="2160" w:hanging="360"/>
      </w:pPr>
      <w:rPr>
        <w:rFonts w:hint="default" w:ascii="Wingdings" w:hAnsi="Wingdings"/>
      </w:rPr>
    </w:lvl>
    <w:lvl w:ilvl="3" w:tplc="191477FC">
      <w:start w:val="1"/>
      <w:numFmt w:val="bullet"/>
      <w:lvlText w:val=""/>
      <w:lvlJc w:val="left"/>
      <w:pPr>
        <w:ind w:left="2880" w:hanging="360"/>
      </w:pPr>
      <w:rPr>
        <w:rFonts w:hint="default" w:ascii="Symbol" w:hAnsi="Symbol"/>
      </w:rPr>
    </w:lvl>
    <w:lvl w:ilvl="4" w:tplc="59C445B0">
      <w:start w:val="1"/>
      <w:numFmt w:val="bullet"/>
      <w:lvlText w:val="o"/>
      <w:lvlJc w:val="left"/>
      <w:pPr>
        <w:ind w:left="3600" w:hanging="360"/>
      </w:pPr>
      <w:rPr>
        <w:rFonts w:hint="default" w:ascii="Courier New" w:hAnsi="Courier New"/>
      </w:rPr>
    </w:lvl>
    <w:lvl w:ilvl="5" w:tplc="CBBC737E">
      <w:start w:val="1"/>
      <w:numFmt w:val="bullet"/>
      <w:lvlText w:val=""/>
      <w:lvlJc w:val="left"/>
      <w:pPr>
        <w:ind w:left="4320" w:hanging="360"/>
      </w:pPr>
      <w:rPr>
        <w:rFonts w:hint="default" w:ascii="Wingdings" w:hAnsi="Wingdings"/>
      </w:rPr>
    </w:lvl>
    <w:lvl w:ilvl="6" w:tplc="100E588C">
      <w:start w:val="1"/>
      <w:numFmt w:val="bullet"/>
      <w:lvlText w:val=""/>
      <w:lvlJc w:val="left"/>
      <w:pPr>
        <w:ind w:left="5040" w:hanging="360"/>
      </w:pPr>
      <w:rPr>
        <w:rFonts w:hint="default" w:ascii="Symbol" w:hAnsi="Symbol"/>
      </w:rPr>
    </w:lvl>
    <w:lvl w:ilvl="7" w:tplc="66DEBF6A">
      <w:start w:val="1"/>
      <w:numFmt w:val="bullet"/>
      <w:lvlText w:val="o"/>
      <w:lvlJc w:val="left"/>
      <w:pPr>
        <w:ind w:left="5760" w:hanging="360"/>
      </w:pPr>
      <w:rPr>
        <w:rFonts w:hint="default" w:ascii="Courier New" w:hAnsi="Courier New"/>
      </w:rPr>
    </w:lvl>
    <w:lvl w:ilvl="8" w:tplc="C61CD4AA">
      <w:start w:val="1"/>
      <w:numFmt w:val="bullet"/>
      <w:lvlText w:val=""/>
      <w:lvlJc w:val="left"/>
      <w:pPr>
        <w:ind w:left="6480" w:hanging="360"/>
      </w:pPr>
      <w:rPr>
        <w:rFonts w:hint="default" w:ascii="Wingdings" w:hAnsi="Wingdings"/>
      </w:rPr>
    </w:lvl>
  </w:abstractNum>
  <w:abstractNum w:abstractNumId="7"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193418"/>
    <w:multiLevelType w:val="hybridMultilevel"/>
    <w:tmpl w:val="8FDEBDF2"/>
    <w:lvl w:ilvl="0" w:tplc="68F2645E">
      <w:start w:val="1"/>
      <w:numFmt w:val="bullet"/>
      <w:lvlText w:val=""/>
      <w:lvlJc w:val="left"/>
      <w:pPr>
        <w:ind w:left="720" w:hanging="360"/>
      </w:pPr>
      <w:rPr>
        <w:rFonts w:hint="default" w:ascii="Wingdings" w:hAnsi="Wingdings"/>
      </w:rPr>
    </w:lvl>
    <w:lvl w:ilvl="1" w:tplc="DFFEBAB8">
      <w:start w:val="1"/>
      <w:numFmt w:val="bullet"/>
      <w:lvlText w:val="o"/>
      <w:lvlJc w:val="left"/>
      <w:pPr>
        <w:ind w:left="1440" w:hanging="360"/>
      </w:pPr>
      <w:rPr>
        <w:rFonts w:hint="default" w:ascii="Courier New" w:hAnsi="Courier New"/>
      </w:rPr>
    </w:lvl>
    <w:lvl w:ilvl="2" w:tplc="97BA2AA6">
      <w:start w:val="1"/>
      <w:numFmt w:val="bullet"/>
      <w:lvlText w:val=""/>
      <w:lvlJc w:val="left"/>
      <w:pPr>
        <w:ind w:left="2160" w:hanging="360"/>
      </w:pPr>
      <w:rPr>
        <w:rFonts w:hint="default" w:ascii="Wingdings" w:hAnsi="Wingdings"/>
      </w:rPr>
    </w:lvl>
    <w:lvl w:ilvl="3" w:tplc="96EEA8FA">
      <w:start w:val="1"/>
      <w:numFmt w:val="bullet"/>
      <w:lvlText w:val=""/>
      <w:lvlJc w:val="left"/>
      <w:pPr>
        <w:ind w:left="2880" w:hanging="360"/>
      </w:pPr>
      <w:rPr>
        <w:rFonts w:hint="default" w:ascii="Symbol" w:hAnsi="Symbol"/>
      </w:rPr>
    </w:lvl>
    <w:lvl w:ilvl="4" w:tplc="188620D8">
      <w:start w:val="1"/>
      <w:numFmt w:val="bullet"/>
      <w:lvlText w:val="o"/>
      <w:lvlJc w:val="left"/>
      <w:pPr>
        <w:ind w:left="3600" w:hanging="360"/>
      </w:pPr>
      <w:rPr>
        <w:rFonts w:hint="default" w:ascii="Courier New" w:hAnsi="Courier New"/>
      </w:rPr>
    </w:lvl>
    <w:lvl w:ilvl="5" w:tplc="58CC1038">
      <w:start w:val="1"/>
      <w:numFmt w:val="bullet"/>
      <w:lvlText w:val=""/>
      <w:lvlJc w:val="left"/>
      <w:pPr>
        <w:ind w:left="4320" w:hanging="360"/>
      </w:pPr>
      <w:rPr>
        <w:rFonts w:hint="default" w:ascii="Wingdings" w:hAnsi="Wingdings"/>
      </w:rPr>
    </w:lvl>
    <w:lvl w:ilvl="6" w:tplc="870AF4A2">
      <w:start w:val="1"/>
      <w:numFmt w:val="bullet"/>
      <w:lvlText w:val=""/>
      <w:lvlJc w:val="left"/>
      <w:pPr>
        <w:ind w:left="5040" w:hanging="360"/>
      </w:pPr>
      <w:rPr>
        <w:rFonts w:hint="default" w:ascii="Symbol" w:hAnsi="Symbol"/>
      </w:rPr>
    </w:lvl>
    <w:lvl w:ilvl="7" w:tplc="71B00D46">
      <w:start w:val="1"/>
      <w:numFmt w:val="bullet"/>
      <w:lvlText w:val="o"/>
      <w:lvlJc w:val="left"/>
      <w:pPr>
        <w:ind w:left="5760" w:hanging="360"/>
      </w:pPr>
      <w:rPr>
        <w:rFonts w:hint="default" w:ascii="Courier New" w:hAnsi="Courier New"/>
      </w:rPr>
    </w:lvl>
    <w:lvl w:ilvl="8" w:tplc="829AD336">
      <w:start w:val="1"/>
      <w:numFmt w:val="bullet"/>
      <w:lvlText w:val=""/>
      <w:lvlJc w:val="left"/>
      <w:pPr>
        <w:ind w:left="6480" w:hanging="360"/>
      </w:pPr>
      <w:rPr>
        <w:rFonts w:hint="default" w:ascii="Wingdings" w:hAnsi="Wingdings"/>
      </w:rPr>
    </w:lvl>
  </w:abstractNum>
  <w:abstractNum w:abstractNumId="9" w15:restartNumberingAfterBreak="0">
    <w:nsid w:val="1FA36711"/>
    <w:multiLevelType w:val="hybridMultilevel"/>
    <w:tmpl w:val="A72A96E4"/>
    <w:lvl w:ilvl="0" w:tplc="45A08E5C">
      <w:start w:val="1"/>
      <w:numFmt w:val="bullet"/>
      <w:lvlText w:val=""/>
      <w:lvlJc w:val="left"/>
      <w:pPr>
        <w:ind w:left="720" w:hanging="360"/>
      </w:pPr>
      <w:rPr>
        <w:rFonts w:hint="default" w:ascii="Symbol" w:hAnsi="Symbol"/>
      </w:rPr>
    </w:lvl>
    <w:lvl w:ilvl="1" w:tplc="EF38B7BA">
      <w:start w:val="1"/>
      <w:numFmt w:val="bullet"/>
      <w:lvlText w:val="o"/>
      <w:lvlJc w:val="left"/>
      <w:pPr>
        <w:ind w:left="1440" w:hanging="360"/>
      </w:pPr>
      <w:rPr>
        <w:rFonts w:hint="default" w:ascii="Courier New" w:hAnsi="Courier New"/>
      </w:rPr>
    </w:lvl>
    <w:lvl w:ilvl="2" w:tplc="E06C0CB4">
      <w:start w:val="1"/>
      <w:numFmt w:val="bullet"/>
      <w:lvlText w:val=""/>
      <w:lvlJc w:val="left"/>
      <w:pPr>
        <w:ind w:left="2160" w:hanging="360"/>
      </w:pPr>
      <w:rPr>
        <w:rFonts w:hint="default" w:ascii="Wingdings" w:hAnsi="Wingdings"/>
      </w:rPr>
    </w:lvl>
    <w:lvl w:ilvl="3" w:tplc="DBD2ADB6">
      <w:start w:val="1"/>
      <w:numFmt w:val="bullet"/>
      <w:lvlText w:val=""/>
      <w:lvlJc w:val="left"/>
      <w:pPr>
        <w:ind w:left="2880" w:hanging="360"/>
      </w:pPr>
      <w:rPr>
        <w:rFonts w:hint="default" w:ascii="Symbol" w:hAnsi="Symbol"/>
      </w:rPr>
    </w:lvl>
    <w:lvl w:ilvl="4" w:tplc="9A6E1ABA">
      <w:start w:val="1"/>
      <w:numFmt w:val="bullet"/>
      <w:lvlText w:val="o"/>
      <w:lvlJc w:val="left"/>
      <w:pPr>
        <w:ind w:left="3600" w:hanging="360"/>
      </w:pPr>
      <w:rPr>
        <w:rFonts w:hint="default" w:ascii="Courier New" w:hAnsi="Courier New"/>
      </w:rPr>
    </w:lvl>
    <w:lvl w:ilvl="5" w:tplc="A296FCDA">
      <w:start w:val="1"/>
      <w:numFmt w:val="bullet"/>
      <w:lvlText w:val=""/>
      <w:lvlJc w:val="left"/>
      <w:pPr>
        <w:ind w:left="4320" w:hanging="360"/>
      </w:pPr>
      <w:rPr>
        <w:rFonts w:hint="default" w:ascii="Wingdings" w:hAnsi="Wingdings"/>
      </w:rPr>
    </w:lvl>
    <w:lvl w:ilvl="6" w:tplc="F2AC4AC6">
      <w:start w:val="1"/>
      <w:numFmt w:val="bullet"/>
      <w:lvlText w:val=""/>
      <w:lvlJc w:val="left"/>
      <w:pPr>
        <w:ind w:left="5040" w:hanging="360"/>
      </w:pPr>
      <w:rPr>
        <w:rFonts w:hint="default" w:ascii="Symbol" w:hAnsi="Symbol"/>
      </w:rPr>
    </w:lvl>
    <w:lvl w:ilvl="7" w:tplc="F738B8FE">
      <w:start w:val="1"/>
      <w:numFmt w:val="bullet"/>
      <w:lvlText w:val="o"/>
      <w:lvlJc w:val="left"/>
      <w:pPr>
        <w:ind w:left="5760" w:hanging="360"/>
      </w:pPr>
      <w:rPr>
        <w:rFonts w:hint="default" w:ascii="Courier New" w:hAnsi="Courier New"/>
      </w:rPr>
    </w:lvl>
    <w:lvl w:ilvl="8" w:tplc="76C27C56">
      <w:start w:val="1"/>
      <w:numFmt w:val="bullet"/>
      <w:lvlText w:val=""/>
      <w:lvlJc w:val="left"/>
      <w:pPr>
        <w:ind w:left="6480" w:hanging="360"/>
      </w:pPr>
      <w:rPr>
        <w:rFonts w:hint="default" w:ascii="Wingdings" w:hAnsi="Wingdings"/>
      </w:rPr>
    </w:lvl>
  </w:abstractNum>
  <w:abstractNum w:abstractNumId="10"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7B366F"/>
    <w:multiLevelType w:val="hybridMultilevel"/>
    <w:tmpl w:val="118220B8"/>
    <w:lvl w:ilvl="0" w:tplc="7AB880F4">
      <w:start w:val="1"/>
      <w:numFmt w:val="bullet"/>
      <w:lvlText w:val=""/>
      <w:lvlJc w:val="left"/>
      <w:pPr>
        <w:ind w:left="720" w:hanging="360"/>
      </w:pPr>
      <w:rPr>
        <w:rFonts w:hint="default" w:ascii="Symbol" w:hAnsi="Symbol"/>
      </w:rPr>
    </w:lvl>
    <w:lvl w:ilvl="1" w:tplc="B458263C">
      <w:start w:val="1"/>
      <w:numFmt w:val="bullet"/>
      <w:lvlText w:val="o"/>
      <w:lvlJc w:val="left"/>
      <w:pPr>
        <w:ind w:left="1440" w:hanging="360"/>
      </w:pPr>
      <w:rPr>
        <w:rFonts w:hint="default" w:ascii="Courier New" w:hAnsi="Courier New"/>
      </w:rPr>
    </w:lvl>
    <w:lvl w:ilvl="2" w:tplc="528C1656">
      <w:start w:val="1"/>
      <w:numFmt w:val="bullet"/>
      <w:lvlText w:val=""/>
      <w:lvlJc w:val="left"/>
      <w:pPr>
        <w:ind w:left="2160" w:hanging="360"/>
      </w:pPr>
      <w:rPr>
        <w:rFonts w:hint="default" w:ascii="Wingdings" w:hAnsi="Wingdings"/>
      </w:rPr>
    </w:lvl>
    <w:lvl w:ilvl="3" w:tplc="54829340">
      <w:start w:val="1"/>
      <w:numFmt w:val="bullet"/>
      <w:lvlText w:val=""/>
      <w:lvlJc w:val="left"/>
      <w:pPr>
        <w:ind w:left="2880" w:hanging="360"/>
      </w:pPr>
      <w:rPr>
        <w:rFonts w:hint="default" w:ascii="Symbol" w:hAnsi="Symbol"/>
      </w:rPr>
    </w:lvl>
    <w:lvl w:ilvl="4" w:tplc="68B8E8B6">
      <w:start w:val="1"/>
      <w:numFmt w:val="bullet"/>
      <w:lvlText w:val="o"/>
      <w:lvlJc w:val="left"/>
      <w:pPr>
        <w:ind w:left="3600" w:hanging="360"/>
      </w:pPr>
      <w:rPr>
        <w:rFonts w:hint="default" w:ascii="Courier New" w:hAnsi="Courier New"/>
      </w:rPr>
    </w:lvl>
    <w:lvl w:ilvl="5" w:tplc="14264766">
      <w:start w:val="1"/>
      <w:numFmt w:val="bullet"/>
      <w:lvlText w:val=""/>
      <w:lvlJc w:val="left"/>
      <w:pPr>
        <w:ind w:left="4320" w:hanging="360"/>
      </w:pPr>
      <w:rPr>
        <w:rFonts w:hint="default" w:ascii="Wingdings" w:hAnsi="Wingdings"/>
      </w:rPr>
    </w:lvl>
    <w:lvl w:ilvl="6" w:tplc="8A545962">
      <w:start w:val="1"/>
      <w:numFmt w:val="bullet"/>
      <w:lvlText w:val=""/>
      <w:lvlJc w:val="left"/>
      <w:pPr>
        <w:ind w:left="5040" w:hanging="360"/>
      </w:pPr>
      <w:rPr>
        <w:rFonts w:hint="default" w:ascii="Symbol" w:hAnsi="Symbol"/>
      </w:rPr>
    </w:lvl>
    <w:lvl w:ilvl="7" w:tplc="61DE06C0">
      <w:start w:val="1"/>
      <w:numFmt w:val="bullet"/>
      <w:lvlText w:val="o"/>
      <w:lvlJc w:val="left"/>
      <w:pPr>
        <w:ind w:left="5760" w:hanging="360"/>
      </w:pPr>
      <w:rPr>
        <w:rFonts w:hint="default" w:ascii="Courier New" w:hAnsi="Courier New"/>
      </w:rPr>
    </w:lvl>
    <w:lvl w:ilvl="8" w:tplc="66EE12F2">
      <w:start w:val="1"/>
      <w:numFmt w:val="bullet"/>
      <w:lvlText w:val=""/>
      <w:lvlJc w:val="left"/>
      <w:pPr>
        <w:ind w:left="6480" w:hanging="360"/>
      </w:pPr>
      <w:rPr>
        <w:rFonts w:hint="default" w:ascii="Wingdings" w:hAnsi="Wingdings"/>
      </w:rPr>
    </w:lvl>
  </w:abstractNum>
  <w:abstractNum w:abstractNumId="12"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3" w15:restartNumberingAfterBreak="0">
    <w:nsid w:val="451A2BD1"/>
    <w:multiLevelType w:val="hybridMultilevel"/>
    <w:tmpl w:val="3710C946"/>
    <w:lvl w:ilvl="0" w:tplc="3A4C0612">
      <w:start w:val="1"/>
      <w:numFmt w:val="bullet"/>
      <w:lvlText w:val=""/>
      <w:lvlJc w:val="left"/>
      <w:pPr>
        <w:ind w:left="720" w:hanging="360"/>
      </w:pPr>
      <w:rPr>
        <w:rFonts w:hint="default" w:ascii="Symbol" w:hAnsi="Symbol"/>
      </w:rPr>
    </w:lvl>
    <w:lvl w:ilvl="1" w:tplc="4A44760A">
      <w:start w:val="1"/>
      <w:numFmt w:val="bullet"/>
      <w:lvlText w:val="o"/>
      <w:lvlJc w:val="left"/>
      <w:pPr>
        <w:ind w:left="1440" w:hanging="360"/>
      </w:pPr>
      <w:rPr>
        <w:rFonts w:hint="default" w:ascii="Courier New" w:hAnsi="Courier New"/>
      </w:rPr>
    </w:lvl>
    <w:lvl w:ilvl="2" w:tplc="D46A8E82">
      <w:start w:val="1"/>
      <w:numFmt w:val="bullet"/>
      <w:lvlText w:val=""/>
      <w:lvlJc w:val="left"/>
      <w:pPr>
        <w:ind w:left="2160" w:hanging="360"/>
      </w:pPr>
      <w:rPr>
        <w:rFonts w:hint="default" w:ascii="Wingdings" w:hAnsi="Wingdings"/>
      </w:rPr>
    </w:lvl>
    <w:lvl w:ilvl="3" w:tplc="BD1C7532">
      <w:start w:val="1"/>
      <w:numFmt w:val="bullet"/>
      <w:lvlText w:val=""/>
      <w:lvlJc w:val="left"/>
      <w:pPr>
        <w:ind w:left="2880" w:hanging="360"/>
      </w:pPr>
      <w:rPr>
        <w:rFonts w:hint="default" w:ascii="Symbol" w:hAnsi="Symbol"/>
      </w:rPr>
    </w:lvl>
    <w:lvl w:ilvl="4" w:tplc="82B83DAA">
      <w:start w:val="1"/>
      <w:numFmt w:val="bullet"/>
      <w:lvlText w:val="o"/>
      <w:lvlJc w:val="left"/>
      <w:pPr>
        <w:ind w:left="3600" w:hanging="360"/>
      </w:pPr>
      <w:rPr>
        <w:rFonts w:hint="default" w:ascii="Courier New" w:hAnsi="Courier New"/>
      </w:rPr>
    </w:lvl>
    <w:lvl w:ilvl="5" w:tplc="EDE647D2">
      <w:start w:val="1"/>
      <w:numFmt w:val="bullet"/>
      <w:lvlText w:val=""/>
      <w:lvlJc w:val="left"/>
      <w:pPr>
        <w:ind w:left="4320" w:hanging="360"/>
      </w:pPr>
      <w:rPr>
        <w:rFonts w:hint="default" w:ascii="Wingdings" w:hAnsi="Wingdings"/>
      </w:rPr>
    </w:lvl>
    <w:lvl w:ilvl="6" w:tplc="BABC4BA6">
      <w:start w:val="1"/>
      <w:numFmt w:val="bullet"/>
      <w:lvlText w:val=""/>
      <w:lvlJc w:val="left"/>
      <w:pPr>
        <w:ind w:left="5040" w:hanging="360"/>
      </w:pPr>
      <w:rPr>
        <w:rFonts w:hint="default" w:ascii="Symbol" w:hAnsi="Symbol"/>
      </w:rPr>
    </w:lvl>
    <w:lvl w:ilvl="7" w:tplc="76087422">
      <w:start w:val="1"/>
      <w:numFmt w:val="bullet"/>
      <w:lvlText w:val="o"/>
      <w:lvlJc w:val="left"/>
      <w:pPr>
        <w:ind w:left="5760" w:hanging="360"/>
      </w:pPr>
      <w:rPr>
        <w:rFonts w:hint="default" w:ascii="Courier New" w:hAnsi="Courier New"/>
      </w:rPr>
    </w:lvl>
    <w:lvl w:ilvl="8" w:tplc="9FCE541C">
      <w:start w:val="1"/>
      <w:numFmt w:val="bullet"/>
      <w:lvlText w:val=""/>
      <w:lvlJc w:val="left"/>
      <w:pPr>
        <w:ind w:left="6480" w:hanging="360"/>
      </w:pPr>
      <w:rPr>
        <w:rFonts w:hint="default" w:ascii="Wingdings" w:hAnsi="Wingdings"/>
      </w:rPr>
    </w:lvl>
  </w:abstractNum>
  <w:abstractNum w:abstractNumId="14"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80474181">
    <w:abstractNumId w:val="11"/>
  </w:num>
  <w:num w:numId="2" w16cid:durableId="1113207043">
    <w:abstractNumId w:val="1"/>
  </w:num>
  <w:num w:numId="3" w16cid:durableId="1674067159">
    <w:abstractNumId w:val="9"/>
  </w:num>
  <w:num w:numId="4" w16cid:durableId="26951464">
    <w:abstractNumId w:val="13"/>
  </w:num>
  <w:num w:numId="5" w16cid:durableId="1451049073">
    <w:abstractNumId w:val="5"/>
  </w:num>
  <w:num w:numId="6" w16cid:durableId="91627882">
    <w:abstractNumId w:val="6"/>
  </w:num>
  <w:num w:numId="7" w16cid:durableId="1515145218">
    <w:abstractNumId w:val="8"/>
  </w:num>
  <w:num w:numId="8" w16cid:durableId="2055040206">
    <w:abstractNumId w:val="3"/>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9" w16cid:durableId="1467115067">
    <w:abstractNumId w:val="10"/>
  </w:num>
  <w:num w:numId="10" w16cid:durableId="1404139687">
    <w:abstractNumId w:val="12"/>
  </w:num>
  <w:num w:numId="11" w16cid:durableId="224099601">
    <w:abstractNumId w:val="4"/>
  </w:num>
  <w:num w:numId="12" w16cid:durableId="485436902">
    <w:abstractNumId w:val="14"/>
  </w:num>
  <w:num w:numId="13" w16cid:durableId="275017927">
    <w:abstractNumId w:val="2"/>
  </w:num>
  <w:num w:numId="14" w16cid:durableId="1921718266">
    <w:abstractNumId w:val="16"/>
  </w:num>
  <w:num w:numId="15" w16cid:durableId="1037588275">
    <w:abstractNumId w:val="15"/>
  </w:num>
  <w:num w:numId="16" w16cid:durableId="1960797883">
    <w:abstractNumId w:val="0"/>
  </w:num>
  <w:num w:numId="17" w16cid:durableId="502162341">
    <w:abstractNumId w:val="7"/>
  </w:num>
  <w:num w:numId="18" w16cid:durableId="1789929630">
    <w:abstractNumId w:val="17"/>
  </w:num>
  <w:num w:numId="19" w16cid:durableId="1950892940">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94AF5"/>
    <w:rsid w:val="000A19AC"/>
    <w:rsid w:val="000A3257"/>
    <w:rsid w:val="000C1F9D"/>
    <w:rsid w:val="00122201"/>
    <w:rsid w:val="001251D9"/>
    <w:rsid w:val="001325CF"/>
    <w:rsid w:val="00162625"/>
    <w:rsid w:val="001645FB"/>
    <w:rsid w:val="00164C5B"/>
    <w:rsid w:val="00166DEC"/>
    <w:rsid w:val="00171D9C"/>
    <w:rsid w:val="00187331"/>
    <w:rsid w:val="001A1BBF"/>
    <w:rsid w:val="001B5077"/>
    <w:rsid w:val="001C6057"/>
    <w:rsid w:val="001E430B"/>
    <w:rsid w:val="001F16B5"/>
    <w:rsid w:val="002135D8"/>
    <w:rsid w:val="00232F3E"/>
    <w:rsid w:val="00247409"/>
    <w:rsid w:val="00253300"/>
    <w:rsid w:val="00255E5C"/>
    <w:rsid w:val="00256726"/>
    <w:rsid w:val="00261D61"/>
    <w:rsid w:val="00276AA7"/>
    <w:rsid w:val="002A341D"/>
    <w:rsid w:val="002B1E6B"/>
    <w:rsid w:val="002B3076"/>
    <w:rsid w:val="002B40D6"/>
    <w:rsid w:val="002B4B07"/>
    <w:rsid w:val="002C04BF"/>
    <w:rsid w:val="002C1FAE"/>
    <w:rsid w:val="002D3FBC"/>
    <w:rsid w:val="002D42EF"/>
    <w:rsid w:val="002E4304"/>
    <w:rsid w:val="002F2ECD"/>
    <w:rsid w:val="00310C2C"/>
    <w:rsid w:val="003139BD"/>
    <w:rsid w:val="00317567"/>
    <w:rsid w:val="00333991"/>
    <w:rsid w:val="003418D8"/>
    <w:rsid w:val="00377E98"/>
    <w:rsid w:val="003A5A4D"/>
    <w:rsid w:val="003B00BE"/>
    <w:rsid w:val="003B45E0"/>
    <w:rsid w:val="003D3DD4"/>
    <w:rsid w:val="003D6BB7"/>
    <w:rsid w:val="003D7CBA"/>
    <w:rsid w:val="003E62E7"/>
    <w:rsid w:val="003F3E0D"/>
    <w:rsid w:val="0040240C"/>
    <w:rsid w:val="004028F5"/>
    <w:rsid w:val="00431BBF"/>
    <w:rsid w:val="00436FA6"/>
    <w:rsid w:val="004408BD"/>
    <w:rsid w:val="0047290F"/>
    <w:rsid w:val="00473A08"/>
    <w:rsid w:val="00480367"/>
    <w:rsid w:val="00490E72"/>
    <w:rsid w:val="00491D6E"/>
    <w:rsid w:val="004C1A5D"/>
    <w:rsid w:val="004D1D55"/>
    <w:rsid w:val="004D408B"/>
    <w:rsid w:val="004D4D4E"/>
    <w:rsid w:val="004E1FD6"/>
    <w:rsid w:val="004E6978"/>
    <w:rsid w:val="004F1E98"/>
    <w:rsid w:val="005001EA"/>
    <w:rsid w:val="00500A6F"/>
    <w:rsid w:val="005011C7"/>
    <w:rsid w:val="00511804"/>
    <w:rsid w:val="00521B86"/>
    <w:rsid w:val="0052459D"/>
    <w:rsid w:val="005247EF"/>
    <w:rsid w:val="0055770B"/>
    <w:rsid w:val="005577F2"/>
    <w:rsid w:val="00560353"/>
    <w:rsid w:val="005625E6"/>
    <w:rsid w:val="0057795C"/>
    <w:rsid w:val="00592928"/>
    <w:rsid w:val="005A3180"/>
    <w:rsid w:val="006077B2"/>
    <w:rsid w:val="00612180"/>
    <w:rsid w:val="00625E47"/>
    <w:rsid w:val="00640228"/>
    <w:rsid w:val="006543C8"/>
    <w:rsid w:val="00691BE4"/>
    <w:rsid w:val="0069520A"/>
    <w:rsid w:val="00696DCB"/>
    <w:rsid w:val="006A4550"/>
    <w:rsid w:val="006B3D22"/>
    <w:rsid w:val="006C1F52"/>
    <w:rsid w:val="006E41E9"/>
    <w:rsid w:val="006E7F6C"/>
    <w:rsid w:val="006F49C5"/>
    <w:rsid w:val="006F5F9A"/>
    <w:rsid w:val="00701F76"/>
    <w:rsid w:val="007062F5"/>
    <w:rsid w:val="00712F8C"/>
    <w:rsid w:val="00726FD8"/>
    <w:rsid w:val="00736A5E"/>
    <w:rsid w:val="00764DA9"/>
    <w:rsid w:val="0076553B"/>
    <w:rsid w:val="007679B7"/>
    <w:rsid w:val="00773C19"/>
    <w:rsid w:val="0078740F"/>
    <w:rsid w:val="00791835"/>
    <w:rsid w:val="007B3F5F"/>
    <w:rsid w:val="007B7544"/>
    <w:rsid w:val="007C628F"/>
    <w:rsid w:val="007D62C6"/>
    <w:rsid w:val="007D6A2D"/>
    <w:rsid w:val="00810045"/>
    <w:rsid w:val="0083337B"/>
    <w:rsid w:val="00842A9C"/>
    <w:rsid w:val="008851C4"/>
    <w:rsid w:val="00894B6C"/>
    <w:rsid w:val="008A7174"/>
    <w:rsid w:val="008B0D2E"/>
    <w:rsid w:val="008B6D8C"/>
    <w:rsid w:val="008C33D6"/>
    <w:rsid w:val="008C74C5"/>
    <w:rsid w:val="008D7F50"/>
    <w:rsid w:val="008F0FD7"/>
    <w:rsid w:val="009003A2"/>
    <w:rsid w:val="00906B5C"/>
    <w:rsid w:val="00935E54"/>
    <w:rsid w:val="0093682A"/>
    <w:rsid w:val="00943C30"/>
    <w:rsid w:val="009460A2"/>
    <w:rsid w:val="0098102F"/>
    <w:rsid w:val="00981C0A"/>
    <w:rsid w:val="009858A4"/>
    <w:rsid w:val="0099364C"/>
    <w:rsid w:val="0099564B"/>
    <w:rsid w:val="009A2572"/>
    <w:rsid w:val="009C650B"/>
    <w:rsid w:val="009D61E7"/>
    <w:rsid w:val="009D67D8"/>
    <w:rsid w:val="009D70CC"/>
    <w:rsid w:val="009E2F88"/>
    <w:rsid w:val="009E3044"/>
    <w:rsid w:val="009F6442"/>
    <w:rsid w:val="00A10C19"/>
    <w:rsid w:val="00A350F9"/>
    <w:rsid w:val="00A430BD"/>
    <w:rsid w:val="00A4672C"/>
    <w:rsid w:val="00A52861"/>
    <w:rsid w:val="00A535B1"/>
    <w:rsid w:val="00A57A4C"/>
    <w:rsid w:val="00A6591B"/>
    <w:rsid w:val="00A74624"/>
    <w:rsid w:val="00A85113"/>
    <w:rsid w:val="00A902F9"/>
    <w:rsid w:val="00A96EAF"/>
    <w:rsid w:val="00AA6080"/>
    <w:rsid w:val="00AC4ED7"/>
    <w:rsid w:val="00AD2AE2"/>
    <w:rsid w:val="00AE6A3D"/>
    <w:rsid w:val="00AF0307"/>
    <w:rsid w:val="00B230CA"/>
    <w:rsid w:val="00B328A0"/>
    <w:rsid w:val="00B3476F"/>
    <w:rsid w:val="00B43E4C"/>
    <w:rsid w:val="00B637BF"/>
    <w:rsid w:val="00B64782"/>
    <w:rsid w:val="00B67391"/>
    <w:rsid w:val="00B74029"/>
    <w:rsid w:val="00B7738B"/>
    <w:rsid w:val="00B872DD"/>
    <w:rsid w:val="00B91EB0"/>
    <w:rsid w:val="00BC6244"/>
    <w:rsid w:val="00BE19B9"/>
    <w:rsid w:val="00C009FD"/>
    <w:rsid w:val="00C03651"/>
    <w:rsid w:val="00C03880"/>
    <w:rsid w:val="00C10F8D"/>
    <w:rsid w:val="00C17EF4"/>
    <w:rsid w:val="00C304D9"/>
    <w:rsid w:val="00C35B7A"/>
    <w:rsid w:val="00C4442E"/>
    <w:rsid w:val="00C96644"/>
    <w:rsid w:val="00CB1E06"/>
    <w:rsid w:val="00CB5938"/>
    <w:rsid w:val="00CE12AE"/>
    <w:rsid w:val="00CE7803"/>
    <w:rsid w:val="00CF1733"/>
    <w:rsid w:val="00CF4B1B"/>
    <w:rsid w:val="00CF5DAE"/>
    <w:rsid w:val="00CF7F69"/>
    <w:rsid w:val="00D41617"/>
    <w:rsid w:val="00D4162D"/>
    <w:rsid w:val="00D41EA4"/>
    <w:rsid w:val="00D56F11"/>
    <w:rsid w:val="00D92381"/>
    <w:rsid w:val="00DA27F7"/>
    <w:rsid w:val="00DB48B4"/>
    <w:rsid w:val="00DE569B"/>
    <w:rsid w:val="00DF3923"/>
    <w:rsid w:val="00E035BE"/>
    <w:rsid w:val="00E2439F"/>
    <w:rsid w:val="00E355ED"/>
    <w:rsid w:val="00E479A7"/>
    <w:rsid w:val="00E73721"/>
    <w:rsid w:val="00E7418E"/>
    <w:rsid w:val="00E74DAC"/>
    <w:rsid w:val="00E803E8"/>
    <w:rsid w:val="00E94BE2"/>
    <w:rsid w:val="00EA4A3B"/>
    <w:rsid w:val="00ED35AB"/>
    <w:rsid w:val="00EE2D7B"/>
    <w:rsid w:val="00EF260C"/>
    <w:rsid w:val="00EF762A"/>
    <w:rsid w:val="00F12280"/>
    <w:rsid w:val="00F1581A"/>
    <w:rsid w:val="00F30822"/>
    <w:rsid w:val="00F4261F"/>
    <w:rsid w:val="00F52058"/>
    <w:rsid w:val="00F55160"/>
    <w:rsid w:val="00FA09D0"/>
    <w:rsid w:val="00FA3B47"/>
    <w:rsid w:val="00FB36DA"/>
    <w:rsid w:val="00FB69B9"/>
    <w:rsid w:val="00FC145E"/>
    <w:rsid w:val="00FE4813"/>
    <w:rsid w:val="00FF2352"/>
    <w:rsid w:val="010F4B87"/>
    <w:rsid w:val="01A784A1"/>
    <w:rsid w:val="01E1F897"/>
    <w:rsid w:val="029811FA"/>
    <w:rsid w:val="02997F19"/>
    <w:rsid w:val="0369B94E"/>
    <w:rsid w:val="03DD21CB"/>
    <w:rsid w:val="0433E25B"/>
    <w:rsid w:val="049D9AA9"/>
    <w:rsid w:val="04CFA2F9"/>
    <w:rsid w:val="053C2EBC"/>
    <w:rsid w:val="055E6925"/>
    <w:rsid w:val="05B2FF42"/>
    <w:rsid w:val="05B63AD8"/>
    <w:rsid w:val="05E2BCAA"/>
    <w:rsid w:val="060CA89B"/>
    <w:rsid w:val="077ECFDA"/>
    <w:rsid w:val="08038B18"/>
    <w:rsid w:val="08513A1B"/>
    <w:rsid w:val="085A63CA"/>
    <w:rsid w:val="08601401"/>
    <w:rsid w:val="090E3A74"/>
    <w:rsid w:val="09F6342B"/>
    <w:rsid w:val="0AAFCA54"/>
    <w:rsid w:val="0AB7A79F"/>
    <w:rsid w:val="0C054F02"/>
    <w:rsid w:val="0C51FE2E"/>
    <w:rsid w:val="0CA7780A"/>
    <w:rsid w:val="0D010941"/>
    <w:rsid w:val="0D273340"/>
    <w:rsid w:val="0D9171AB"/>
    <w:rsid w:val="0DD1C8B0"/>
    <w:rsid w:val="0DEF4861"/>
    <w:rsid w:val="0E876988"/>
    <w:rsid w:val="0EC303A1"/>
    <w:rsid w:val="0F8B18C2"/>
    <w:rsid w:val="0FC15A1B"/>
    <w:rsid w:val="0FE765D3"/>
    <w:rsid w:val="1025D723"/>
    <w:rsid w:val="1035F141"/>
    <w:rsid w:val="1037E0AA"/>
    <w:rsid w:val="106572F8"/>
    <w:rsid w:val="11160778"/>
    <w:rsid w:val="117CE002"/>
    <w:rsid w:val="118507B7"/>
    <w:rsid w:val="11D4B6F0"/>
    <w:rsid w:val="11F53EDF"/>
    <w:rsid w:val="1221A062"/>
    <w:rsid w:val="12404A31"/>
    <w:rsid w:val="124BF3E3"/>
    <w:rsid w:val="133A68B6"/>
    <w:rsid w:val="134CBE34"/>
    <w:rsid w:val="1477452F"/>
    <w:rsid w:val="14C8E94D"/>
    <w:rsid w:val="14EBE130"/>
    <w:rsid w:val="150E15BD"/>
    <w:rsid w:val="15324525"/>
    <w:rsid w:val="153D682E"/>
    <w:rsid w:val="15884D53"/>
    <w:rsid w:val="15DFB817"/>
    <w:rsid w:val="1637DA67"/>
    <w:rsid w:val="1757E67B"/>
    <w:rsid w:val="17D97DC2"/>
    <w:rsid w:val="18681492"/>
    <w:rsid w:val="1874DD6E"/>
    <w:rsid w:val="18D070AE"/>
    <w:rsid w:val="19075A2B"/>
    <w:rsid w:val="193D0F7C"/>
    <w:rsid w:val="196F7B29"/>
    <w:rsid w:val="19D5F63F"/>
    <w:rsid w:val="19E47889"/>
    <w:rsid w:val="1A02B756"/>
    <w:rsid w:val="1A445E98"/>
    <w:rsid w:val="1B4C05AD"/>
    <w:rsid w:val="1BC17CF5"/>
    <w:rsid w:val="1C3E7EB9"/>
    <w:rsid w:val="1C5D0590"/>
    <w:rsid w:val="1C600928"/>
    <w:rsid w:val="1CCE16D8"/>
    <w:rsid w:val="1D3FDF0C"/>
    <w:rsid w:val="1D49FE54"/>
    <w:rsid w:val="1E3119FD"/>
    <w:rsid w:val="1EC9DC58"/>
    <w:rsid w:val="1ED3C1E7"/>
    <w:rsid w:val="1EEDAB9A"/>
    <w:rsid w:val="1EF4B456"/>
    <w:rsid w:val="1F907355"/>
    <w:rsid w:val="1FE51B98"/>
    <w:rsid w:val="219497CA"/>
    <w:rsid w:val="22407872"/>
    <w:rsid w:val="22FCADC6"/>
    <w:rsid w:val="2398D5B5"/>
    <w:rsid w:val="24089720"/>
    <w:rsid w:val="24965DEE"/>
    <w:rsid w:val="25170A8F"/>
    <w:rsid w:val="252720C2"/>
    <w:rsid w:val="2533AE5F"/>
    <w:rsid w:val="2539D3B6"/>
    <w:rsid w:val="25E9BC23"/>
    <w:rsid w:val="2603F25C"/>
    <w:rsid w:val="26334D8D"/>
    <w:rsid w:val="26A708EF"/>
    <w:rsid w:val="2708C820"/>
    <w:rsid w:val="27104C71"/>
    <w:rsid w:val="2763C5F6"/>
    <w:rsid w:val="27905F6B"/>
    <w:rsid w:val="289A93F6"/>
    <w:rsid w:val="28FC5E75"/>
    <w:rsid w:val="2974641C"/>
    <w:rsid w:val="29A0C17B"/>
    <w:rsid w:val="29F4078F"/>
    <w:rsid w:val="2A1E6214"/>
    <w:rsid w:val="2A4CAC22"/>
    <w:rsid w:val="2A95D53A"/>
    <w:rsid w:val="2B145F94"/>
    <w:rsid w:val="2B588BE6"/>
    <w:rsid w:val="2BA3E79A"/>
    <w:rsid w:val="2BBD0FF7"/>
    <w:rsid w:val="2C162734"/>
    <w:rsid w:val="2C1AD6DA"/>
    <w:rsid w:val="2C2EC53A"/>
    <w:rsid w:val="2C9A47C4"/>
    <w:rsid w:val="2CD5076D"/>
    <w:rsid w:val="2D0459DE"/>
    <w:rsid w:val="2D837FFA"/>
    <w:rsid w:val="2DCFCF98"/>
    <w:rsid w:val="2EB7E65F"/>
    <w:rsid w:val="2ED8AADA"/>
    <w:rsid w:val="2F6A3F28"/>
    <w:rsid w:val="2F861BC6"/>
    <w:rsid w:val="2FC7ED8D"/>
    <w:rsid w:val="2FD4E229"/>
    <w:rsid w:val="30747B3B"/>
    <w:rsid w:val="3086F04F"/>
    <w:rsid w:val="30B8433A"/>
    <w:rsid w:val="3120E79D"/>
    <w:rsid w:val="31704950"/>
    <w:rsid w:val="31A009B3"/>
    <w:rsid w:val="3266CE0B"/>
    <w:rsid w:val="32966DCD"/>
    <w:rsid w:val="32B3549E"/>
    <w:rsid w:val="32D23B91"/>
    <w:rsid w:val="33FE0341"/>
    <w:rsid w:val="34071BCF"/>
    <w:rsid w:val="3422A4E8"/>
    <w:rsid w:val="345CE915"/>
    <w:rsid w:val="3467DD28"/>
    <w:rsid w:val="346D96E5"/>
    <w:rsid w:val="347557E7"/>
    <w:rsid w:val="34891100"/>
    <w:rsid w:val="34CFEF66"/>
    <w:rsid w:val="3506C47D"/>
    <w:rsid w:val="3588C798"/>
    <w:rsid w:val="3589878C"/>
    <w:rsid w:val="360B8D47"/>
    <w:rsid w:val="3611D3CB"/>
    <w:rsid w:val="3680581C"/>
    <w:rsid w:val="36FCE51C"/>
    <w:rsid w:val="372B7214"/>
    <w:rsid w:val="37E5197F"/>
    <w:rsid w:val="3934A29D"/>
    <w:rsid w:val="39466CF5"/>
    <w:rsid w:val="3A11A177"/>
    <w:rsid w:val="3A131E9B"/>
    <w:rsid w:val="3A2070C1"/>
    <w:rsid w:val="3A279D69"/>
    <w:rsid w:val="3A9D17C9"/>
    <w:rsid w:val="3BEAD83A"/>
    <w:rsid w:val="3C2CE573"/>
    <w:rsid w:val="3D32CFEE"/>
    <w:rsid w:val="3D3C144A"/>
    <w:rsid w:val="3D6286E8"/>
    <w:rsid w:val="3DDC7362"/>
    <w:rsid w:val="3E18808A"/>
    <w:rsid w:val="3E7534AB"/>
    <w:rsid w:val="3EA037C6"/>
    <w:rsid w:val="3EE68FBE"/>
    <w:rsid w:val="3F47259F"/>
    <w:rsid w:val="3F9B3901"/>
    <w:rsid w:val="3FB83712"/>
    <w:rsid w:val="414763DE"/>
    <w:rsid w:val="4210C334"/>
    <w:rsid w:val="4219D032"/>
    <w:rsid w:val="421E3080"/>
    <w:rsid w:val="42C767A6"/>
    <w:rsid w:val="43466F3B"/>
    <w:rsid w:val="436A2B68"/>
    <w:rsid w:val="437C41A4"/>
    <w:rsid w:val="4393FF1B"/>
    <w:rsid w:val="440607C6"/>
    <w:rsid w:val="448BA835"/>
    <w:rsid w:val="449CDA5D"/>
    <w:rsid w:val="44BE04FE"/>
    <w:rsid w:val="4549FE2C"/>
    <w:rsid w:val="456A5502"/>
    <w:rsid w:val="458527BF"/>
    <w:rsid w:val="46025125"/>
    <w:rsid w:val="460E5039"/>
    <w:rsid w:val="4638AABE"/>
    <w:rsid w:val="46A17DF9"/>
    <w:rsid w:val="4743693D"/>
    <w:rsid w:val="4743A584"/>
    <w:rsid w:val="48D9EAA8"/>
    <w:rsid w:val="48DF75E5"/>
    <w:rsid w:val="48E7FEE2"/>
    <w:rsid w:val="49911FC8"/>
    <w:rsid w:val="49EA1842"/>
    <w:rsid w:val="4AAB6155"/>
    <w:rsid w:val="4AB57557"/>
    <w:rsid w:val="4BFCB51B"/>
    <w:rsid w:val="4C1716A7"/>
    <w:rsid w:val="4C5E101B"/>
    <w:rsid w:val="4C8E2406"/>
    <w:rsid w:val="4CEB9DEA"/>
    <w:rsid w:val="4D73ED15"/>
    <w:rsid w:val="4DD8F91D"/>
    <w:rsid w:val="4DE2980B"/>
    <w:rsid w:val="4E4E87AB"/>
    <w:rsid w:val="4E5AE023"/>
    <w:rsid w:val="4E5CE500"/>
    <w:rsid w:val="4EC576EB"/>
    <w:rsid w:val="4FE4F288"/>
    <w:rsid w:val="50142A59"/>
    <w:rsid w:val="503BE74A"/>
    <w:rsid w:val="508DC597"/>
    <w:rsid w:val="50A78A3B"/>
    <w:rsid w:val="50EF55D6"/>
    <w:rsid w:val="514A17E5"/>
    <w:rsid w:val="51676A02"/>
    <w:rsid w:val="517B5D65"/>
    <w:rsid w:val="51FD17AD"/>
    <w:rsid w:val="521D47D4"/>
    <w:rsid w:val="522A1A25"/>
    <w:rsid w:val="527B2789"/>
    <w:rsid w:val="53172DC6"/>
    <w:rsid w:val="5347FA89"/>
    <w:rsid w:val="535D698A"/>
    <w:rsid w:val="545B36A4"/>
    <w:rsid w:val="54A48159"/>
    <w:rsid w:val="558437C9"/>
    <w:rsid w:val="5593E94A"/>
    <w:rsid w:val="5598DE56"/>
    <w:rsid w:val="55D2DEDD"/>
    <w:rsid w:val="56400857"/>
    <w:rsid w:val="566E8988"/>
    <w:rsid w:val="568F1DB6"/>
    <w:rsid w:val="56B6831F"/>
    <w:rsid w:val="578C5D47"/>
    <w:rsid w:val="591E1E5D"/>
    <w:rsid w:val="59B48A3C"/>
    <w:rsid w:val="5AF01309"/>
    <w:rsid w:val="5AF096F9"/>
    <w:rsid w:val="5AFCE86C"/>
    <w:rsid w:val="5B0D030A"/>
    <w:rsid w:val="5B14AF40"/>
    <w:rsid w:val="5B8107A8"/>
    <w:rsid w:val="5BA3F9F3"/>
    <w:rsid w:val="5C1FFD94"/>
    <w:rsid w:val="5C22EE59"/>
    <w:rsid w:val="5CAEC3CC"/>
    <w:rsid w:val="5D07D507"/>
    <w:rsid w:val="5D3FCA54"/>
    <w:rsid w:val="5E8A00C9"/>
    <w:rsid w:val="5F450C61"/>
    <w:rsid w:val="60007BD6"/>
    <w:rsid w:val="6015A097"/>
    <w:rsid w:val="605714E4"/>
    <w:rsid w:val="609FD74E"/>
    <w:rsid w:val="616F1430"/>
    <w:rsid w:val="61996EB5"/>
    <w:rsid w:val="619C4C37"/>
    <w:rsid w:val="619ED439"/>
    <w:rsid w:val="61B1FFF7"/>
    <w:rsid w:val="61E01436"/>
    <w:rsid w:val="624592AB"/>
    <w:rsid w:val="624B65B2"/>
    <w:rsid w:val="62799E22"/>
    <w:rsid w:val="62854422"/>
    <w:rsid w:val="6320E1AB"/>
    <w:rsid w:val="6350615E"/>
    <w:rsid w:val="6375CFC4"/>
    <w:rsid w:val="6377168B"/>
    <w:rsid w:val="6383AFE7"/>
    <w:rsid w:val="638783F7"/>
    <w:rsid w:val="63B5F044"/>
    <w:rsid w:val="6406860B"/>
    <w:rsid w:val="6448A6BC"/>
    <w:rsid w:val="64F5D164"/>
    <w:rsid w:val="652FB308"/>
    <w:rsid w:val="6672455C"/>
    <w:rsid w:val="66A5071E"/>
    <w:rsid w:val="66D00C7D"/>
    <w:rsid w:val="66DC78B0"/>
    <w:rsid w:val="67114C3C"/>
    <w:rsid w:val="673294ED"/>
    <w:rsid w:val="68827CFB"/>
    <w:rsid w:val="68D1670A"/>
    <w:rsid w:val="69659269"/>
    <w:rsid w:val="6987780F"/>
    <w:rsid w:val="69B7BC2F"/>
    <w:rsid w:val="69D45B13"/>
    <w:rsid w:val="69F08247"/>
    <w:rsid w:val="69FD7117"/>
    <w:rsid w:val="6A0CB58D"/>
    <w:rsid w:val="6A9525E1"/>
    <w:rsid w:val="6B168DEE"/>
    <w:rsid w:val="6B38AAD7"/>
    <w:rsid w:val="6C312461"/>
    <w:rsid w:val="6CCDC407"/>
    <w:rsid w:val="6D0B9D82"/>
    <w:rsid w:val="6E191CFD"/>
    <w:rsid w:val="6E49B111"/>
    <w:rsid w:val="6E902572"/>
    <w:rsid w:val="6FC52B40"/>
    <w:rsid w:val="6FE0306C"/>
    <w:rsid w:val="70185271"/>
    <w:rsid w:val="707F7B09"/>
    <w:rsid w:val="7092AAFF"/>
    <w:rsid w:val="70CD9839"/>
    <w:rsid w:val="72323943"/>
    <w:rsid w:val="7269689A"/>
    <w:rsid w:val="72CC048A"/>
    <w:rsid w:val="735896BD"/>
    <w:rsid w:val="739527DB"/>
    <w:rsid w:val="739ECA1A"/>
    <w:rsid w:val="73B3599D"/>
    <w:rsid w:val="73FB813F"/>
    <w:rsid w:val="75C7BF5F"/>
    <w:rsid w:val="773343B3"/>
    <w:rsid w:val="77771370"/>
    <w:rsid w:val="78A48C09"/>
    <w:rsid w:val="78AD397D"/>
    <w:rsid w:val="78FED41D"/>
    <w:rsid w:val="793C2B91"/>
    <w:rsid w:val="79EC1E9B"/>
    <w:rsid w:val="7A3FC7BE"/>
    <w:rsid w:val="7A9E7845"/>
    <w:rsid w:val="7AD6DA28"/>
    <w:rsid w:val="7ADF43CB"/>
    <w:rsid w:val="7BBEA10E"/>
    <w:rsid w:val="7BD96822"/>
    <w:rsid w:val="7BDA68D1"/>
    <w:rsid w:val="7C49119E"/>
    <w:rsid w:val="7C5FC99E"/>
    <w:rsid w:val="7C941B1E"/>
    <w:rsid w:val="7CED1CCC"/>
    <w:rsid w:val="7D0E4A12"/>
    <w:rsid w:val="7D24EF7F"/>
    <w:rsid w:val="7DCCDFBC"/>
    <w:rsid w:val="7DE4E1FF"/>
    <w:rsid w:val="7E1C4EF0"/>
    <w:rsid w:val="7E24FB4E"/>
    <w:rsid w:val="7E409FF2"/>
    <w:rsid w:val="7E46AC7E"/>
    <w:rsid w:val="7E972F18"/>
    <w:rsid w:val="7EBE75DE"/>
    <w:rsid w:val="7ED7DA82"/>
    <w:rsid w:val="7F348FB3"/>
    <w:rsid w:val="7F3E5598"/>
    <w:rsid w:val="7F6337BE"/>
    <w:rsid w:val="7F8E0631"/>
    <w:rsid w:val="7FAA8792"/>
    <w:rsid w:val="7FC08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9"/>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violetway.org/page/?title=Religious+Education&amp;pid=1149"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microsoft.com/office/2019/09/relationships/intelligence" Target="intelligence.xml" Id="R2f7319e72ee543c6"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6EB88A-ADCA-4557-87A2-7734365BB37C}">
  <ds:schemaRefs>
    <ds:schemaRef ds:uri="http://schemas.microsoft.com/sharepoint/v3/contenttype/forms"/>
  </ds:schemaRefs>
</ds:datastoreItem>
</file>

<file path=customXml/itemProps2.xml><?xml version="1.0" encoding="utf-8"?>
<ds:datastoreItem xmlns:ds="http://schemas.openxmlformats.org/officeDocument/2006/customXml" ds:itemID="{E1585486-8F84-42B9-A835-AD87B1F6BEAC}">
  <ds:schemaRefs>
    <ds:schemaRef ds:uri="http://schemas.openxmlformats.org/officeDocument/2006/bibliography"/>
  </ds:schemaRefs>
</ds:datastoreItem>
</file>

<file path=customXml/itemProps3.xml><?xml version="1.0" encoding="utf-8"?>
<ds:datastoreItem xmlns:ds="http://schemas.openxmlformats.org/officeDocument/2006/customXml" ds:itemID="{663F4F6B-A4CC-4FF8-BF8B-ABC30625C6DE}">
  <ds:schemaRefs>
    <ds:schemaRef ds:uri="http://schemas.microsoft.com/office/2006/documentManagement/types"/>
    <ds:schemaRef ds:uri="http://purl.org/dc/dcmitype/"/>
    <ds:schemaRef ds:uri="10cfc5d5-1971-463c-b6de-c4b4217321aa"/>
    <ds:schemaRef ds:uri="5f3db376-6605-4082-aaf7-237e87b60e62"/>
    <ds:schemaRef ds:uri="http://purl.org/dc/terms/"/>
    <ds:schemaRef ds:uri="http://purl.org/dc/elements/1.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1E79487D-1AC0-4042-9B3C-B655B7D05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fc5d5-1971-463c-b6de-c4b4217321aa"/>
    <ds:schemaRef ds:uri="5f3db376-6605-4082-aaf7-237e87b60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dc:creator>
  <cp:lastModifiedBy>Rebecca Harris</cp:lastModifiedBy>
  <cp:revision>3</cp:revision>
  <cp:lastPrinted>2023-06-30T09:02:00Z</cp:lastPrinted>
  <dcterms:created xsi:type="dcterms:W3CDTF">2024-10-26T18:07:00Z</dcterms:created>
  <dcterms:modified xsi:type="dcterms:W3CDTF">2024-10-26T18:34:45Z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ComplianceAssetId">
    <vt:lpwstr/>
  </property>
  <property fmtid="{D5CDD505-2E9C-101B-9397-08002B2CF9AE}" pid="4" name="Order">
    <vt:r8>24800</vt:r8>
  </property>
  <property fmtid="{D5CDD505-2E9C-101B-9397-08002B2CF9AE}" pid="5" name="MediaServiceImageTags">
    <vt:lpwstr/>
  </property>
</Properties>
</file>