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EE26B1">
        <w:rPr>
          <w:rFonts w:ascii="Sassoon Infant Std" w:hAnsi="Sassoon Infant Std"/>
          <w:b/>
          <w:sz w:val="40"/>
          <w:szCs w:val="40"/>
        </w:rPr>
        <w:t>Spring</w:t>
      </w:r>
      <w:r w:rsidR="006364CB">
        <w:rPr>
          <w:rFonts w:ascii="Sassoon Infant Std" w:hAnsi="Sassoon Infant Std"/>
          <w:b/>
          <w:sz w:val="40"/>
          <w:szCs w:val="40"/>
        </w:rPr>
        <w:t xml:space="preserve">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504E8E">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will begin by </w:t>
            </w:r>
            <w:r w:rsidR="008B13E5">
              <w:rPr>
                <w:rFonts w:ascii="Sassoon Infant Std" w:hAnsi="Sassoon Infant Std"/>
                <w:sz w:val="24"/>
                <w:szCs w:val="40"/>
              </w:rPr>
              <w:t xml:space="preserve">listening to the traditional stories of ‘The Enormous Turnip’ and ‘Jack and the Beanstalk’. Across the topic, the children will write instructions of how to plant a seed, label plant drawings, create imaginary stories and write about the results of a growing experiment. </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644EDD" w:rsidRPr="00F234E7" w:rsidRDefault="008B13E5" w:rsidP="00644EDD">
            <w:pPr>
              <w:pStyle w:val="NoSpacing"/>
              <w:jc w:val="center"/>
              <w:rPr>
                <w:rFonts w:ascii="Sassoon Infant Std" w:hAnsi="Sassoon Infant Std"/>
                <w:sz w:val="28"/>
                <w:szCs w:val="40"/>
              </w:rPr>
            </w:pPr>
            <w:r>
              <w:rPr>
                <w:rFonts w:ascii="Sassoon Infant Std" w:hAnsi="Sassoon Infant Std"/>
                <w:sz w:val="24"/>
                <w:szCs w:val="40"/>
              </w:rPr>
              <w:t>Children will begin to be taught Maths in set groups. This means the children may visit a different teacher for maths sessions. There will be 3 sessions a week and</w:t>
            </w:r>
            <w:r w:rsidR="00DA5D07">
              <w:rPr>
                <w:rFonts w:ascii="Sassoon Infant Std" w:hAnsi="Sassoon Infant Std"/>
                <w:sz w:val="24"/>
                <w:szCs w:val="40"/>
              </w:rPr>
              <w:t xml:space="preserve"> will follow the EYFS Development Matters document and the national curriculum.</w:t>
            </w:r>
            <w:r w:rsidR="00644EDD" w:rsidRPr="00F234E7">
              <w:rPr>
                <w:rFonts w:ascii="Sassoon Infant Std" w:hAnsi="Sassoon Infant Std"/>
                <w:sz w:val="24"/>
                <w:szCs w:val="40"/>
              </w:rPr>
              <w:t xml:space="preserve"> Children will also have the opportunity to experience maths outdoors and in our woodlands. </w:t>
            </w:r>
          </w:p>
          <w:p w:rsidR="004C5C5D" w:rsidRPr="00887EFA" w:rsidRDefault="004C5C5D" w:rsidP="004C4240">
            <w:pPr>
              <w:pStyle w:val="NoSpacing"/>
              <w:jc w:val="center"/>
              <w:rPr>
                <w:rFonts w:ascii="Sassoon Infant Std" w:hAnsi="Sassoon Infant Std"/>
                <w:sz w:val="24"/>
                <w:szCs w:val="40"/>
              </w:rPr>
            </w:pP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EE26B1">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proofErr w:type="spellStart"/>
            <w:r w:rsidR="00F234E7">
              <w:rPr>
                <w:rFonts w:ascii="Sassoon Infant Std" w:hAnsi="Sassoon Infant Std"/>
                <w:sz w:val="24"/>
                <w:szCs w:val="40"/>
              </w:rPr>
              <w:t>m</w:t>
            </w:r>
            <w:r w:rsidRPr="00F234E7">
              <w:rPr>
                <w:rFonts w:ascii="Sassoon Infant Std" w:hAnsi="Sassoon Infant Std"/>
                <w:sz w:val="24"/>
                <w:szCs w:val="40"/>
              </w:rPr>
              <w:t>aisie</w:t>
            </w:r>
            <w:proofErr w:type="spellEnd"/>
            <w:r w:rsidRPr="00F234E7">
              <w:rPr>
                <w:rFonts w:ascii="Sassoon Infant Std" w:hAnsi="Sassoon Infant Std"/>
                <w:sz w:val="24"/>
                <w:szCs w:val="40"/>
              </w:rPr>
              <w:t xml:space="preserv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xml:space="preserve">. We also use the Jolly Phonic songs. This term the focus will be </w:t>
            </w:r>
            <w:r w:rsidR="00EE26B1">
              <w:rPr>
                <w:rFonts w:ascii="Sassoon Infant Std" w:hAnsi="Sassoon Infant Std"/>
                <w:sz w:val="24"/>
                <w:szCs w:val="40"/>
              </w:rPr>
              <w:t xml:space="preserve">learning ‘special friends’ – two or more letters that when joined together make one sound e.g. </w:t>
            </w:r>
            <w:proofErr w:type="spellStart"/>
            <w:r w:rsidR="00EE26B1">
              <w:rPr>
                <w:rFonts w:ascii="Sassoon Infant Std" w:hAnsi="Sassoon Infant Std"/>
                <w:sz w:val="24"/>
                <w:szCs w:val="40"/>
              </w:rPr>
              <w:t>ay,ee,igh,ow,oo</w:t>
            </w:r>
            <w:proofErr w:type="spellEnd"/>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AA661C">
            <w:pPr>
              <w:pStyle w:val="NoSpacing"/>
              <w:jc w:val="center"/>
              <w:rPr>
                <w:rFonts w:ascii="Sassoon Infant Std" w:hAnsi="Sassoon Infant Std"/>
                <w:sz w:val="24"/>
                <w:szCs w:val="40"/>
              </w:rPr>
            </w:pPr>
            <w:r w:rsidRPr="00F234E7">
              <w:rPr>
                <w:rFonts w:ascii="Sassoon Infant Std" w:hAnsi="Sassoon Infant Std"/>
                <w:sz w:val="24"/>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sidR="00AA661C">
              <w:rPr>
                <w:rFonts w:ascii="Sassoon Infant Std" w:hAnsi="Sassoon Infant Std"/>
                <w:sz w:val="24"/>
                <w:szCs w:val="40"/>
              </w:rPr>
              <w:t xml:space="preserve">of </w:t>
            </w:r>
            <w:r w:rsidRPr="00F234E7">
              <w:rPr>
                <w:rFonts w:ascii="Sassoon Infant Std" w:hAnsi="Sassoon Infant Std"/>
                <w:sz w:val="24"/>
                <w:szCs w:val="40"/>
              </w:rPr>
              <w:t>‘</w:t>
            </w:r>
            <w:r w:rsidR="008B13E5">
              <w:rPr>
                <w:rFonts w:ascii="Sassoon Infant Std" w:hAnsi="Sassoon Infant Std"/>
                <w:sz w:val="24"/>
                <w:szCs w:val="40"/>
              </w:rPr>
              <w:t>Growing</w:t>
            </w:r>
            <w:r w:rsidR="00AA661C">
              <w:rPr>
                <w:rFonts w:ascii="Sassoon Infant Std" w:hAnsi="Sassoon Infant Std"/>
                <w:sz w:val="24"/>
                <w:szCs w:val="40"/>
              </w:rPr>
              <w:t>’</w:t>
            </w:r>
            <w:r w:rsidRPr="00F234E7">
              <w:rPr>
                <w:rFonts w:ascii="Sassoon Infant Std" w:hAnsi="Sassoon Infant Std"/>
                <w:sz w:val="24"/>
                <w:szCs w:val="40"/>
              </w:rPr>
              <w:t xml:space="preserve">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DA5D07" w:rsidRDefault="00DA5D07" w:rsidP="00DA5D07">
            <w:pPr>
              <w:pStyle w:val="NoSpacing"/>
              <w:jc w:val="center"/>
              <w:rPr>
                <w:rFonts w:ascii="Sassoon Infant Std" w:hAnsi="Sassoon Infant Std"/>
                <w:sz w:val="24"/>
                <w:szCs w:val="40"/>
              </w:rPr>
            </w:pPr>
            <w:r>
              <w:rPr>
                <w:rFonts w:ascii="Sassoon Infant Std" w:hAnsi="Sassoon Infant Std"/>
                <w:sz w:val="24"/>
                <w:szCs w:val="40"/>
              </w:rPr>
              <w:t xml:space="preserve">During our topic on ‘Growth’, we also talk about human growth. We ask if the children could bring in a baby photograph of themselves at the beginning of this topic. </w:t>
            </w:r>
          </w:p>
          <w:p w:rsidR="00F234E7" w:rsidRPr="00F234E7" w:rsidRDefault="00DA5D07" w:rsidP="00DA5D07">
            <w:pPr>
              <w:pStyle w:val="NoSpacing"/>
              <w:jc w:val="center"/>
              <w:rPr>
                <w:rFonts w:ascii="Sassoon Infant Std" w:hAnsi="Sassoon Infant Std"/>
                <w:sz w:val="24"/>
                <w:szCs w:val="40"/>
              </w:rPr>
            </w:pPr>
            <w:r>
              <w:rPr>
                <w:rFonts w:ascii="Sassoon Infant Std" w:hAnsi="Sassoon Infant Std"/>
                <w:sz w:val="24"/>
                <w:szCs w:val="40"/>
              </w:rPr>
              <w:t xml:space="preserve">During the last week, we invite any parents with babies or toddlers to a ‘Growing talk’ where the children can ask questions and discuss growth from a baby to a toddler and so forth. We also invite any grandparents who would like to share with us what it was like when they were children to a ‘Grandparent talk’. </w:t>
            </w:r>
            <w:bookmarkStart w:id="0" w:name="_GoBack"/>
            <w:bookmarkEnd w:id="0"/>
          </w:p>
        </w:tc>
      </w:tr>
    </w:tbl>
    <w:p w:rsidR="00AD125C" w:rsidRDefault="00AD125C"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1122A325" wp14:editId="78D9777D">
                <wp:simplePos x="0" y="0"/>
                <wp:positionH relativeFrom="column">
                  <wp:posOffset>-100940</wp:posOffset>
                </wp:positionH>
                <wp:positionV relativeFrom="paragraph">
                  <wp:posOffset>102103</wp:posOffset>
                </wp:positionV>
                <wp:extent cx="3063240" cy="2006930"/>
                <wp:effectExtent l="0" t="0" r="3810" b="0"/>
                <wp:wrapNone/>
                <wp:docPr id="2" name="Rectangle 2"/>
                <wp:cNvGraphicFramePr/>
                <a:graphic xmlns:a="http://schemas.openxmlformats.org/drawingml/2006/main">
                  <a:graphicData uri="http://schemas.microsoft.com/office/word/2010/wordprocessingShape">
                    <wps:wsp>
                      <wps:cNvSpPr/>
                      <wps:spPr>
                        <a:xfrm>
                          <a:off x="0" y="0"/>
                          <a:ext cx="3063240" cy="2006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D222A9">
                            <w:pPr>
                              <w:pStyle w:val="NoSpacing"/>
                              <w:numPr>
                                <w:ilvl w:val="0"/>
                                <w:numId w:val="1"/>
                              </w:numPr>
                              <w:rPr>
                                <w:rFonts w:ascii="Sassoon Infant Std" w:hAnsi="Sassoon Infant Std"/>
                                <w:sz w:val="24"/>
                              </w:rPr>
                            </w:pPr>
                            <w:r>
                              <w:rPr>
                                <w:rFonts w:ascii="Sassoon Infant Std" w:hAnsi="Sassoon Infant Std"/>
                                <w:sz w:val="24"/>
                              </w:rPr>
                              <w:t>To sing songs about growing</w:t>
                            </w:r>
                          </w:p>
                          <w:p w:rsidR="008B13E5" w:rsidRDefault="008B13E5" w:rsidP="00D222A9">
                            <w:pPr>
                              <w:pStyle w:val="NoSpacing"/>
                              <w:numPr>
                                <w:ilvl w:val="0"/>
                                <w:numId w:val="1"/>
                              </w:numPr>
                              <w:rPr>
                                <w:rFonts w:ascii="Sassoon Infant Std" w:hAnsi="Sassoon Infant Std"/>
                                <w:sz w:val="24"/>
                              </w:rPr>
                            </w:pPr>
                            <w:r>
                              <w:rPr>
                                <w:rFonts w:ascii="Sassoon Infant Std" w:hAnsi="Sassoon Infant Std"/>
                                <w:sz w:val="24"/>
                              </w:rPr>
                              <w:t>To compose music to plant growth</w:t>
                            </w:r>
                          </w:p>
                          <w:p w:rsidR="008B13E5" w:rsidRPr="00D222A9" w:rsidRDefault="008B13E5" w:rsidP="00D222A9">
                            <w:pPr>
                              <w:pStyle w:val="NoSpacing"/>
                              <w:numPr>
                                <w:ilvl w:val="0"/>
                                <w:numId w:val="1"/>
                              </w:numPr>
                              <w:rPr>
                                <w:rFonts w:ascii="Sassoon Infant Std" w:hAnsi="Sassoon Infant Std"/>
                                <w:sz w:val="24"/>
                              </w:rPr>
                            </w:pPr>
                            <w:r>
                              <w:rPr>
                                <w:rFonts w:ascii="Sassoon Infant Std" w:hAnsi="Sassoon Infant Std"/>
                                <w:sz w:val="24"/>
                              </w:rPr>
                              <w:t>To make observational drawings of 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95pt;margin-top:8.05pt;width:241.2pt;height:1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D222A9">
                      <w:pPr>
                        <w:pStyle w:val="NoSpacing"/>
                        <w:numPr>
                          <w:ilvl w:val="0"/>
                          <w:numId w:val="1"/>
                        </w:numPr>
                        <w:rPr>
                          <w:rFonts w:ascii="Sassoon Infant Std" w:hAnsi="Sassoon Infant Std"/>
                          <w:sz w:val="24"/>
                        </w:rPr>
                      </w:pPr>
                      <w:r>
                        <w:rPr>
                          <w:rFonts w:ascii="Sassoon Infant Std" w:hAnsi="Sassoon Infant Std"/>
                          <w:sz w:val="24"/>
                        </w:rPr>
                        <w:t>To sing songs about growing</w:t>
                      </w:r>
                    </w:p>
                    <w:p w:rsidR="008B13E5" w:rsidRDefault="008B13E5" w:rsidP="00D222A9">
                      <w:pPr>
                        <w:pStyle w:val="NoSpacing"/>
                        <w:numPr>
                          <w:ilvl w:val="0"/>
                          <w:numId w:val="1"/>
                        </w:numPr>
                        <w:rPr>
                          <w:rFonts w:ascii="Sassoon Infant Std" w:hAnsi="Sassoon Infant Std"/>
                          <w:sz w:val="24"/>
                        </w:rPr>
                      </w:pPr>
                      <w:r>
                        <w:rPr>
                          <w:rFonts w:ascii="Sassoon Infant Std" w:hAnsi="Sassoon Infant Std"/>
                          <w:sz w:val="24"/>
                        </w:rPr>
                        <w:t>To compose music to plant growth</w:t>
                      </w:r>
                    </w:p>
                    <w:p w:rsidR="008B13E5" w:rsidRPr="00D222A9" w:rsidRDefault="008B13E5" w:rsidP="00D222A9">
                      <w:pPr>
                        <w:pStyle w:val="NoSpacing"/>
                        <w:numPr>
                          <w:ilvl w:val="0"/>
                          <w:numId w:val="1"/>
                        </w:numPr>
                        <w:rPr>
                          <w:rFonts w:ascii="Sassoon Infant Std" w:hAnsi="Sassoon Infant Std"/>
                          <w:sz w:val="24"/>
                        </w:rPr>
                      </w:pPr>
                      <w:r>
                        <w:rPr>
                          <w:rFonts w:ascii="Sassoon Infant Std" w:hAnsi="Sassoon Infant Std"/>
                          <w:sz w:val="24"/>
                        </w:rPr>
                        <w:t>To make observational drawings of plants</w:t>
                      </w: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F449A0" w:rsidP="00D1696E">
      <w:pPr>
        <w:pStyle w:val="NoSpacing"/>
        <w:jc w:val="right"/>
        <w:rPr>
          <w:rFonts w:ascii="Sassoon Infant Std" w:hAnsi="Sassoon Infant Std"/>
          <w:b/>
          <w:i/>
          <w:sz w:val="18"/>
          <w:szCs w:val="18"/>
        </w:rPr>
      </w:pPr>
      <w:r w:rsidRPr="00025A2C">
        <w:rPr>
          <w:rFonts w:ascii="Sassoon Infant Std" w:hAnsi="Sassoon Infant Std"/>
          <w:b/>
          <w:noProof/>
          <w:sz w:val="40"/>
          <w:szCs w:val="40"/>
          <w:lang w:eastAsia="en-GB"/>
        </w:rPr>
        <mc:AlternateContent>
          <mc:Choice Requires="wps">
            <w:drawing>
              <wp:anchor distT="0" distB="0" distL="114300" distR="114300" simplePos="0" relativeHeight="251665408" behindDoc="0" locked="0" layoutInCell="1" allowOverlap="1" wp14:anchorId="7AC74F5C" wp14:editId="4B3C6A57">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39490D" w:rsidRPr="009F12AA" w:rsidRDefault="00270670" w:rsidP="0039490D">
                            <w:pPr>
                              <w:pStyle w:val="NoSpacing"/>
                              <w:jc w:val="center"/>
                              <w:rPr>
                                <w:rFonts w:ascii="Sassoon Infant Std" w:hAnsi="Sassoon Infant Std"/>
                                <w:b/>
                                <w:color w:val="7030A0"/>
                                <w:sz w:val="52"/>
                              </w:rPr>
                            </w:pPr>
                            <w:r>
                              <w:rPr>
                                <w:rFonts w:ascii="Sassoon Infant Std" w:hAnsi="Sassoon Infant Std"/>
                                <w:b/>
                                <w:color w:val="7030A0"/>
                                <w:sz w:val="52"/>
                              </w:rPr>
                              <w:t>Growing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39490D" w:rsidRPr="009F12AA" w:rsidRDefault="00270670" w:rsidP="0039490D">
                      <w:pPr>
                        <w:pStyle w:val="NoSpacing"/>
                        <w:jc w:val="center"/>
                        <w:rPr>
                          <w:rFonts w:ascii="Sassoon Infant Std" w:hAnsi="Sassoon Infant Std"/>
                          <w:b/>
                          <w:color w:val="7030A0"/>
                          <w:sz w:val="52"/>
                        </w:rPr>
                      </w:pPr>
                      <w:r>
                        <w:rPr>
                          <w:rFonts w:ascii="Sassoon Infant Std" w:hAnsi="Sassoon Infant Std"/>
                          <w:b/>
                          <w:color w:val="7030A0"/>
                          <w:sz w:val="52"/>
                        </w:rPr>
                        <w:t>Growing</w:t>
                      </w:r>
                    </w:p>
                  </w:txbxContent>
                </v:textbox>
              </v:shape>
            </w:pict>
          </mc:Fallback>
        </mc:AlternateContent>
      </w:r>
      <w:r w:rsidR="009B3430" w:rsidRPr="009B3430">
        <w:rPr>
          <w:noProof/>
          <w:lang w:eastAsia="en-GB"/>
        </w:rPr>
        <w:drawing>
          <wp:anchor distT="0" distB="0" distL="114300" distR="114300" simplePos="0" relativeHeight="251678720"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CE3696">
        <w:rPr>
          <w:rFonts w:ascii="Sassoon Infant Std" w:hAnsi="Sassoon Infant Std"/>
          <w:b/>
          <w:i/>
          <w:sz w:val="18"/>
          <w:szCs w:val="18"/>
        </w:rPr>
        <w:t xml:space="preserve">Spring </w:t>
      </w:r>
      <w:r w:rsidR="009F12AA">
        <w:rPr>
          <w:rFonts w:ascii="Sassoon Infant Std" w:hAnsi="Sassoon Infant Std"/>
          <w:b/>
          <w:i/>
          <w:sz w:val="18"/>
          <w:szCs w:val="18"/>
        </w:rPr>
        <w:t xml:space="preserve">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2537B4F5" wp14:editId="6525D226">
                <wp:simplePos x="0" y="0"/>
                <wp:positionH relativeFrom="column">
                  <wp:posOffset>6810499</wp:posOffset>
                </wp:positionH>
                <wp:positionV relativeFrom="paragraph">
                  <wp:posOffset>32277</wp:posOffset>
                </wp:positionV>
                <wp:extent cx="3063240" cy="2363189"/>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36318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8B13E5" w:rsidP="00F07795">
                            <w:pPr>
                              <w:pStyle w:val="NoSpacing"/>
                              <w:numPr>
                                <w:ilvl w:val="0"/>
                                <w:numId w:val="1"/>
                              </w:numPr>
                              <w:rPr>
                                <w:rFonts w:ascii="Sassoon Infant Std" w:hAnsi="Sassoon Infant Std"/>
                                <w:sz w:val="24"/>
                              </w:rPr>
                            </w:pPr>
                            <w:r>
                              <w:rPr>
                                <w:rFonts w:ascii="Sassoon Infant Std" w:hAnsi="Sassoon Infant Std"/>
                                <w:sz w:val="24"/>
                              </w:rPr>
                              <w:t>To listen and respond to questions about the story</w:t>
                            </w:r>
                          </w:p>
                          <w:p w:rsidR="008B13E5" w:rsidRDefault="008B13E5" w:rsidP="00F07795">
                            <w:pPr>
                              <w:pStyle w:val="NoSpacing"/>
                              <w:numPr>
                                <w:ilvl w:val="0"/>
                                <w:numId w:val="1"/>
                              </w:numPr>
                              <w:rPr>
                                <w:rFonts w:ascii="Sassoon Infant Std" w:hAnsi="Sassoon Infant Std"/>
                                <w:sz w:val="24"/>
                              </w:rPr>
                            </w:pPr>
                            <w:r>
                              <w:rPr>
                                <w:rFonts w:ascii="Sassoon Infant Std" w:hAnsi="Sassoon Infant Std"/>
                                <w:sz w:val="24"/>
                              </w:rPr>
                              <w:t>To respond to ‘how’ and ‘why’ questions when completing experiments</w:t>
                            </w:r>
                          </w:p>
                          <w:p w:rsidR="008B13E5" w:rsidRPr="00F07795" w:rsidRDefault="008B13E5" w:rsidP="00F07795">
                            <w:pPr>
                              <w:pStyle w:val="NoSpacing"/>
                              <w:numPr>
                                <w:ilvl w:val="0"/>
                                <w:numId w:val="1"/>
                              </w:numPr>
                              <w:rPr>
                                <w:rFonts w:ascii="Sassoon Infant Std" w:hAnsi="Sassoon Infant Std"/>
                                <w:sz w:val="24"/>
                              </w:rPr>
                            </w:pPr>
                            <w:r>
                              <w:rPr>
                                <w:rFonts w:ascii="Sassoon Infant Std" w:hAnsi="Sassoon Infant Std"/>
                                <w:sz w:val="24"/>
                              </w:rPr>
                              <w:t>To talk about sequences of growth in plants and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536.25pt;margin-top:2.55pt;width:241.2pt;height:18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8B13E5" w:rsidP="00F07795">
                      <w:pPr>
                        <w:pStyle w:val="NoSpacing"/>
                        <w:numPr>
                          <w:ilvl w:val="0"/>
                          <w:numId w:val="1"/>
                        </w:numPr>
                        <w:rPr>
                          <w:rFonts w:ascii="Sassoon Infant Std" w:hAnsi="Sassoon Infant Std"/>
                          <w:sz w:val="24"/>
                        </w:rPr>
                      </w:pPr>
                      <w:r>
                        <w:rPr>
                          <w:rFonts w:ascii="Sassoon Infant Std" w:hAnsi="Sassoon Infant Std"/>
                          <w:sz w:val="24"/>
                        </w:rPr>
                        <w:t>To listen and respond to questions about the story</w:t>
                      </w:r>
                    </w:p>
                    <w:p w:rsidR="008B13E5" w:rsidRDefault="008B13E5" w:rsidP="00F07795">
                      <w:pPr>
                        <w:pStyle w:val="NoSpacing"/>
                        <w:numPr>
                          <w:ilvl w:val="0"/>
                          <w:numId w:val="1"/>
                        </w:numPr>
                        <w:rPr>
                          <w:rFonts w:ascii="Sassoon Infant Std" w:hAnsi="Sassoon Infant Std"/>
                          <w:sz w:val="24"/>
                        </w:rPr>
                      </w:pPr>
                      <w:r>
                        <w:rPr>
                          <w:rFonts w:ascii="Sassoon Infant Std" w:hAnsi="Sassoon Infant Std"/>
                          <w:sz w:val="24"/>
                        </w:rPr>
                        <w:t>To respond to ‘how’ and ‘why’ questions when completing experiments</w:t>
                      </w:r>
                    </w:p>
                    <w:p w:rsidR="008B13E5" w:rsidRPr="00F07795" w:rsidRDefault="008B13E5" w:rsidP="00F07795">
                      <w:pPr>
                        <w:pStyle w:val="NoSpacing"/>
                        <w:numPr>
                          <w:ilvl w:val="0"/>
                          <w:numId w:val="1"/>
                        </w:numPr>
                        <w:rPr>
                          <w:rFonts w:ascii="Sassoon Infant Std" w:hAnsi="Sassoon Infant Std"/>
                          <w:sz w:val="24"/>
                        </w:rPr>
                      </w:pPr>
                      <w:r>
                        <w:rPr>
                          <w:rFonts w:ascii="Sassoon Infant Std" w:hAnsi="Sassoon Infant Std"/>
                          <w:sz w:val="24"/>
                        </w:rPr>
                        <w:t>To talk about sequences of growth in plants and humans</w:t>
                      </w:r>
                    </w:p>
                  </w:txbxContent>
                </v:textbox>
              </v:rect>
            </w:pict>
          </mc:Fallback>
        </mc:AlternateContent>
      </w:r>
      <w:r w:rsidRPr="00F82A8A">
        <w:rPr>
          <w:noProof/>
          <w:lang w:eastAsia="en-GB"/>
        </w:rPr>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8B13E5" w:rsidP="00025A2C">
      <w:pPr>
        <w:pStyle w:val="NoSpacing"/>
        <w:jc w:val="center"/>
        <w:rPr>
          <w:rFonts w:ascii="Sassoon Infant Std" w:hAnsi="Sassoon Infant Std"/>
          <w:b/>
          <w:sz w:val="40"/>
          <w:szCs w:val="40"/>
        </w:rPr>
      </w:pPr>
      <w:r>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2121F013" wp14:editId="2E03D029">
                <wp:simplePos x="0" y="0"/>
                <wp:positionH relativeFrom="column">
                  <wp:posOffset>6572902</wp:posOffset>
                </wp:positionH>
                <wp:positionV relativeFrom="paragraph">
                  <wp:posOffset>2709974</wp:posOffset>
                </wp:positionV>
                <wp:extent cx="3300730" cy="1958975"/>
                <wp:effectExtent l="0" t="0" r="0" b="3175"/>
                <wp:wrapNone/>
                <wp:docPr id="7" name="Rectangle 7"/>
                <wp:cNvGraphicFramePr/>
                <a:graphic xmlns:a="http://schemas.openxmlformats.org/drawingml/2006/main">
                  <a:graphicData uri="http://schemas.microsoft.com/office/word/2010/wordprocessingShape">
                    <wps:wsp>
                      <wps:cNvSpPr/>
                      <wps:spPr>
                        <a:xfrm>
                          <a:off x="0" y="0"/>
                          <a:ext cx="3300730" cy="1958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E76CA4" w:rsidP="0039490D">
                            <w:pPr>
                              <w:pStyle w:val="NoSpacing"/>
                              <w:numPr>
                                <w:ilvl w:val="0"/>
                                <w:numId w:val="1"/>
                              </w:numPr>
                              <w:rPr>
                                <w:rFonts w:ascii="Sassoon Infant Std" w:hAnsi="Sassoon Infant Std"/>
                                <w:sz w:val="24"/>
                              </w:rPr>
                            </w:pPr>
                            <w:r>
                              <w:rPr>
                                <w:rFonts w:ascii="Sassoon Infant Std" w:hAnsi="Sassoon Infant Std"/>
                                <w:sz w:val="24"/>
                              </w:rPr>
                              <w:t xml:space="preserve"> </w:t>
                            </w:r>
                            <w:r w:rsidR="008B13E5">
                              <w:rPr>
                                <w:rFonts w:ascii="Sassoon Infant Std" w:hAnsi="Sassoon Infant Std"/>
                                <w:sz w:val="24"/>
                              </w:rPr>
                              <w:t>How to respect nature and flowers</w:t>
                            </w:r>
                          </w:p>
                          <w:p w:rsidR="008B13E5" w:rsidRPr="00D222A9" w:rsidRDefault="008B13E5" w:rsidP="0039490D">
                            <w:pPr>
                              <w:pStyle w:val="NoSpacing"/>
                              <w:numPr>
                                <w:ilvl w:val="0"/>
                                <w:numId w:val="1"/>
                              </w:numPr>
                              <w:rPr>
                                <w:rFonts w:ascii="Sassoon Infant Std" w:hAnsi="Sassoon Infant Std"/>
                                <w:sz w:val="24"/>
                              </w:rPr>
                            </w:pPr>
                            <w:r>
                              <w:rPr>
                                <w:rFonts w:ascii="Sassoon Infant Std" w:hAnsi="Sassoon Infant Std"/>
                                <w:sz w:val="24"/>
                              </w:rPr>
                              <w:t xml:space="preserve">To think about traditions in other cultures including human growth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517.55pt;margin-top:213.4pt;width:259.9pt;height:1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E76CA4" w:rsidP="0039490D">
                      <w:pPr>
                        <w:pStyle w:val="NoSpacing"/>
                        <w:numPr>
                          <w:ilvl w:val="0"/>
                          <w:numId w:val="1"/>
                        </w:numPr>
                        <w:rPr>
                          <w:rFonts w:ascii="Sassoon Infant Std" w:hAnsi="Sassoon Infant Std"/>
                          <w:sz w:val="24"/>
                        </w:rPr>
                      </w:pPr>
                      <w:r>
                        <w:rPr>
                          <w:rFonts w:ascii="Sassoon Infant Std" w:hAnsi="Sassoon Infant Std"/>
                          <w:sz w:val="24"/>
                        </w:rPr>
                        <w:t xml:space="preserve"> </w:t>
                      </w:r>
                      <w:r w:rsidR="008B13E5">
                        <w:rPr>
                          <w:rFonts w:ascii="Sassoon Infant Std" w:hAnsi="Sassoon Infant Std"/>
                          <w:sz w:val="24"/>
                        </w:rPr>
                        <w:t>How to respect nature and flowers</w:t>
                      </w:r>
                    </w:p>
                    <w:p w:rsidR="008B13E5" w:rsidRPr="00D222A9" w:rsidRDefault="008B13E5" w:rsidP="0039490D">
                      <w:pPr>
                        <w:pStyle w:val="NoSpacing"/>
                        <w:numPr>
                          <w:ilvl w:val="0"/>
                          <w:numId w:val="1"/>
                        </w:numPr>
                        <w:rPr>
                          <w:rFonts w:ascii="Sassoon Infant Std" w:hAnsi="Sassoon Infant Std"/>
                          <w:sz w:val="24"/>
                        </w:rPr>
                      </w:pPr>
                      <w:r>
                        <w:rPr>
                          <w:rFonts w:ascii="Sassoon Infant Std" w:hAnsi="Sassoon Infant Std"/>
                          <w:sz w:val="24"/>
                        </w:rPr>
                        <w:t xml:space="preserve">To think about traditions in other cultures including human growth </w:t>
                      </w:r>
                    </w:p>
                  </w:txbxContent>
                </v:textbox>
              </v:rect>
            </w:pict>
          </mc:Fallback>
        </mc:AlternateContent>
      </w:r>
      <w:r>
        <w:rPr>
          <w:rFonts w:ascii="Sassoon Infant Std" w:hAnsi="Sassoon Infant Std"/>
          <w:b/>
          <w:i/>
          <w:noProof/>
          <w:sz w:val="18"/>
          <w:szCs w:val="18"/>
          <w:lang w:eastAsia="en-GB"/>
        </w:rPr>
        <mc:AlternateContent>
          <mc:Choice Requires="wps">
            <w:drawing>
              <wp:anchor distT="0" distB="0" distL="114300" distR="114300" simplePos="0" relativeHeight="251669504" behindDoc="0" locked="0" layoutInCell="1" allowOverlap="1" wp14:anchorId="3AF6EA85" wp14:editId="2D8FB95F">
                <wp:simplePos x="0" y="0"/>
                <wp:positionH relativeFrom="column">
                  <wp:posOffset>2440305</wp:posOffset>
                </wp:positionH>
                <wp:positionV relativeFrom="paragraph">
                  <wp:posOffset>3077845</wp:posOffset>
                </wp:positionV>
                <wp:extent cx="3063240" cy="2208530"/>
                <wp:effectExtent l="0" t="0" r="3810" b="1270"/>
                <wp:wrapNone/>
                <wp:docPr id="5" name="Rectangle 5"/>
                <wp:cNvGraphicFramePr/>
                <a:graphic xmlns:a="http://schemas.openxmlformats.org/drawingml/2006/main">
                  <a:graphicData uri="http://schemas.microsoft.com/office/word/2010/wordprocessingShape">
                    <wps:wsp>
                      <wps:cNvSpPr/>
                      <wps:spPr>
                        <a:xfrm>
                          <a:off x="0" y="0"/>
                          <a:ext cx="3063240" cy="22085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8B13E5">
                            <w:pPr>
                              <w:pStyle w:val="NoSpacing"/>
                              <w:numPr>
                                <w:ilvl w:val="0"/>
                                <w:numId w:val="3"/>
                              </w:numPr>
                              <w:rPr>
                                <w:rFonts w:ascii="Sassoon Infant Std" w:hAnsi="Sassoon Infant Std"/>
                                <w:sz w:val="24"/>
                              </w:rPr>
                            </w:pPr>
                            <w:r>
                              <w:rPr>
                                <w:rFonts w:ascii="Sassoon Infant Std" w:hAnsi="Sassoon Infant Std"/>
                                <w:sz w:val="24"/>
                              </w:rPr>
                              <w:t>To compare different plants and talk about similarities and differences</w:t>
                            </w:r>
                          </w:p>
                          <w:p w:rsidR="008B13E5" w:rsidRDefault="008B13E5" w:rsidP="008B13E5">
                            <w:pPr>
                              <w:pStyle w:val="NoSpacing"/>
                              <w:numPr>
                                <w:ilvl w:val="0"/>
                                <w:numId w:val="3"/>
                              </w:numPr>
                              <w:rPr>
                                <w:rFonts w:ascii="Sassoon Infant Std" w:hAnsi="Sassoon Infant Std"/>
                                <w:sz w:val="24"/>
                              </w:rPr>
                            </w:pPr>
                            <w:r>
                              <w:rPr>
                                <w:rFonts w:ascii="Sassoon Infant Std" w:hAnsi="Sassoon Infant Std"/>
                                <w:sz w:val="24"/>
                              </w:rPr>
                              <w:t>To understand what plants/animals need in order to survive and grow</w:t>
                            </w:r>
                          </w:p>
                          <w:p w:rsidR="008B13E5" w:rsidRDefault="008B13E5" w:rsidP="008B13E5">
                            <w:pPr>
                              <w:pStyle w:val="NoSpacing"/>
                              <w:numPr>
                                <w:ilvl w:val="0"/>
                                <w:numId w:val="3"/>
                              </w:numPr>
                              <w:rPr>
                                <w:rFonts w:ascii="Sassoon Infant Std" w:hAnsi="Sassoon Infant Std"/>
                                <w:sz w:val="24"/>
                              </w:rPr>
                            </w:pPr>
                            <w:r>
                              <w:rPr>
                                <w:rFonts w:ascii="Sassoon Infant Std" w:hAnsi="Sassoon Infant Std"/>
                                <w:sz w:val="24"/>
                              </w:rPr>
                              <w:t>To understand life cycles</w:t>
                            </w:r>
                          </w:p>
                          <w:p w:rsidR="008B13E5" w:rsidRPr="00504E8E" w:rsidRDefault="008B13E5" w:rsidP="008B13E5">
                            <w:pPr>
                              <w:pStyle w:val="NoSpacing"/>
                              <w:numPr>
                                <w:ilvl w:val="0"/>
                                <w:numId w:val="3"/>
                              </w:numPr>
                              <w:rPr>
                                <w:rFonts w:ascii="Sassoon Infant Std" w:hAnsi="Sassoon Infant Std"/>
                                <w:sz w:val="24"/>
                              </w:rPr>
                            </w:pPr>
                            <w:r>
                              <w:rPr>
                                <w:rFonts w:ascii="Sassoon Infant Std" w:hAnsi="Sassoon Infant Std"/>
                                <w:sz w:val="24"/>
                              </w:rPr>
                              <w:t>To label the parts of a 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192.15pt;margin-top:242.35pt;width:241.2pt;height:17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8B13E5">
                      <w:pPr>
                        <w:pStyle w:val="NoSpacing"/>
                        <w:numPr>
                          <w:ilvl w:val="0"/>
                          <w:numId w:val="3"/>
                        </w:numPr>
                        <w:rPr>
                          <w:rFonts w:ascii="Sassoon Infant Std" w:hAnsi="Sassoon Infant Std"/>
                          <w:sz w:val="24"/>
                        </w:rPr>
                      </w:pPr>
                      <w:r>
                        <w:rPr>
                          <w:rFonts w:ascii="Sassoon Infant Std" w:hAnsi="Sassoon Infant Std"/>
                          <w:sz w:val="24"/>
                        </w:rPr>
                        <w:t>To compare different plants and talk about similarities and differences</w:t>
                      </w:r>
                    </w:p>
                    <w:p w:rsidR="008B13E5" w:rsidRDefault="008B13E5" w:rsidP="008B13E5">
                      <w:pPr>
                        <w:pStyle w:val="NoSpacing"/>
                        <w:numPr>
                          <w:ilvl w:val="0"/>
                          <w:numId w:val="3"/>
                        </w:numPr>
                        <w:rPr>
                          <w:rFonts w:ascii="Sassoon Infant Std" w:hAnsi="Sassoon Infant Std"/>
                          <w:sz w:val="24"/>
                        </w:rPr>
                      </w:pPr>
                      <w:r>
                        <w:rPr>
                          <w:rFonts w:ascii="Sassoon Infant Std" w:hAnsi="Sassoon Infant Std"/>
                          <w:sz w:val="24"/>
                        </w:rPr>
                        <w:t>To understand what plants/animals need in order to survive and grow</w:t>
                      </w:r>
                    </w:p>
                    <w:p w:rsidR="008B13E5" w:rsidRDefault="008B13E5" w:rsidP="008B13E5">
                      <w:pPr>
                        <w:pStyle w:val="NoSpacing"/>
                        <w:numPr>
                          <w:ilvl w:val="0"/>
                          <w:numId w:val="3"/>
                        </w:numPr>
                        <w:rPr>
                          <w:rFonts w:ascii="Sassoon Infant Std" w:hAnsi="Sassoon Infant Std"/>
                          <w:sz w:val="24"/>
                        </w:rPr>
                      </w:pPr>
                      <w:r>
                        <w:rPr>
                          <w:rFonts w:ascii="Sassoon Infant Std" w:hAnsi="Sassoon Infant Std"/>
                          <w:sz w:val="24"/>
                        </w:rPr>
                        <w:t>To understand life cycles</w:t>
                      </w:r>
                    </w:p>
                    <w:p w:rsidR="008B13E5" w:rsidRPr="00504E8E" w:rsidRDefault="008B13E5" w:rsidP="008B13E5">
                      <w:pPr>
                        <w:pStyle w:val="NoSpacing"/>
                        <w:numPr>
                          <w:ilvl w:val="0"/>
                          <w:numId w:val="3"/>
                        </w:numPr>
                        <w:rPr>
                          <w:rFonts w:ascii="Sassoon Infant Std" w:hAnsi="Sassoon Infant Std"/>
                          <w:sz w:val="24"/>
                        </w:rPr>
                      </w:pPr>
                      <w:r>
                        <w:rPr>
                          <w:rFonts w:ascii="Sassoon Infant Std" w:hAnsi="Sassoon Infant Std"/>
                          <w:sz w:val="24"/>
                        </w:rPr>
                        <w:t>To label the parts of a plant</w:t>
                      </w:r>
                    </w:p>
                  </w:txbxContent>
                </v:textbox>
              </v:rect>
            </w:pict>
          </mc:Fallback>
        </mc:AlternateContent>
      </w:r>
      <w:r w:rsidR="00270670">
        <w:rPr>
          <w:rFonts w:ascii="Arial" w:hAnsi="Arial" w:cs="Arial"/>
          <w:noProof/>
          <w:color w:val="0000FF"/>
          <w:sz w:val="27"/>
          <w:szCs w:val="27"/>
          <w:lang w:eastAsia="en-GB"/>
        </w:rPr>
        <w:drawing>
          <wp:anchor distT="0" distB="0" distL="114300" distR="114300" simplePos="0" relativeHeight="251702272" behindDoc="0" locked="0" layoutInCell="1" allowOverlap="1" wp14:anchorId="7DC74F2B" wp14:editId="623526C5">
            <wp:simplePos x="0" y="0"/>
            <wp:positionH relativeFrom="column">
              <wp:posOffset>3829050</wp:posOffset>
            </wp:positionH>
            <wp:positionV relativeFrom="paragraph">
              <wp:posOffset>558800</wp:posOffset>
            </wp:positionV>
            <wp:extent cx="2481580" cy="1497330"/>
            <wp:effectExtent l="0" t="0" r="0" b="7620"/>
            <wp:wrapSquare wrapText="bothSides"/>
            <wp:docPr id="10" name="Picture 10" descr="Image result for grow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ow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696">
        <w:rPr>
          <w:noProof/>
          <w:lang w:eastAsia="en-GB"/>
        </w:rPr>
        <mc:AlternateContent>
          <mc:Choice Requires="wps">
            <w:drawing>
              <wp:anchor distT="0" distB="0" distL="114300" distR="114300" simplePos="0" relativeHeight="251687936" behindDoc="0" locked="0" layoutInCell="1" allowOverlap="1" wp14:anchorId="2C1D410A" wp14:editId="7954DE91">
                <wp:simplePos x="0" y="0"/>
                <wp:positionH relativeFrom="column">
                  <wp:posOffset>6097270</wp:posOffset>
                </wp:positionH>
                <wp:positionV relativeFrom="paragraph">
                  <wp:posOffset>1911350</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pt,150.5pt" to="590.4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" strokecolor="#7030a0" strokeweight="3pt"/>
            </w:pict>
          </mc:Fallback>
        </mc:AlternateContent>
      </w:r>
      <w:r w:rsidR="00CE3696">
        <w:rPr>
          <w:noProof/>
          <w:lang w:eastAsia="en-GB"/>
        </w:rPr>
        <mc:AlternateContent>
          <mc:Choice Requires="wps">
            <w:drawing>
              <wp:anchor distT="0" distB="0" distL="114300" distR="114300" simplePos="0" relativeHeight="251692032" behindDoc="0" locked="0" layoutInCell="1" allowOverlap="1" wp14:anchorId="47EB5AE2" wp14:editId="2B0A73D5">
                <wp:simplePos x="0" y="0"/>
                <wp:positionH relativeFrom="column">
                  <wp:posOffset>4179570</wp:posOffset>
                </wp:positionH>
                <wp:positionV relativeFrom="paragraph">
                  <wp:posOffset>2055495</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161.85pt" to="342.0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" strokecolor="#7030a0" strokeweight="3pt"/>
            </w:pict>
          </mc:Fallback>
        </mc:AlternateContent>
      </w:r>
      <w:r w:rsidR="00504E8E">
        <w:rPr>
          <w:rFonts w:ascii="Sassoon Infant Std" w:hAnsi="Sassoon Infant Std"/>
          <w:b/>
          <w:i/>
          <w:noProof/>
          <w:sz w:val="18"/>
          <w:szCs w:val="18"/>
          <w:lang w:eastAsia="en-GB"/>
        </w:rPr>
        <mc:AlternateContent>
          <mc:Choice Requires="wps">
            <w:drawing>
              <wp:anchor distT="0" distB="0" distL="114300" distR="114300" simplePos="0" relativeHeight="251667456" behindDoc="0" locked="0" layoutInCell="1" allowOverlap="1" wp14:anchorId="4B0A8327" wp14:editId="6D5641A9">
                <wp:simplePos x="0" y="0"/>
                <wp:positionH relativeFrom="column">
                  <wp:posOffset>-338455</wp:posOffset>
                </wp:positionH>
                <wp:positionV relativeFrom="paragraph">
                  <wp:posOffset>1831340</wp:posOffset>
                </wp:positionV>
                <wp:extent cx="3063240" cy="1685925"/>
                <wp:effectExtent l="0" t="0" r="3810" b="9525"/>
                <wp:wrapNone/>
                <wp:docPr id="4" name="Rectangle 4"/>
                <wp:cNvGraphicFramePr/>
                <a:graphic xmlns:a="http://schemas.openxmlformats.org/drawingml/2006/main">
                  <a:graphicData uri="http://schemas.microsoft.com/office/word/2010/wordprocessingShape">
                    <wps:wsp>
                      <wps:cNvSpPr/>
                      <wps:spPr>
                        <a:xfrm>
                          <a:off x="0" y="0"/>
                          <a:ext cx="306324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D222A9">
                            <w:pPr>
                              <w:pStyle w:val="NoSpacing"/>
                              <w:numPr>
                                <w:ilvl w:val="0"/>
                                <w:numId w:val="1"/>
                              </w:numPr>
                              <w:rPr>
                                <w:rFonts w:ascii="Sassoon Infant Std" w:hAnsi="Sassoon Infant Std"/>
                                <w:sz w:val="24"/>
                              </w:rPr>
                            </w:pPr>
                            <w:r>
                              <w:rPr>
                                <w:rFonts w:ascii="Sassoon Infant Std" w:hAnsi="Sassoon Infant Std"/>
                                <w:sz w:val="24"/>
                              </w:rPr>
                              <w:t>How vegetables grow and help us to be healthy</w:t>
                            </w:r>
                          </w:p>
                          <w:p w:rsidR="008B13E5" w:rsidRDefault="008B13E5" w:rsidP="00D222A9">
                            <w:pPr>
                              <w:pStyle w:val="NoSpacing"/>
                              <w:numPr>
                                <w:ilvl w:val="0"/>
                                <w:numId w:val="1"/>
                              </w:numPr>
                              <w:rPr>
                                <w:rFonts w:ascii="Sassoon Infant Std" w:hAnsi="Sassoon Infant Std"/>
                                <w:sz w:val="24"/>
                              </w:rPr>
                            </w:pPr>
                            <w:r>
                              <w:rPr>
                                <w:rFonts w:ascii="Sassoon Infant Std" w:hAnsi="Sassoon Infant Std"/>
                                <w:sz w:val="24"/>
                              </w:rPr>
                              <w:t xml:space="preserve">To handle equipment such as a </w:t>
                            </w:r>
                          </w:p>
                          <w:p w:rsidR="008B13E5" w:rsidRPr="00F449A0" w:rsidRDefault="008B13E5" w:rsidP="008B13E5">
                            <w:pPr>
                              <w:pStyle w:val="NoSpacing"/>
                              <w:ind w:left="720"/>
                              <w:rPr>
                                <w:rFonts w:ascii="Sassoon Infant Std" w:hAnsi="Sassoon Infant Std"/>
                                <w:sz w:val="24"/>
                              </w:rPr>
                            </w:pPr>
                            <w:r>
                              <w:rPr>
                                <w:rFonts w:ascii="Sassoon Infant Std" w:hAnsi="Sassoon Infant Std"/>
                                <w:sz w:val="24"/>
                              </w:rPr>
                              <w:t>Trowel, hoe, seed sorting with tweezers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left:0;text-align:left;margin-left:-26.65pt;margin-top:144.2pt;width:241.2pt;height:13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8B13E5" w:rsidP="00D222A9">
                      <w:pPr>
                        <w:pStyle w:val="NoSpacing"/>
                        <w:numPr>
                          <w:ilvl w:val="0"/>
                          <w:numId w:val="1"/>
                        </w:numPr>
                        <w:rPr>
                          <w:rFonts w:ascii="Sassoon Infant Std" w:hAnsi="Sassoon Infant Std"/>
                          <w:sz w:val="24"/>
                        </w:rPr>
                      </w:pPr>
                      <w:r>
                        <w:rPr>
                          <w:rFonts w:ascii="Sassoon Infant Std" w:hAnsi="Sassoon Infant Std"/>
                          <w:sz w:val="24"/>
                        </w:rPr>
                        <w:t>How vegetables grow and help us to be healthy</w:t>
                      </w:r>
                    </w:p>
                    <w:p w:rsidR="008B13E5" w:rsidRDefault="008B13E5" w:rsidP="00D222A9">
                      <w:pPr>
                        <w:pStyle w:val="NoSpacing"/>
                        <w:numPr>
                          <w:ilvl w:val="0"/>
                          <w:numId w:val="1"/>
                        </w:numPr>
                        <w:rPr>
                          <w:rFonts w:ascii="Sassoon Infant Std" w:hAnsi="Sassoon Infant Std"/>
                          <w:sz w:val="24"/>
                        </w:rPr>
                      </w:pPr>
                      <w:r>
                        <w:rPr>
                          <w:rFonts w:ascii="Sassoon Infant Std" w:hAnsi="Sassoon Infant Std"/>
                          <w:sz w:val="24"/>
                        </w:rPr>
                        <w:t xml:space="preserve">To handle equipment such as a </w:t>
                      </w:r>
                    </w:p>
                    <w:p w:rsidR="008B13E5" w:rsidRPr="00F449A0" w:rsidRDefault="008B13E5" w:rsidP="008B13E5">
                      <w:pPr>
                        <w:pStyle w:val="NoSpacing"/>
                        <w:ind w:left="720"/>
                        <w:rPr>
                          <w:rFonts w:ascii="Sassoon Infant Std" w:hAnsi="Sassoon Infant Std"/>
                          <w:sz w:val="24"/>
                        </w:rPr>
                      </w:pPr>
                      <w:r>
                        <w:rPr>
                          <w:rFonts w:ascii="Sassoon Infant Std" w:hAnsi="Sassoon Infant Std"/>
                          <w:sz w:val="24"/>
                        </w:rPr>
                        <w:t>Trowel, hoe, seed sorting with tweezers</w:t>
                      </w:r>
                    </w:p>
                  </w:txbxContent>
                </v:textbox>
              </v:rect>
            </w:pict>
          </mc:Fallback>
        </mc:AlternateContent>
      </w:r>
      <w:r w:rsidR="00F82A8A" w:rsidRPr="009F12AA">
        <w:rPr>
          <w:noProof/>
          <w:lang w:eastAsia="en-GB"/>
        </w:rPr>
        <w:drawing>
          <wp:anchor distT="0" distB="0" distL="114300" distR="114300" simplePos="0" relativeHeight="251681792" behindDoc="0" locked="0" layoutInCell="1" allowOverlap="1" wp14:anchorId="4BC68175" wp14:editId="19614FC2">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sidR="00F82A8A">
        <w:rPr>
          <w:rFonts w:ascii="Arial" w:hAnsi="Arial" w:cs="Arial"/>
          <w:noProof/>
          <w:color w:val="0000FF"/>
          <w:sz w:val="27"/>
          <w:szCs w:val="27"/>
          <w:lang w:eastAsia="en-GB"/>
        </w:rPr>
        <w:drawing>
          <wp:anchor distT="0" distB="0" distL="114300" distR="114300" simplePos="0" relativeHeight="251682816" behindDoc="0" locked="0" layoutInCell="1" allowOverlap="1" wp14:anchorId="453D73C8" wp14:editId="618FA33C">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8A" w:rsidRPr="00F82A8A">
        <w:rPr>
          <w:noProof/>
          <w:lang w:eastAsia="en-GB"/>
        </w:rPr>
        <w:drawing>
          <wp:anchor distT="0" distB="0" distL="114300" distR="114300" simplePos="0" relativeHeight="251700224" behindDoc="0" locked="0" layoutInCell="1" allowOverlap="1" wp14:anchorId="5E761DFF" wp14:editId="74699A5F">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695B63">
        <w:rPr>
          <w:noProof/>
          <w:lang w:eastAsia="en-GB"/>
        </w:rPr>
        <mc:AlternateContent>
          <mc:Choice Requires="wps">
            <w:drawing>
              <wp:anchor distT="0" distB="0" distL="114300" distR="114300" simplePos="0" relativeHeight="251694080" behindDoc="0" locked="0" layoutInCell="1" allowOverlap="1" wp14:anchorId="12542D71" wp14:editId="4260165A">
                <wp:simplePos x="0" y="0"/>
                <wp:positionH relativeFrom="column">
                  <wp:posOffset>5717540</wp:posOffset>
                </wp:positionH>
                <wp:positionV relativeFrom="paragraph">
                  <wp:posOffset>457835</wp:posOffset>
                </wp:positionV>
                <wp:extent cx="1092200" cy="680085"/>
                <wp:effectExtent l="19050" t="19050" r="12700" b="24765"/>
                <wp:wrapNone/>
                <wp:docPr id="20" name="Straight Connector 20"/>
                <wp:cNvGraphicFramePr/>
                <a:graphic xmlns:a="http://schemas.openxmlformats.org/drawingml/2006/main">
                  <a:graphicData uri="http://schemas.microsoft.com/office/word/2010/wordprocessingShape">
                    <wps:wsp>
                      <wps:cNvCnPr/>
                      <wps:spPr>
                        <a:xfrm flipH="1">
                          <a:off x="0" y="0"/>
                          <a:ext cx="1092200" cy="6800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36.05pt" to="536.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" strokecolor="#7030a0" strokeweight="3pt"/>
            </w:pict>
          </mc:Fallback>
        </mc:AlternateContent>
      </w:r>
      <w:r w:rsidR="009F12AA">
        <w:rPr>
          <w:noProof/>
          <w:lang w:eastAsia="en-GB"/>
        </w:rPr>
        <mc:AlternateContent>
          <mc:Choice Requires="wps">
            <w:drawing>
              <wp:anchor distT="0" distB="0" distL="114300" distR="114300" simplePos="0" relativeHeight="251689984" behindDoc="0" locked="0" layoutInCell="1" allowOverlap="1" wp14:anchorId="7B464D6A" wp14:editId="5314C9BA">
                <wp:simplePos x="0" y="0"/>
                <wp:positionH relativeFrom="column">
                  <wp:posOffset>2606634</wp:posOffset>
                </wp:positionH>
                <wp:positionV relativeFrom="paragraph">
                  <wp:posOffset>1709544</wp:posOffset>
                </wp:positionV>
                <wp:extent cx="1519307" cy="11952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9307" cy="1195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134.6pt" to="324.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" strokecolor="#7030a0" strokeweight="3pt"/>
            </w:pict>
          </mc:Fallback>
        </mc:AlternateContent>
      </w:r>
      <w:r w:rsidR="009F12AA">
        <w:rPr>
          <w:noProof/>
          <w:lang w:eastAsia="en-GB"/>
        </w:rPr>
        <mc:AlternateContent>
          <mc:Choice Requires="wps">
            <w:drawing>
              <wp:anchor distT="0" distB="0" distL="114300" distR="114300" simplePos="0" relativeHeight="251685888" behindDoc="0" locked="0" layoutInCell="1" allowOverlap="1" wp14:anchorId="5F8BC5E7" wp14:editId="103406E3">
                <wp:simplePos x="0" y="0"/>
                <wp:positionH relativeFrom="column">
                  <wp:posOffset>2832264</wp:posOffset>
                </wp:positionH>
                <wp:positionV relativeFrom="paragraph">
                  <wp:posOffset>142768</wp:posOffset>
                </wp:positionV>
                <wp:extent cx="1318161" cy="617517"/>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8161" cy="617517"/>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pt,11.25pt" to="326.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" strokecolor="#7030a0" strokeweight="3pt"/>
            </w:pict>
          </mc:Fallback>
        </mc:AlternateContent>
      </w:r>
      <w:r w:rsidR="009F12AA" w:rsidRPr="009F12AA">
        <w:rPr>
          <w:noProof/>
          <w:lang w:eastAsia="en-GB"/>
        </w:rPr>
        <w:drawing>
          <wp:anchor distT="0" distB="0" distL="114300" distR="114300" simplePos="0" relativeHeight="251683840" behindDoc="0" locked="0" layoutInCell="1" allowOverlap="1" wp14:anchorId="36F8EF62" wp14:editId="07044FEE">
            <wp:simplePos x="0" y="0"/>
            <wp:positionH relativeFrom="column">
              <wp:posOffset>1899920</wp:posOffset>
            </wp:positionH>
            <wp:positionV relativeFrom="paragraph">
              <wp:posOffset>1222375</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745"/>
    <w:multiLevelType w:val="hybridMultilevel"/>
    <w:tmpl w:val="ECA4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336FC"/>
    <w:multiLevelType w:val="hybridMultilevel"/>
    <w:tmpl w:val="4F3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8F2BF6"/>
    <w:multiLevelType w:val="hybridMultilevel"/>
    <w:tmpl w:val="62B09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473F"/>
    <w:rsid w:val="00261E4D"/>
    <w:rsid w:val="00270670"/>
    <w:rsid w:val="0039490D"/>
    <w:rsid w:val="004C4240"/>
    <w:rsid w:val="004C5C5D"/>
    <w:rsid w:val="00504E8E"/>
    <w:rsid w:val="005B74CC"/>
    <w:rsid w:val="006364CB"/>
    <w:rsid w:val="00644EDD"/>
    <w:rsid w:val="00695B63"/>
    <w:rsid w:val="006B27D9"/>
    <w:rsid w:val="006E6866"/>
    <w:rsid w:val="006F3809"/>
    <w:rsid w:val="00734558"/>
    <w:rsid w:val="00887EFA"/>
    <w:rsid w:val="008B13E5"/>
    <w:rsid w:val="008D12B3"/>
    <w:rsid w:val="009B3430"/>
    <w:rsid w:val="009F12AA"/>
    <w:rsid w:val="00A07833"/>
    <w:rsid w:val="00AA661C"/>
    <w:rsid w:val="00AD125C"/>
    <w:rsid w:val="00CE3696"/>
    <w:rsid w:val="00D1696E"/>
    <w:rsid w:val="00D222A9"/>
    <w:rsid w:val="00DA5D07"/>
    <w:rsid w:val="00E76CA4"/>
    <w:rsid w:val="00EE26B1"/>
    <w:rsid w:val="00F06F2D"/>
    <w:rsid w:val="00F07795"/>
    <w:rsid w:val="00F234E7"/>
    <w:rsid w:val="00F449A0"/>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uk/imgres?imgurl=http://images.clipartpanda.com/flower-plant-clipart-plant_2_growing-4444px.png&amp;imgrefurl=http://www.clipartpanda.com/categories/growing-plant-clipart&amp;h=2678&amp;w=4444&amp;tbnid=FdgD8xAobRNqEM:&amp;docid=eUsyzIK5F-vf1M&amp;ei=ADiuVaeaE4He7AbhwbWADw&amp;tbm=isch&amp;ved=0CCsQMygMMAxqFQoTCKeai_CZ7MYCFQEv2wod4WAN8A"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873AE298</Template>
  <TotalTime>28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3</cp:revision>
  <cp:lastPrinted>2015-07-21T13:23:00Z</cp:lastPrinted>
  <dcterms:created xsi:type="dcterms:W3CDTF">2015-07-21T12:17:00Z</dcterms:created>
  <dcterms:modified xsi:type="dcterms:W3CDTF">2015-07-21T13:25:00Z</dcterms:modified>
</cp:coreProperties>
</file>